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CA25" w14:textId="77777777" w:rsidR="00864478" w:rsidRPr="00DB7BE7" w:rsidRDefault="00854787" w:rsidP="00DB7BE7">
      <w:pPr>
        <w:pStyle w:val="Balk2"/>
        <w:spacing w:before="2"/>
        <w:ind w:left="3505" w:right="3513"/>
        <w:rPr>
          <w:rFonts w:ascii="Times New Roman" w:hAnsi="Times New Roman" w:cs="Times New Roman"/>
        </w:rPr>
      </w:pPr>
      <w:r w:rsidRPr="00DB7BE7">
        <w:rPr>
          <w:rFonts w:ascii="Times New Roman" w:hAnsi="Times New Roman" w:cs="Times New Roman"/>
        </w:rPr>
        <w:t>GÜMRÜK YÖNETMELİĞİ</w:t>
      </w:r>
    </w:p>
    <w:p w14:paraId="0B66F750" w14:textId="3867B635" w:rsidR="00864478" w:rsidRPr="00DB7BE7" w:rsidRDefault="00854787" w:rsidP="00DB7BE7">
      <w:pPr>
        <w:spacing w:before="1"/>
        <w:ind w:left="3509" w:right="3513"/>
        <w:jc w:val="both"/>
        <w:rPr>
          <w:rFonts w:ascii="Times New Roman" w:hAnsi="Times New Roman" w:cs="Times New Roman"/>
          <w:b/>
        </w:rPr>
      </w:pPr>
      <w:r w:rsidRPr="00DB7BE7">
        <w:rPr>
          <w:rFonts w:ascii="Times New Roman" w:hAnsi="Times New Roman" w:cs="Times New Roman"/>
          <w:b/>
        </w:rPr>
        <w:t>Değişiklik Tablosu</w:t>
      </w:r>
    </w:p>
    <w:p w14:paraId="082A73EF" w14:textId="77777777" w:rsidR="00864478" w:rsidRPr="00DB7BE7" w:rsidRDefault="00864478" w:rsidP="00DB7BE7">
      <w:pPr>
        <w:pStyle w:val="GvdeMetni"/>
        <w:jc w:val="both"/>
        <w:rPr>
          <w:rFonts w:ascii="Times New Roman" w:hAnsi="Times New Roman" w:cs="Times New Roman"/>
          <w:b/>
          <w:sz w:val="20"/>
        </w:rPr>
      </w:pPr>
    </w:p>
    <w:p w14:paraId="5FAE5052" w14:textId="77777777" w:rsidR="00864478" w:rsidRPr="00DB7BE7" w:rsidRDefault="00864478" w:rsidP="00DB7BE7">
      <w:pPr>
        <w:pStyle w:val="GvdeMetni"/>
        <w:spacing w:before="1"/>
        <w:jc w:val="both"/>
        <w:rPr>
          <w:rFonts w:ascii="Times New Roman" w:hAnsi="Times New Roman" w:cs="Times New Roman"/>
          <w:b/>
          <w:sz w:val="25"/>
        </w:rPr>
      </w:pPr>
    </w:p>
    <w:tbl>
      <w:tblPr>
        <w:tblStyle w:val="TableNormal"/>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68D8D9B0" w14:textId="77777777" w:rsidTr="00854787">
        <w:trPr>
          <w:trHeight w:val="278"/>
          <w:jc w:val="center"/>
        </w:trPr>
        <w:tc>
          <w:tcPr>
            <w:tcW w:w="4526" w:type="dxa"/>
          </w:tcPr>
          <w:p w14:paraId="3D4C31FB" w14:textId="77777777" w:rsidR="00864478" w:rsidRPr="00DB7BE7" w:rsidRDefault="00854787" w:rsidP="00DB7BE7">
            <w:pPr>
              <w:pStyle w:val="TableParagraph"/>
              <w:spacing w:line="258" w:lineRule="exact"/>
              <w:ind w:left="1795" w:right="1781"/>
              <w:rPr>
                <w:rFonts w:ascii="Times New Roman" w:hAnsi="Times New Roman" w:cs="Times New Roman"/>
                <w:sz w:val="24"/>
              </w:rPr>
            </w:pPr>
            <w:r w:rsidRPr="00DB7BE7">
              <w:rPr>
                <w:rFonts w:ascii="Times New Roman" w:hAnsi="Times New Roman" w:cs="Times New Roman"/>
                <w:sz w:val="24"/>
                <w:shd w:val="clear" w:color="auto" w:fill="FF0000"/>
              </w:rPr>
              <w:t>Eski Hali</w:t>
            </w:r>
          </w:p>
        </w:tc>
        <w:tc>
          <w:tcPr>
            <w:tcW w:w="4531" w:type="dxa"/>
          </w:tcPr>
          <w:p w14:paraId="2F263C02" w14:textId="77777777" w:rsidR="00864478" w:rsidRPr="00DB7BE7" w:rsidRDefault="00854787" w:rsidP="00DB7BE7">
            <w:pPr>
              <w:pStyle w:val="TableParagraph"/>
              <w:spacing w:line="258" w:lineRule="exact"/>
              <w:ind w:left="565" w:right="555"/>
              <w:rPr>
                <w:rFonts w:ascii="Times New Roman" w:hAnsi="Times New Roman" w:cs="Times New Roman"/>
                <w:sz w:val="24"/>
              </w:rPr>
            </w:pPr>
            <w:r w:rsidRPr="00DB7BE7">
              <w:rPr>
                <w:rFonts w:ascii="Times New Roman" w:hAnsi="Times New Roman" w:cs="Times New Roman"/>
                <w:sz w:val="24"/>
                <w:shd w:val="clear" w:color="auto" w:fill="FFFF00"/>
              </w:rPr>
              <w:t>Yeni Hali</w:t>
            </w:r>
          </w:p>
        </w:tc>
      </w:tr>
      <w:tr w:rsidR="00864478" w:rsidRPr="00DB7BE7" w14:paraId="72D47BA4" w14:textId="77777777" w:rsidTr="00854787">
        <w:trPr>
          <w:trHeight w:val="12090"/>
          <w:jc w:val="center"/>
        </w:trPr>
        <w:tc>
          <w:tcPr>
            <w:tcW w:w="4526" w:type="dxa"/>
          </w:tcPr>
          <w:p w14:paraId="62242148" w14:textId="77777777" w:rsidR="00864478" w:rsidRPr="00DB7BE7" w:rsidRDefault="00864478" w:rsidP="00DB7BE7">
            <w:pPr>
              <w:pStyle w:val="TableParagraph"/>
              <w:spacing w:before="6"/>
              <w:ind w:left="0"/>
              <w:rPr>
                <w:rFonts w:ascii="Times New Roman" w:hAnsi="Times New Roman" w:cs="Times New Roman"/>
                <w:b/>
              </w:rPr>
            </w:pPr>
          </w:p>
          <w:p w14:paraId="1F1DBA06" w14:textId="77777777" w:rsidR="00864478" w:rsidRPr="00DB7BE7" w:rsidRDefault="00854787" w:rsidP="00DB7BE7">
            <w:pPr>
              <w:pStyle w:val="TableParagraph"/>
              <w:ind w:right="88" w:firstLine="566"/>
              <w:rPr>
                <w:rFonts w:ascii="Times New Roman" w:hAnsi="Times New Roman" w:cs="Times New Roman"/>
                <w:b/>
              </w:rPr>
            </w:pPr>
            <w:r w:rsidRPr="00DB7BE7">
              <w:rPr>
                <w:rFonts w:ascii="Times New Roman" w:hAnsi="Times New Roman" w:cs="Times New Roman"/>
                <w:b/>
              </w:rPr>
              <w:t>Onaylanmış kişi statüsü için gereken özel koşullar</w:t>
            </w:r>
          </w:p>
          <w:p w14:paraId="52763D1D" w14:textId="77777777" w:rsidR="00864478" w:rsidRPr="00DB7BE7" w:rsidRDefault="00854787" w:rsidP="00DB7BE7">
            <w:pPr>
              <w:pStyle w:val="TableParagraph"/>
              <w:spacing w:before="1"/>
              <w:ind w:right="88" w:firstLine="566"/>
              <w:rPr>
                <w:rFonts w:ascii="Times New Roman" w:hAnsi="Times New Roman" w:cs="Times New Roman"/>
                <w:b/>
              </w:rPr>
            </w:pPr>
            <w:r w:rsidRPr="00DB7BE7">
              <w:rPr>
                <w:rFonts w:ascii="Times New Roman" w:hAnsi="Times New Roman" w:cs="Times New Roman"/>
                <w:b/>
              </w:rPr>
              <w:t>MADDE 24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-7/10/2016- 29850)</w:t>
            </w:r>
            <w:r w:rsidRPr="00DB7BE7">
              <w:rPr>
                <w:rFonts w:ascii="Times New Roman" w:hAnsi="Times New Roman" w:cs="Times New Roman"/>
                <w:b/>
                <w:vertAlign w:val="superscript"/>
              </w:rPr>
              <w:t>(21)</w:t>
            </w:r>
          </w:p>
          <w:p w14:paraId="1D135F93" w14:textId="77777777" w:rsidR="00864478" w:rsidRPr="00DB7BE7" w:rsidRDefault="00854787" w:rsidP="00DB7BE7">
            <w:pPr>
              <w:pStyle w:val="TableParagraph"/>
              <w:ind w:right="88" w:firstLine="566"/>
              <w:rPr>
                <w:rFonts w:ascii="Times New Roman" w:hAnsi="Times New Roman" w:cs="Times New Roman"/>
              </w:rPr>
            </w:pPr>
            <w:r w:rsidRPr="00DB7BE7">
              <w:rPr>
                <w:rFonts w:ascii="Times New Roman" w:hAnsi="Times New Roman" w:cs="Times New Roman"/>
              </w:rPr>
              <w:t xml:space="preserve">(1) Onaylanmış kişi statüsü için başvuruda bulunan kişilerin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maddede belirtilen genel koşullara ek olarak aşağıdaki özel koşulları da sağlaması gerekir:</w:t>
            </w:r>
          </w:p>
          <w:p w14:paraId="0B463C4F" w14:textId="77777777" w:rsidR="00864478" w:rsidRPr="00DB7BE7" w:rsidRDefault="00854787" w:rsidP="00DB7BE7">
            <w:pPr>
              <w:pStyle w:val="TableParagraph"/>
              <w:numPr>
                <w:ilvl w:val="0"/>
                <w:numId w:val="94"/>
              </w:numPr>
              <w:tabs>
                <w:tab w:val="left" w:pos="898"/>
              </w:tabs>
              <w:spacing w:before="1"/>
              <w:ind w:right="185" w:firstLine="566"/>
              <w:rPr>
                <w:rFonts w:ascii="Times New Roman" w:hAnsi="Times New Roman" w:cs="Times New Roman"/>
              </w:rPr>
            </w:pPr>
            <w:r w:rsidRPr="00DB7BE7">
              <w:rPr>
                <w:rFonts w:ascii="Times New Roman" w:hAnsi="Times New Roman" w:cs="Times New Roman"/>
              </w:rPr>
              <w:t>Dış ticaret performansına ilişkin olarak aşağıdaki koşullardan en az birinin</w:t>
            </w:r>
            <w:r w:rsidRPr="00DB7BE7">
              <w:rPr>
                <w:rFonts w:ascii="Times New Roman" w:hAnsi="Times New Roman" w:cs="Times New Roman"/>
                <w:spacing w:val="-13"/>
              </w:rPr>
              <w:t xml:space="preserve"> </w:t>
            </w:r>
            <w:r w:rsidRPr="00DB7BE7">
              <w:rPr>
                <w:rFonts w:ascii="Times New Roman" w:hAnsi="Times New Roman" w:cs="Times New Roman"/>
              </w:rPr>
              <w:t>sağlanması:</w:t>
            </w:r>
          </w:p>
          <w:p w14:paraId="20845521" w14:textId="77777777" w:rsidR="00864478" w:rsidRPr="00DB7BE7" w:rsidRDefault="00854787" w:rsidP="00DB7BE7">
            <w:pPr>
              <w:pStyle w:val="TableParagraph"/>
              <w:numPr>
                <w:ilvl w:val="1"/>
                <w:numId w:val="94"/>
              </w:numPr>
              <w:tabs>
                <w:tab w:val="left" w:pos="903"/>
              </w:tabs>
              <w:spacing w:before="1"/>
              <w:ind w:right="199" w:firstLine="566"/>
              <w:rPr>
                <w:rFonts w:ascii="Times New Roman" w:hAnsi="Times New Roman" w:cs="Times New Roman"/>
              </w:rPr>
            </w:pPr>
            <w:r w:rsidRPr="00DB7BE7">
              <w:rPr>
                <w:rFonts w:ascii="Times New Roman" w:hAnsi="Times New Roman" w:cs="Times New Roman"/>
              </w:rPr>
              <w:t xml:space="preserve">Yetkilendirilmiş gümrük müşaviriyle onaylanmış kişi statüsü başvurusunun ön incelemesi için sözleşme yapıldığı ayın </w:t>
            </w:r>
            <w:r w:rsidRPr="00DB7BE7">
              <w:rPr>
                <w:rFonts w:ascii="Times New Roman" w:hAnsi="Times New Roman" w:cs="Times New Roman"/>
                <w:spacing w:val="2"/>
              </w:rPr>
              <w:t xml:space="preserve">ilk </w:t>
            </w:r>
            <w:r w:rsidRPr="00DB7BE7">
              <w:rPr>
                <w:rFonts w:ascii="Times New Roman" w:hAnsi="Times New Roman" w:cs="Times New Roman"/>
              </w:rPr>
              <w:t>gününden geriye dönük iki yıl içerisinde, on ikişer aylık iki dönem ayrı ayrı olmak üzere, herhangi bir dönem içerisinde asgari bir milyon FOB/ABD doları tutarında fiili ihracat yapılmış olması,</w:t>
            </w:r>
          </w:p>
          <w:p w14:paraId="0FC28FD5" w14:textId="77777777" w:rsidR="00864478" w:rsidRPr="00DB7BE7" w:rsidRDefault="00854787" w:rsidP="00DB7BE7">
            <w:pPr>
              <w:pStyle w:val="TableParagraph"/>
              <w:numPr>
                <w:ilvl w:val="1"/>
                <w:numId w:val="94"/>
              </w:numPr>
              <w:tabs>
                <w:tab w:val="left" w:pos="903"/>
              </w:tabs>
              <w:ind w:right="309" w:firstLine="566"/>
              <w:rPr>
                <w:rFonts w:ascii="Times New Roman" w:hAnsi="Times New Roman" w:cs="Times New Roman"/>
              </w:rPr>
            </w:pPr>
            <w:r w:rsidRPr="00DB7BE7">
              <w:rPr>
                <w:rFonts w:ascii="Times New Roman" w:hAnsi="Times New Roman" w:cs="Times New Roman"/>
              </w:rPr>
              <w:t xml:space="preserve">Yetkilendirilmiş gümrük müşaviriyle onaylanmış kişi statüsü başvurusunun ön incelemesi için sözleşme yapıldığı ayın </w:t>
            </w:r>
            <w:r w:rsidRPr="00DB7BE7">
              <w:rPr>
                <w:rFonts w:ascii="Times New Roman" w:hAnsi="Times New Roman" w:cs="Times New Roman"/>
                <w:spacing w:val="2"/>
              </w:rPr>
              <w:t xml:space="preserve">ilk </w:t>
            </w:r>
            <w:r w:rsidRPr="00DB7BE7">
              <w:rPr>
                <w:rFonts w:ascii="Times New Roman" w:hAnsi="Times New Roman" w:cs="Times New Roman"/>
              </w:rPr>
              <w:t>gününden geriye dönük iki yıl içerisinde, on ikişer aylık iki dönem ayrı ayrı olmak üzere, herhangi bir dönem içerisinde gerçekleştirilen ithalat ve fiili ihracat toplamının asgari altı milyon ABD doları tutarında</w:t>
            </w:r>
            <w:r w:rsidRPr="00DB7BE7">
              <w:rPr>
                <w:rFonts w:ascii="Times New Roman" w:hAnsi="Times New Roman" w:cs="Times New Roman"/>
                <w:spacing w:val="-10"/>
              </w:rPr>
              <w:t xml:space="preserve"> </w:t>
            </w:r>
            <w:r w:rsidRPr="00DB7BE7">
              <w:rPr>
                <w:rFonts w:ascii="Times New Roman" w:hAnsi="Times New Roman" w:cs="Times New Roman"/>
              </w:rPr>
              <w:t>olması.</w:t>
            </w:r>
          </w:p>
          <w:p w14:paraId="3614A4BD" w14:textId="77777777" w:rsidR="00864478" w:rsidRPr="00DB7BE7" w:rsidRDefault="00854787" w:rsidP="00DB7BE7">
            <w:pPr>
              <w:pStyle w:val="TableParagraph"/>
              <w:ind w:right="301" w:firstLine="566"/>
              <w:rPr>
                <w:rFonts w:ascii="Times New Roman" w:hAnsi="Times New Roman" w:cs="Times New Roman"/>
              </w:rPr>
            </w:pPr>
            <w:r w:rsidRPr="00DB7BE7">
              <w:rPr>
                <w:rFonts w:ascii="Times New Roman" w:hAnsi="Times New Roman" w:cs="Times New Roman"/>
              </w:rPr>
              <w:t xml:space="preserve">b) Yetkilendirilmiş gümrük müşaviriyle onaylanmış kişi statüsü başvurusunun ön incelemesi için sözleşme yapıldığı tarihten geriye dönük </w:t>
            </w:r>
            <w:r w:rsidRPr="00DB7BE7">
              <w:rPr>
                <w:rFonts w:ascii="Times New Roman" w:hAnsi="Times New Roman" w:cs="Times New Roman"/>
                <w:shd w:val="clear" w:color="auto" w:fill="FF0000"/>
              </w:rPr>
              <w:t>bir ay içinde en az</w:t>
            </w:r>
            <w:r w:rsidRPr="00DB7BE7">
              <w:rPr>
                <w:rFonts w:ascii="Times New Roman" w:hAnsi="Times New Roman" w:cs="Times New Roman"/>
              </w:rPr>
              <w:t xml:space="preserv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-3/1/2019/-30644) </w:t>
            </w:r>
            <w:r w:rsidRPr="00DB7BE7">
              <w:rPr>
                <w:rFonts w:ascii="Times New Roman" w:hAnsi="Times New Roman" w:cs="Times New Roman"/>
                <w:u w:val="single"/>
              </w:rPr>
              <w:t>otuz</w:t>
            </w:r>
            <w:r w:rsidRPr="00DB7BE7">
              <w:rPr>
                <w:rFonts w:ascii="Times New Roman" w:hAnsi="Times New Roman" w:cs="Times New Roman"/>
              </w:rPr>
              <w:t xml:space="preserve"> işçi istihdam ediyor olması.</w:t>
            </w:r>
          </w:p>
          <w:p w14:paraId="5100AFA4" w14:textId="77777777" w:rsidR="00864478" w:rsidRPr="00DB7BE7" w:rsidRDefault="00854787" w:rsidP="00DB7BE7">
            <w:pPr>
              <w:pStyle w:val="TableParagraph"/>
              <w:ind w:right="149" w:firstLine="566"/>
              <w:rPr>
                <w:rFonts w:ascii="Times New Roman" w:hAnsi="Times New Roman" w:cs="Times New Roman"/>
              </w:rPr>
            </w:pPr>
            <w:r w:rsidRPr="00DB7BE7">
              <w:rPr>
                <w:rFonts w:ascii="Times New Roman" w:hAnsi="Times New Roman" w:cs="Times New Roman"/>
              </w:rPr>
              <w:t xml:space="preserve">(2) Dış ticaret sermaye şirketleri,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ve/veya grup ihracatçısı aracılığıyla ihracat yapılması durumunda, bağlı bulunulan ihracatçı birliği kayıtlarına göre Türkiye İhracatçılar Meclisi veya ihracatçı birliklerince onaylı belgede kayıtlı ihracat tutarlarından dış ticaret sermaye şirketleri,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ve/veya grup ihracatçısı aracılığıyla yapıldığı tespit edilen ihracat tutarları da imalatçı kişinin ihracatı olarak kabul edilir ve imalatçı kişinin</w:t>
            </w:r>
          </w:p>
          <w:p w14:paraId="225EFD46" w14:textId="77777777" w:rsidR="00864478" w:rsidRPr="00DB7BE7" w:rsidRDefault="00854787" w:rsidP="00DB7BE7">
            <w:pPr>
              <w:pStyle w:val="TableParagraph"/>
              <w:spacing w:line="245" w:lineRule="exact"/>
              <w:rPr>
                <w:rFonts w:ascii="Times New Roman" w:hAnsi="Times New Roman" w:cs="Times New Roman"/>
              </w:rPr>
            </w:pPr>
            <w:proofErr w:type="gramStart"/>
            <w:r w:rsidRPr="00DB7BE7">
              <w:rPr>
                <w:rFonts w:ascii="Times New Roman" w:hAnsi="Times New Roman" w:cs="Times New Roman"/>
              </w:rPr>
              <w:t>başvurusunda</w:t>
            </w:r>
            <w:proofErr w:type="gramEnd"/>
            <w:r w:rsidRPr="00DB7BE7">
              <w:rPr>
                <w:rFonts w:ascii="Times New Roman" w:hAnsi="Times New Roman" w:cs="Times New Roman"/>
              </w:rPr>
              <w:t xml:space="preserve"> dikkate alınır.</w:t>
            </w:r>
          </w:p>
        </w:tc>
        <w:tc>
          <w:tcPr>
            <w:tcW w:w="4531" w:type="dxa"/>
          </w:tcPr>
          <w:p w14:paraId="31271FFA" w14:textId="77777777" w:rsidR="00864478" w:rsidRPr="00DB7BE7" w:rsidRDefault="00864478" w:rsidP="00DB7BE7">
            <w:pPr>
              <w:pStyle w:val="TableParagraph"/>
              <w:spacing w:before="6"/>
              <w:ind w:left="0"/>
              <w:rPr>
                <w:rFonts w:ascii="Times New Roman" w:hAnsi="Times New Roman" w:cs="Times New Roman"/>
                <w:b/>
              </w:rPr>
            </w:pPr>
          </w:p>
          <w:p w14:paraId="4502807A" w14:textId="77777777" w:rsidR="00864478" w:rsidRPr="00DB7BE7" w:rsidRDefault="00854787" w:rsidP="00DB7BE7">
            <w:pPr>
              <w:pStyle w:val="TableParagraph"/>
              <w:ind w:right="93" w:firstLine="566"/>
              <w:rPr>
                <w:rFonts w:ascii="Times New Roman" w:hAnsi="Times New Roman" w:cs="Times New Roman"/>
                <w:b/>
              </w:rPr>
            </w:pPr>
            <w:r w:rsidRPr="00DB7BE7">
              <w:rPr>
                <w:rFonts w:ascii="Times New Roman" w:hAnsi="Times New Roman" w:cs="Times New Roman"/>
                <w:b/>
              </w:rPr>
              <w:t>Onaylanmış kişi statüsü için gereken özel koşullar</w:t>
            </w:r>
          </w:p>
          <w:p w14:paraId="0C07AD2D" w14:textId="77777777" w:rsidR="00864478" w:rsidRPr="00DB7BE7" w:rsidRDefault="00854787" w:rsidP="00DB7BE7">
            <w:pPr>
              <w:pStyle w:val="TableParagraph"/>
              <w:spacing w:before="1"/>
              <w:ind w:right="93" w:firstLine="566"/>
              <w:rPr>
                <w:rFonts w:ascii="Times New Roman" w:hAnsi="Times New Roman" w:cs="Times New Roman"/>
                <w:b/>
              </w:rPr>
            </w:pPr>
            <w:r w:rsidRPr="00DB7BE7">
              <w:rPr>
                <w:rFonts w:ascii="Times New Roman" w:hAnsi="Times New Roman" w:cs="Times New Roman"/>
                <w:b/>
              </w:rPr>
              <w:t>MADDE 24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-7/10/2016- 29850)</w:t>
            </w:r>
            <w:r w:rsidRPr="00DB7BE7">
              <w:rPr>
                <w:rFonts w:ascii="Times New Roman" w:hAnsi="Times New Roman" w:cs="Times New Roman"/>
                <w:b/>
                <w:vertAlign w:val="superscript"/>
              </w:rPr>
              <w:t>(21)</w:t>
            </w:r>
          </w:p>
          <w:p w14:paraId="1D8B5D8F" w14:textId="77777777" w:rsidR="00864478" w:rsidRPr="00DB7BE7" w:rsidRDefault="00854787" w:rsidP="00DB7BE7">
            <w:pPr>
              <w:pStyle w:val="TableParagraph"/>
              <w:ind w:firstLine="566"/>
              <w:rPr>
                <w:rFonts w:ascii="Times New Roman" w:hAnsi="Times New Roman" w:cs="Times New Roman"/>
              </w:rPr>
            </w:pPr>
            <w:r w:rsidRPr="00DB7BE7">
              <w:rPr>
                <w:rFonts w:ascii="Times New Roman" w:hAnsi="Times New Roman" w:cs="Times New Roman"/>
              </w:rPr>
              <w:t xml:space="preserve">(1) Onaylanmış kişi statüsü için başvuruda bulunan kişilerin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maddede belirtilen genel koşullara ek olarak aşağıdaki özel koşulları da sağlaması gerekir:</w:t>
            </w:r>
          </w:p>
          <w:p w14:paraId="0690F1FF" w14:textId="77777777" w:rsidR="00864478" w:rsidRPr="00DB7BE7" w:rsidRDefault="00854787" w:rsidP="00DB7BE7">
            <w:pPr>
              <w:pStyle w:val="TableParagraph"/>
              <w:numPr>
                <w:ilvl w:val="0"/>
                <w:numId w:val="93"/>
              </w:numPr>
              <w:tabs>
                <w:tab w:val="left" w:pos="898"/>
              </w:tabs>
              <w:spacing w:before="1"/>
              <w:ind w:right="190" w:firstLine="566"/>
              <w:jc w:val="both"/>
              <w:rPr>
                <w:rFonts w:ascii="Times New Roman" w:hAnsi="Times New Roman" w:cs="Times New Roman"/>
              </w:rPr>
            </w:pPr>
            <w:r w:rsidRPr="00DB7BE7">
              <w:rPr>
                <w:rFonts w:ascii="Times New Roman" w:hAnsi="Times New Roman" w:cs="Times New Roman"/>
              </w:rPr>
              <w:t>Dış ticaret performansına ilişkin olarak aşağıdaki koşullardan en az birinin</w:t>
            </w:r>
            <w:r w:rsidRPr="00DB7BE7">
              <w:rPr>
                <w:rFonts w:ascii="Times New Roman" w:hAnsi="Times New Roman" w:cs="Times New Roman"/>
                <w:spacing w:val="-13"/>
              </w:rPr>
              <w:t xml:space="preserve"> </w:t>
            </w:r>
            <w:r w:rsidRPr="00DB7BE7">
              <w:rPr>
                <w:rFonts w:ascii="Times New Roman" w:hAnsi="Times New Roman" w:cs="Times New Roman"/>
              </w:rPr>
              <w:t>sağlanması:</w:t>
            </w:r>
          </w:p>
          <w:p w14:paraId="01A07C36" w14:textId="77777777" w:rsidR="00864478" w:rsidRPr="00DB7BE7" w:rsidRDefault="00854787" w:rsidP="00DB7BE7">
            <w:pPr>
              <w:pStyle w:val="TableParagraph"/>
              <w:numPr>
                <w:ilvl w:val="1"/>
                <w:numId w:val="93"/>
              </w:numPr>
              <w:tabs>
                <w:tab w:val="left" w:pos="903"/>
              </w:tabs>
              <w:spacing w:before="1"/>
              <w:ind w:right="203" w:firstLine="566"/>
              <w:rPr>
                <w:rFonts w:ascii="Times New Roman" w:hAnsi="Times New Roman" w:cs="Times New Roman"/>
              </w:rPr>
            </w:pPr>
            <w:r w:rsidRPr="00DB7BE7">
              <w:rPr>
                <w:rFonts w:ascii="Times New Roman" w:hAnsi="Times New Roman" w:cs="Times New Roman"/>
              </w:rPr>
              <w:t xml:space="preserve">Yetkilendirilmiş gümrük müşaviriyle onaylanmış kişi statüsü başvurusunun ön incelemesi için sözleşme yapıldığı ayın </w:t>
            </w:r>
            <w:r w:rsidRPr="00DB7BE7">
              <w:rPr>
                <w:rFonts w:ascii="Times New Roman" w:hAnsi="Times New Roman" w:cs="Times New Roman"/>
                <w:spacing w:val="2"/>
              </w:rPr>
              <w:t xml:space="preserve">ilk </w:t>
            </w:r>
            <w:r w:rsidRPr="00DB7BE7">
              <w:rPr>
                <w:rFonts w:ascii="Times New Roman" w:hAnsi="Times New Roman" w:cs="Times New Roman"/>
              </w:rPr>
              <w:t>gününden geriye dönük iki yıl içerisinde, on ikişer aylık iki dönem ayrı ayrı olmak üzere, herhangi bir dönem içerisinde asgari bir milyon FOB/ABD doları tutarında fiili ihracat yapılmış olması,</w:t>
            </w:r>
          </w:p>
          <w:p w14:paraId="04C9DC6B" w14:textId="77777777" w:rsidR="00864478" w:rsidRPr="00DB7BE7" w:rsidRDefault="00854787" w:rsidP="00DB7BE7">
            <w:pPr>
              <w:pStyle w:val="TableParagraph"/>
              <w:numPr>
                <w:ilvl w:val="1"/>
                <w:numId w:val="93"/>
              </w:numPr>
              <w:tabs>
                <w:tab w:val="left" w:pos="903"/>
              </w:tabs>
              <w:ind w:right="315" w:firstLine="566"/>
              <w:rPr>
                <w:rFonts w:ascii="Times New Roman" w:hAnsi="Times New Roman" w:cs="Times New Roman"/>
              </w:rPr>
            </w:pPr>
            <w:r w:rsidRPr="00DB7BE7">
              <w:rPr>
                <w:rFonts w:ascii="Times New Roman" w:hAnsi="Times New Roman" w:cs="Times New Roman"/>
              </w:rPr>
              <w:t xml:space="preserve">Yetkilendirilmiş gümrük müşaviriyle onaylanmış kişi statüsü başvurusunun ön incelemesi için sözleşme yapıldığı ayın </w:t>
            </w:r>
            <w:r w:rsidRPr="00DB7BE7">
              <w:rPr>
                <w:rFonts w:ascii="Times New Roman" w:hAnsi="Times New Roman" w:cs="Times New Roman"/>
                <w:spacing w:val="2"/>
              </w:rPr>
              <w:t xml:space="preserve">ilk </w:t>
            </w:r>
            <w:r w:rsidRPr="00DB7BE7">
              <w:rPr>
                <w:rFonts w:ascii="Times New Roman" w:hAnsi="Times New Roman" w:cs="Times New Roman"/>
              </w:rPr>
              <w:t>gününden geriye dönük iki yıl içerisinde, on ikişer aylık iki dönem ayrı ayrı olmak üzere, herhangi bir dönem içerisinde gerçekleştirilen ithalat ve fiili ihracat toplamının asgari altı milyon ABD doları tutarında</w:t>
            </w:r>
            <w:r w:rsidRPr="00DB7BE7">
              <w:rPr>
                <w:rFonts w:ascii="Times New Roman" w:hAnsi="Times New Roman" w:cs="Times New Roman"/>
                <w:spacing w:val="-10"/>
              </w:rPr>
              <w:t xml:space="preserve"> </w:t>
            </w:r>
            <w:r w:rsidRPr="00DB7BE7">
              <w:rPr>
                <w:rFonts w:ascii="Times New Roman" w:hAnsi="Times New Roman" w:cs="Times New Roman"/>
              </w:rPr>
              <w:t>olması.</w:t>
            </w:r>
          </w:p>
          <w:p w14:paraId="4F199C36" w14:textId="77777777" w:rsidR="00864478" w:rsidRPr="00DB7BE7" w:rsidRDefault="00854787" w:rsidP="00DB7BE7">
            <w:pPr>
              <w:pStyle w:val="TableParagraph"/>
              <w:numPr>
                <w:ilvl w:val="0"/>
                <w:numId w:val="93"/>
              </w:numPr>
              <w:tabs>
                <w:tab w:val="left" w:pos="342"/>
              </w:tabs>
              <w:ind w:right="479" w:firstLine="0"/>
              <w:jc w:val="both"/>
              <w:rPr>
                <w:rFonts w:ascii="Times New Roman" w:hAnsi="Times New Roman" w:cs="Times New Roman"/>
              </w:rPr>
            </w:pPr>
            <w:r w:rsidRPr="00DB7BE7">
              <w:rPr>
                <w:rFonts w:ascii="Times New Roman" w:hAnsi="Times New Roman" w:cs="Times New Roman"/>
              </w:rPr>
              <w:t xml:space="preserve">Yetkilendirilmiş gümrük müşaviriyle onaylanmış kişi statüsü başvurusunun ön incelemesi için sözleşme yapıldığı tarihten geriye dönük </w:t>
            </w:r>
            <w:r w:rsidRPr="00DB7BE7">
              <w:rPr>
                <w:rFonts w:ascii="Times New Roman" w:hAnsi="Times New Roman" w:cs="Times New Roman"/>
                <w:shd w:val="clear" w:color="auto" w:fill="FFFF00"/>
              </w:rPr>
              <w:t>bir yıl içinde ortalama</w:t>
            </w:r>
            <w:r w:rsidRPr="00DB7BE7">
              <w:rPr>
                <w:rFonts w:ascii="Times New Roman" w:hAnsi="Times New Roman" w:cs="Times New Roman"/>
              </w:rPr>
              <w:t xml:space="preserve"> </w:t>
            </w:r>
            <w:r w:rsidRPr="00DB7BE7">
              <w:rPr>
                <w:rFonts w:ascii="Times New Roman" w:hAnsi="Times New Roman" w:cs="Times New Roman"/>
                <w:u w:val="single"/>
              </w:rPr>
              <w:t>otuz</w:t>
            </w:r>
            <w:r w:rsidRPr="00DB7BE7">
              <w:rPr>
                <w:rFonts w:ascii="Times New Roman" w:hAnsi="Times New Roman" w:cs="Times New Roman"/>
                <w:spacing w:val="-20"/>
              </w:rPr>
              <w:t xml:space="preserve"> </w:t>
            </w:r>
            <w:r w:rsidRPr="00DB7BE7">
              <w:rPr>
                <w:rFonts w:ascii="Times New Roman" w:hAnsi="Times New Roman" w:cs="Times New Roman"/>
              </w:rPr>
              <w:t>işçi istihdam ediyor</w:t>
            </w:r>
            <w:r w:rsidRPr="00DB7BE7">
              <w:rPr>
                <w:rFonts w:ascii="Times New Roman" w:hAnsi="Times New Roman" w:cs="Times New Roman"/>
                <w:spacing w:val="-4"/>
              </w:rPr>
              <w:t xml:space="preserve"> </w:t>
            </w:r>
            <w:r w:rsidRPr="00DB7BE7">
              <w:rPr>
                <w:rFonts w:ascii="Times New Roman" w:hAnsi="Times New Roman" w:cs="Times New Roman"/>
              </w:rPr>
              <w:t>olması.</w:t>
            </w:r>
          </w:p>
          <w:p w14:paraId="248A9074" w14:textId="77777777" w:rsidR="00864478" w:rsidRPr="00DB7BE7" w:rsidRDefault="00854787" w:rsidP="00DB7BE7">
            <w:pPr>
              <w:pStyle w:val="TableParagraph"/>
              <w:ind w:right="154" w:firstLine="566"/>
              <w:rPr>
                <w:rFonts w:ascii="Times New Roman" w:hAnsi="Times New Roman" w:cs="Times New Roman"/>
              </w:rPr>
            </w:pPr>
            <w:r w:rsidRPr="00DB7BE7">
              <w:rPr>
                <w:rFonts w:ascii="Times New Roman" w:hAnsi="Times New Roman" w:cs="Times New Roman"/>
              </w:rPr>
              <w:t xml:space="preserve">(2) Dış ticaret sermaye şirketleri,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ve/veya grup ihracatçısı aracılığıyla ihracat yapılması durumunda, bağlı bulunulan ihracatçı birliği kayıtlarına göre Türkiye İhracatçılar Meclisi veya ihracatçı birliklerince onaylı belgede kayıtlı ihracat tutarlarından dış ticaret sermaye şirketleri,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ve/veya grup ihracatçısı aracılığıyla yapıldığı tespit edilen ihracat tutarları da imalatçı kişinin ihracatı olarak kabul edilir ve imalatçı kişinin başvurusunda dikkate alınır.</w:t>
            </w:r>
          </w:p>
        </w:tc>
      </w:tr>
    </w:tbl>
    <w:p w14:paraId="5C984A0C" w14:textId="77777777" w:rsidR="00864478" w:rsidRPr="00DB7BE7" w:rsidRDefault="00864478" w:rsidP="00DB7BE7">
      <w:pPr>
        <w:jc w:val="both"/>
        <w:rPr>
          <w:rFonts w:ascii="Times New Roman" w:hAnsi="Times New Roman" w:cs="Times New Roman"/>
        </w:rPr>
        <w:sectPr w:rsidR="00864478" w:rsidRPr="00DB7BE7">
          <w:headerReference w:type="default" r:id="rId7"/>
          <w:footerReference w:type="default" r:id="rId8"/>
          <w:type w:val="continuous"/>
          <w:pgSz w:w="11900" w:h="16840"/>
          <w:pgMar w:top="1440" w:right="1300" w:bottom="960" w:left="1300" w:header="708" w:footer="779" w:gutter="0"/>
          <w:cols w:space="708"/>
        </w:sectPr>
      </w:pPr>
    </w:p>
    <w:tbl>
      <w:tblPr>
        <w:tblStyle w:val="TableNormal"/>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AD6E5A7" w14:textId="77777777" w:rsidTr="00854787">
        <w:trPr>
          <w:trHeight w:val="13713"/>
          <w:jc w:val="center"/>
        </w:trPr>
        <w:tc>
          <w:tcPr>
            <w:tcW w:w="4526" w:type="dxa"/>
          </w:tcPr>
          <w:p w14:paraId="595D97C8" w14:textId="77777777" w:rsidR="00864478" w:rsidRPr="00DB7BE7" w:rsidRDefault="00854787" w:rsidP="00DB7BE7">
            <w:pPr>
              <w:pStyle w:val="TableParagraph"/>
              <w:numPr>
                <w:ilvl w:val="0"/>
                <w:numId w:val="92"/>
              </w:numPr>
              <w:tabs>
                <w:tab w:val="left" w:pos="970"/>
              </w:tabs>
              <w:spacing w:before="1"/>
              <w:ind w:right="377" w:firstLine="566"/>
              <w:rPr>
                <w:rFonts w:ascii="Times New Roman" w:hAnsi="Times New Roman" w:cs="Times New Roman"/>
              </w:rPr>
            </w:pPr>
            <w:r w:rsidRPr="00DB7BE7">
              <w:rPr>
                <w:rFonts w:ascii="Times New Roman" w:hAnsi="Times New Roman" w:cs="Times New Roman"/>
              </w:rPr>
              <w:lastRenderedPageBreak/>
              <w:t xml:space="preserve">Dış ticaret sermaye şirketleri ile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için bu maddede sayılan özel koşullar</w:t>
            </w:r>
            <w:r w:rsidRPr="00DB7BE7">
              <w:rPr>
                <w:rFonts w:ascii="Times New Roman" w:hAnsi="Times New Roman" w:cs="Times New Roman"/>
                <w:spacing w:val="-7"/>
              </w:rPr>
              <w:t xml:space="preserve"> </w:t>
            </w:r>
            <w:r w:rsidRPr="00DB7BE7">
              <w:rPr>
                <w:rFonts w:ascii="Times New Roman" w:hAnsi="Times New Roman" w:cs="Times New Roman"/>
              </w:rPr>
              <w:t>aranmaz.</w:t>
            </w:r>
          </w:p>
          <w:p w14:paraId="7694C34C" w14:textId="77777777" w:rsidR="00864478" w:rsidRPr="00DB7BE7" w:rsidRDefault="00854787" w:rsidP="00DB7BE7">
            <w:pPr>
              <w:pStyle w:val="TableParagraph"/>
              <w:numPr>
                <w:ilvl w:val="0"/>
                <w:numId w:val="92"/>
              </w:numPr>
              <w:tabs>
                <w:tab w:val="left" w:pos="970"/>
              </w:tabs>
              <w:spacing w:before="1"/>
              <w:ind w:right="179" w:firstLine="566"/>
              <w:rPr>
                <w:rFonts w:ascii="Times New Roman" w:hAnsi="Times New Roman" w:cs="Times New Roman"/>
              </w:rPr>
            </w:pPr>
            <w:r w:rsidRPr="00DB7BE7">
              <w:rPr>
                <w:rFonts w:ascii="Times New Roman" w:hAnsi="Times New Roman" w:cs="Times New Roman"/>
              </w:rPr>
              <w:t>Grup ihracatçıları ve grup ithalatçıları için birinci fıkranın (b) bendinde belirtilen özel koşul aranmaz. Ancak, grup ihracatçıları veya grup ithalatçıları tarafından yapılan başvurularda, dış ticaret işlemlerinde adlarına aracılık yapıldığı bildirilen grup imalatçıları tarafından birinci fıkranın (b) bendinde yer alan koşulun sağlanması zorunludur. Bu koşulun sağlanmasında, grup imalatçılarının sigortalı çalışan sayıları toplamı dikkate</w:t>
            </w:r>
            <w:r w:rsidRPr="00DB7BE7">
              <w:rPr>
                <w:rFonts w:ascii="Times New Roman" w:hAnsi="Times New Roman" w:cs="Times New Roman"/>
                <w:spacing w:val="-7"/>
              </w:rPr>
              <w:t xml:space="preserve"> </w:t>
            </w:r>
            <w:r w:rsidRPr="00DB7BE7">
              <w:rPr>
                <w:rFonts w:ascii="Times New Roman" w:hAnsi="Times New Roman" w:cs="Times New Roman"/>
              </w:rPr>
              <w:t>alınır.</w:t>
            </w:r>
          </w:p>
          <w:p w14:paraId="44152D2D" w14:textId="77777777" w:rsidR="00864478" w:rsidRPr="00DB7BE7" w:rsidRDefault="00854787" w:rsidP="00DB7BE7">
            <w:pPr>
              <w:pStyle w:val="TableParagraph"/>
              <w:numPr>
                <w:ilvl w:val="0"/>
                <w:numId w:val="92"/>
              </w:numPr>
              <w:tabs>
                <w:tab w:val="left" w:pos="970"/>
              </w:tabs>
              <w:spacing w:before="2"/>
              <w:ind w:right="88" w:firstLine="566"/>
              <w:rPr>
                <w:rFonts w:ascii="Times New Roman" w:hAnsi="Times New Roman" w:cs="Times New Roman"/>
              </w:rPr>
            </w:pPr>
            <w:r w:rsidRPr="00DB7BE7">
              <w:rPr>
                <w:rFonts w:ascii="Times New Roman" w:hAnsi="Times New Roman" w:cs="Times New Roman"/>
              </w:rPr>
              <w:t xml:space="preserve">Onaylanmış kişi statü belgesi sahibinin, devir veya birleşme suretiyle tüzel kişiliğinin sona ermesi durumunda yeni kurulan ya da onaylanmış kişi statü belgesi sahibi firmayı devralan tüzel kişiliğin onaylanmış kişi statü belgesi talebinin bu madde uyarınca özel koşullar açısından değerlendirilmesinde talep halinde tüzel kişiliği sona eren firmanın dış ticaret performansı da dikkate alınır. Bu durumda tüzel kişiliği sona eren firmanın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maddenin birinci fıkrasının (b), (c) ve (ç) bentlerinde yer alan ihlallere ilişkin ceza kararı sayıları da statü belgesi talebinde bulunan kişi adına düzenlenmiş ceza kararları ile birlikte değerlendirilir.</w:t>
            </w:r>
          </w:p>
          <w:p w14:paraId="7B72E6D8" w14:textId="77777777" w:rsidR="00864478" w:rsidRPr="00DB7BE7" w:rsidRDefault="00854787" w:rsidP="00DB7BE7">
            <w:pPr>
              <w:pStyle w:val="TableParagraph"/>
              <w:numPr>
                <w:ilvl w:val="0"/>
                <w:numId w:val="92"/>
              </w:numPr>
              <w:tabs>
                <w:tab w:val="left" w:pos="1032"/>
                <w:tab w:val="left" w:pos="1443"/>
                <w:tab w:val="left" w:pos="2461"/>
                <w:tab w:val="left" w:pos="3690"/>
              </w:tabs>
              <w:ind w:right="87" w:firstLine="566"/>
              <w:rPr>
                <w:rFonts w:ascii="Times New Roman" w:hAnsi="Times New Roman" w:cs="Times New Roman"/>
              </w:rPr>
            </w:pPr>
            <w:r w:rsidRPr="00DB7BE7">
              <w:rPr>
                <w:rFonts w:ascii="Times New Roman" w:hAnsi="Times New Roman" w:cs="Times New Roman"/>
              </w:rPr>
              <w:t>Onaylanmış kişi statü belgesi sahibi şirketin malvarlığının bir veya birden fazla bölümünü yeni kurulacak bir şirkete kısmi bölünme</w:t>
            </w:r>
            <w:r w:rsidRPr="00DB7BE7">
              <w:rPr>
                <w:rFonts w:ascii="Times New Roman" w:hAnsi="Times New Roman" w:cs="Times New Roman"/>
                <w:spacing w:val="-9"/>
              </w:rPr>
              <w:t xml:space="preserve"> </w:t>
            </w:r>
            <w:r w:rsidRPr="00DB7BE7">
              <w:rPr>
                <w:rFonts w:ascii="Times New Roman" w:hAnsi="Times New Roman" w:cs="Times New Roman"/>
              </w:rPr>
              <w:t>suretiyle</w:t>
            </w:r>
            <w:r w:rsidRPr="00DB7BE7">
              <w:rPr>
                <w:rFonts w:ascii="Times New Roman" w:hAnsi="Times New Roman" w:cs="Times New Roman"/>
                <w:spacing w:val="-9"/>
              </w:rPr>
              <w:t xml:space="preserve"> </w:t>
            </w:r>
            <w:r w:rsidRPr="00DB7BE7">
              <w:rPr>
                <w:rFonts w:ascii="Times New Roman" w:hAnsi="Times New Roman" w:cs="Times New Roman"/>
              </w:rPr>
              <w:t>devretmesi</w:t>
            </w:r>
            <w:r w:rsidRPr="00DB7BE7">
              <w:rPr>
                <w:rFonts w:ascii="Times New Roman" w:hAnsi="Times New Roman" w:cs="Times New Roman"/>
                <w:spacing w:val="-7"/>
              </w:rPr>
              <w:t xml:space="preserve"> </w:t>
            </w:r>
            <w:r w:rsidRPr="00DB7BE7">
              <w:rPr>
                <w:rFonts w:ascii="Times New Roman" w:hAnsi="Times New Roman" w:cs="Times New Roman"/>
              </w:rPr>
              <w:t>halinde,</w:t>
            </w:r>
            <w:r w:rsidRPr="00DB7BE7">
              <w:rPr>
                <w:rFonts w:ascii="Times New Roman" w:hAnsi="Times New Roman" w:cs="Times New Roman"/>
                <w:spacing w:val="-11"/>
              </w:rPr>
              <w:t xml:space="preserve"> </w:t>
            </w:r>
            <w:r w:rsidRPr="00DB7BE7">
              <w:rPr>
                <w:rFonts w:ascii="Times New Roman" w:hAnsi="Times New Roman" w:cs="Times New Roman"/>
              </w:rPr>
              <w:t>idaresi</w:t>
            </w:r>
            <w:r w:rsidRPr="00DB7BE7">
              <w:rPr>
                <w:rFonts w:ascii="Times New Roman" w:hAnsi="Times New Roman" w:cs="Times New Roman"/>
                <w:spacing w:val="-12"/>
              </w:rPr>
              <w:t xml:space="preserve"> </w:t>
            </w:r>
            <w:r w:rsidRPr="00DB7BE7">
              <w:rPr>
                <w:rFonts w:ascii="Times New Roman" w:hAnsi="Times New Roman" w:cs="Times New Roman"/>
              </w:rPr>
              <w:t>ve murakabesi ve/veya sermayesi bakımından belge sahibi şirketle yeni kurulan şirket arasında vasıtalı veya vasıtasız şirket ilişkisi bulunması koşuluyla, devralan tüzel kişiliğin onaylanmış</w:t>
            </w:r>
            <w:r w:rsidRPr="00DB7BE7">
              <w:rPr>
                <w:rFonts w:ascii="Times New Roman" w:hAnsi="Times New Roman" w:cs="Times New Roman"/>
                <w:spacing w:val="-23"/>
              </w:rPr>
              <w:t xml:space="preserve"> </w:t>
            </w:r>
            <w:r w:rsidRPr="00DB7BE7">
              <w:rPr>
                <w:rFonts w:ascii="Times New Roman" w:hAnsi="Times New Roman" w:cs="Times New Roman"/>
              </w:rPr>
              <w:t>kişi statü belgesi talebinin bu madde uyarınca özel koşullar açısından değerlendirilmesinde talep halinde belge sahibi firmanın dış ticaret performansı da dikkate alınır. Bu durumda</w:t>
            </w:r>
            <w:r w:rsidRPr="00DB7BE7">
              <w:rPr>
                <w:rFonts w:ascii="Times New Roman" w:hAnsi="Times New Roman" w:cs="Times New Roman"/>
                <w:spacing w:val="-19"/>
              </w:rPr>
              <w:t xml:space="preserve"> </w:t>
            </w:r>
            <w:r w:rsidRPr="00DB7BE7">
              <w:rPr>
                <w:rFonts w:ascii="Times New Roman" w:hAnsi="Times New Roman" w:cs="Times New Roman"/>
              </w:rPr>
              <w:t xml:space="preserve">belge sahibi firmanın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maddenin birinci fıkrasının (b), (c) ve (ç) bentlerinde yer alan ihlallere ilişkin ceza kararı sayıları da statü belgesi</w:t>
            </w:r>
            <w:r w:rsidRPr="00DB7BE7">
              <w:rPr>
                <w:rFonts w:ascii="Times New Roman" w:hAnsi="Times New Roman" w:cs="Times New Roman"/>
                <w:spacing w:val="-12"/>
              </w:rPr>
              <w:t xml:space="preserve"> </w:t>
            </w:r>
            <w:r w:rsidRPr="00DB7BE7">
              <w:rPr>
                <w:rFonts w:ascii="Times New Roman" w:hAnsi="Times New Roman" w:cs="Times New Roman"/>
              </w:rPr>
              <w:t>talebinde</w:t>
            </w:r>
            <w:r w:rsidRPr="00DB7BE7">
              <w:rPr>
                <w:rFonts w:ascii="Times New Roman" w:hAnsi="Times New Roman" w:cs="Times New Roman"/>
                <w:spacing w:val="-13"/>
              </w:rPr>
              <w:t xml:space="preserve"> </w:t>
            </w:r>
            <w:r w:rsidRPr="00DB7BE7">
              <w:rPr>
                <w:rFonts w:ascii="Times New Roman" w:hAnsi="Times New Roman" w:cs="Times New Roman"/>
              </w:rPr>
              <w:t>bulunan</w:t>
            </w:r>
            <w:r w:rsidRPr="00DB7BE7">
              <w:rPr>
                <w:rFonts w:ascii="Times New Roman" w:hAnsi="Times New Roman" w:cs="Times New Roman"/>
                <w:spacing w:val="-15"/>
              </w:rPr>
              <w:t xml:space="preserve"> </w:t>
            </w:r>
            <w:r w:rsidRPr="00DB7BE7">
              <w:rPr>
                <w:rFonts w:ascii="Times New Roman" w:hAnsi="Times New Roman" w:cs="Times New Roman"/>
              </w:rPr>
              <w:t>kişi</w:t>
            </w:r>
            <w:r w:rsidRPr="00DB7BE7">
              <w:rPr>
                <w:rFonts w:ascii="Times New Roman" w:hAnsi="Times New Roman" w:cs="Times New Roman"/>
                <w:spacing w:val="-11"/>
              </w:rPr>
              <w:t xml:space="preserve"> </w:t>
            </w:r>
            <w:r w:rsidRPr="00DB7BE7">
              <w:rPr>
                <w:rFonts w:ascii="Times New Roman" w:hAnsi="Times New Roman" w:cs="Times New Roman"/>
              </w:rPr>
              <w:t>adına</w:t>
            </w:r>
            <w:r w:rsidRPr="00DB7BE7">
              <w:rPr>
                <w:rFonts w:ascii="Times New Roman" w:hAnsi="Times New Roman" w:cs="Times New Roman"/>
                <w:spacing w:val="-14"/>
              </w:rPr>
              <w:t xml:space="preserve"> </w:t>
            </w:r>
            <w:r w:rsidRPr="00DB7BE7">
              <w:rPr>
                <w:rFonts w:ascii="Times New Roman" w:hAnsi="Times New Roman" w:cs="Times New Roman"/>
              </w:rPr>
              <w:t>düzenlenmiş ceza kararları ile birlikte değerlendirilir. Aynı maddenin birinci fıkrasının (h) bendinde belirtilen</w:t>
            </w:r>
            <w:r w:rsidRPr="00DB7BE7">
              <w:rPr>
                <w:rFonts w:ascii="Times New Roman" w:hAnsi="Times New Roman" w:cs="Times New Roman"/>
              </w:rPr>
              <w:tab/>
              <w:t>genel</w:t>
            </w:r>
            <w:r w:rsidRPr="00DB7BE7">
              <w:rPr>
                <w:rFonts w:ascii="Times New Roman" w:hAnsi="Times New Roman" w:cs="Times New Roman"/>
              </w:rPr>
              <w:tab/>
              <w:t>koşulun</w:t>
            </w:r>
            <w:r w:rsidRPr="00DB7BE7">
              <w:rPr>
                <w:rFonts w:ascii="Times New Roman" w:hAnsi="Times New Roman" w:cs="Times New Roman"/>
              </w:rPr>
              <w:tab/>
            </w:r>
            <w:r w:rsidRPr="00DB7BE7">
              <w:rPr>
                <w:rFonts w:ascii="Times New Roman" w:hAnsi="Times New Roman" w:cs="Times New Roman"/>
                <w:spacing w:val="-3"/>
              </w:rPr>
              <w:t xml:space="preserve">sağlanıp </w:t>
            </w:r>
            <w:r w:rsidRPr="00DB7BE7">
              <w:rPr>
                <w:rFonts w:ascii="Times New Roman" w:hAnsi="Times New Roman" w:cs="Times New Roman"/>
              </w:rPr>
              <w:t>sağlanmadığının tevsikinde ise belge sahibi firmanın mali yapısı esas</w:t>
            </w:r>
            <w:r w:rsidRPr="00DB7BE7">
              <w:rPr>
                <w:rFonts w:ascii="Times New Roman" w:hAnsi="Times New Roman" w:cs="Times New Roman"/>
                <w:spacing w:val="-6"/>
              </w:rPr>
              <w:t xml:space="preserve"> </w:t>
            </w:r>
            <w:r w:rsidRPr="00DB7BE7">
              <w:rPr>
                <w:rFonts w:ascii="Times New Roman" w:hAnsi="Times New Roman" w:cs="Times New Roman"/>
              </w:rPr>
              <w:t>alınır.</w:t>
            </w:r>
          </w:p>
        </w:tc>
        <w:tc>
          <w:tcPr>
            <w:tcW w:w="4531" w:type="dxa"/>
          </w:tcPr>
          <w:p w14:paraId="020EE1F6" w14:textId="77777777" w:rsidR="00864478" w:rsidRPr="00DB7BE7" w:rsidRDefault="00854787" w:rsidP="00DB7BE7">
            <w:pPr>
              <w:pStyle w:val="TableParagraph"/>
              <w:numPr>
                <w:ilvl w:val="0"/>
                <w:numId w:val="91"/>
              </w:numPr>
              <w:tabs>
                <w:tab w:val="left" w:pos="970"/>
              </w:tabs>
              <w:spacing w:before="1"/>
              <w:ind w:right="382" w:firstLine="566"/>
              <w:rPr>
                <w:rFonts w:ascii="Times New Roman" w:hAnsi="Times New Roman" w:cs="Times New Roman"/>
              </w:rPr>
            </w:pPr>
            <w:r w:rsidRPr="00DB7BE7">
              <w:rPr>
                <w:rFonts w:ascii="Times New Roman" w:hAnsi="Times New Roman" w:cs="Times New Roman"/>
              </w:rPr>
              <w:t xml:space="preserve">Dış ticaret sermaye şirketleri ile </w:t>
            </w:r>
            <w:proofErr w:type="spellStart"/>
            <w:r w:rsidRPr="00DB7BE7">
              <w:rPr>
                <w:rFonts w:ascii="Times New Roman" w:hAnsi="Times New Roman" w:cs="Times New Roman"/>
              </w:rPr>
              <w:t>sektörel</w:t>
            </w:r>
            <w:proofErr w:type="spellEnd"/>
            <w:r w:rsidRPr="00DB7BE7">
              <w:rPr>
                <w:rFonts w:ascii="Times New Roman" w:hAnsi="Times New Roman" w:cs="Times New Roman"/>
              </w:rPr>
              <w:t xml:space="preserve"> dış ticaret şirketleri için bu maddede sayılan özel koşullar</w:t>
            </w:r>
            <w:r w:rsidRPr="00DB7BE7">
              <w:rPr>
                <w:rFonts w:ascii="Times New Roman" w:hAnsi="Times New Roman" w:cs="Times New Roman"/>
                <w:spacing w:val="-7"/>
              </w:rPr>
              <w:t xml:space="preserve"> </w:t>
            </w:r>
            <w:r w:rsidRPr="00DB7BE7">
              <w:rPr>
                <w:rFonts w:ascii="Times New Roman" w:hAnsi="Times New Roman" w:cs="Times New Roman"/>
              </w:rPr>
              <w:t>aranmaz.</w:t>
            </w:r>
          </w:p>
          <w:p w14:paraId="0FFF46A7" w14:textId="77777777" w:rsidR="00864478" w:rsidRPr="00DB7BE7" w:rsidRDefault="00854787" w:rsidP="00DB7BE7">
            <w:pPr>
              <w:pStyle w:val="TableParagraph"/>
              <w:numPr>
                <w:ilvl w:val="0"/>
                <w:numId w:val="91"/>
              </w:numPr>
              <w:tabs>
                <w:tab w:val="left" w:pos="970"/>
              </w:tabs>
              <w:spacing w:before="1"/>
              <w:ind w:right="183" w:firstLine="566"/>
              <w:rPr>
                <w:rFonts w:ascii="Times New Roman" w:hAnsi="Times New Roman" w:cs="Times New Roman"/>
              </w:rPr>
            </w:pPr>
            <w:r w:rsidRPr="00DB7BE7">
              <w:rPr>
                <w:rFonts w:ascii="Times New Roman" w:hAnsi="Times New Roman" w:cs="Times New Roman"/>
              </w:rPr>
              <w:t>Grup ihracatçıları ve grup ithalatçıları için birinci fıkranın (b) bendinde belirtilen özel koşul aranmaz. Ancak, grup ihracatçıları veya grup ithalatçıları tarafından yapılan başvurularda, dış ticaret işlemlerinde adlarına aracılık yapıldığı bildirilen grup imalatçıları tarafından birinci fıkranın (b) bendinde yer alan koşulun sağlanması zorunludur. Bu koşulun sağlanmasında, grup imalatçılarının sigortalı çalışan sayıları toplamı dikkate</w:t>
            </w:r>
            <w:r w:rsidRPr="00DB7BE7">
              <w:rPr>
                <w:rFonts w:ascii="Times New Roman" w:hAnsi="Times New Roman" w:cs="Times New Roman"/>
                <w:spacing w:val="-7"/>
              </w:rPr>
              <w:t xml:space="preserve"> </w:t>
            </w:r>
            <w:r w:rsidRPr="00DB7BE7">
              <w:rPr>
                <w:rFonts w:ascii="Times New Roman" w:hAnsi="Times New Roman" w:cs="Times New Roman"/>
              </w:rPr>
              <w:t>alınır.</w:t>
            </w:r>
          </w:p>
          <w:p w14:paraId="4F46358F" w14:textId="77777777" w:rsidR="00864478" w:rsidRPr="00DB7BE7" w:rsidRDefault="00854787" w:rsidP="00DB7BE7">
            <w:pPr>
              <w:pStyle w:val="TableParagraph"/>
              <w:numPr>
                <w:ilvl w:val="0"/>
                <w:numId w:val="91"/>
              </w:numPr>
              <w:tabs>
                <w:tab w:val="left" w:pos="970"/>
              </w:tabs>
              <w:spacing w:before="2"/>
              <w:ind w:right="93" w:firstLine="566"/>
              <w:rPr>
                <w:rFonts w:ascii="Times New Roman" w:hAnsi="Times New Roman" w:cs="Times New Roman"/>
              </w:rPr>
            </w:pPr>
            <w:r w:rsidRPr="00DB7BE7">
              <w:rPr>
                <w:rFonts w:ascii="Times New Roman" w:hAnsi="Times New Roman" w:cs="Times New Roman"/>
              </w:rPr>
              <w:t xml:space="preserve">Onaylanmış kişi statü belgesi sahibinin, devir veya birleşme suretiyle tüzel kişiliğinin sona ermesi durumunda yeni kurulan ya da onaylanmış kişi statü belgesi sahibi firmayı devralan tüzel kişiliğin onaylanmış kişi statü belgesi talebinin bu madde uyarınca özel koşullar açısından değerlendirilmesinde talep halinde tüzel kişiliği sona eren firmanın dış ticaret performansı da dikkate alınır. Bu durumda tüzel kişiliği sona eren firmanın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maddenin birinci fıkrasının (b), (c) ve (ç) bentlerinde yer alan ihlallere ilişkin ceza kararı sayıları da statü belgesi talebinde bulunan kişi adına düzenlenmiş ceza kararları ile birlikte değerlendirilir.</w:t>
            </w:r>
          </w:p>
          <w:p w14:paraId="538184F7" w14:textId="77777777" w:rsidR="00864478" w:rsidRPr="00DB7BE7" w:rsidRDefault="00854787" w:rsidP="00DB7BE7">
            <w:pPr>
              <w:pStyle w:val="TableParagraph"/>
              <w:numPr>
                <w:ilvl w:val="0"/>
                <w:numId w:val="91"/>
              </w:numPr>
              <w:tabs>
                <w:tab w:val="left" w:pos="1033"/>
                <w:tab w:val="left" w:pos="1444"/>
                <w:tab w:val="left" w:pos="2461"/>
                <w:tab w:val="left" w:pos="3691"/>
              </w:tabs>
              <w:ind w:right="91" w:firstLine="566"/>
              <w:rPr>
                <w:rFonts w:ascii="Times New Roman" w:hAnsi="Times New Roman" w:cs="Times New Roman"/>
              </w:rPr>
            </w:pPr>
            <w:r w:rsidRPr="00DB7BE7">
              <w:rPr>
                <w:rFonts w:ascii="Times New Roman" w:hAnsi="Times New Roman" w:cs="Times New Roman"/>
              </w:rPr>
              <w:t>Onaylanmış kişi statü belgesi sahibi şirketin malvarlığının bir veya birden fazla bölümünü yeni kurulacak bir şirkete kısmi bölünme</w:t>
            </w:r>
            <w:r w:rsidRPr="00DB7BE7">
              <w:rPr>
                <w:rFonts w:ascii="Times New Roman" w:hAnsi="Times New Roman" w:cs="Times New Roman"/>
                <w:spacing w:val="-9"/>
              </w:rPr>
              <w:t xml:space="preserve"> </w:t>
            </w:r>
            <w:r w:rsidRPr="00DB7BE7">
              <w:rPr>
                <w:rFonts w:ascii="Times New Roman" w:hAnsi="Times New Roman" w:cs="Times New Roman"/>
              </w:rPr>
              <w:t>suretiyle</w:t>
            </w:r>
            <w:r w:rsidRPr="00DB7BE7">
              <w:rPr>
                <w:rFonts w:ascii="Times New Roman" w:hAnsi="Times New Roman" w:cs="Times New Roman"/>
                <w:spacing w:val="-9"/>
              </w:rPr>
              <w:t xml:space="preserve"> </w:t>
            </w:r>
            <w:r w:rsidRPr="00DB7BE7">
              <w:rPr>
                <w:rFonts w:ascii="Times New Roman" w:hAnsi="Times New Roman" w:cs="Times New Roman"/>
              </w:rPr>
              <w:t>devretmesi</w:t>
            </w:r>
            <w:r w:rsidRPr="00DB7BE7">
              <w:rPr>
                <w:rFonts w:ascii="Times New Roman" w:hAnsi="Times New Roman" w:cs="Times New Roman"/>
                <w:spacing w:val="-7"/>
              </w:rPr>
              <w:t xml:space="preserve"> </w:t>
            </w:r>
            <w:r w:rsidRPr="00DB7BE7">
              <w:rPr>
                <w:rFonts w:ascii="Times New Roman" w:hAnsi="Times New Roman" w:cs="Times New Roman"/>
              </w:rPr>
              <w:t>halinde,</w:t>
            </w:r>
            <w:r w:rsidRPr="00DB7BE7">
              <w:rPr>
                <w:rFonts w:ascii="Times New Roman" w:hAnsi="Times New Roman" w:cs="Times New Roman"/>
                <w:spacing w:val="-11"/>
              </w:rPr>
              <w:t xml:space="preserve"> </w:t>
            </w:r>
            <w:r w:rsidRPr="00DB7BE7">
              <w:rPr>
                <w:rFonts w:ascii="Times New Roman" w:hAnsi="Times New Roman" w:cs="Times New Roman"/>
              </w:rPr>
              <w:t>idaresi</w:t>
            </w:r>
            <w:r w:rsidRPr="00DB7BE7">
              <w:rPr>
                <w:rFonts w:ascii="Times New Roman" w:hAnsi="Times New Roman" w:cs="Times New Roman"/>
                <w:spacing w:val="-12"/>
              </w:rPr>
              <w:t xml:space="preserve"> </w:t>
            </w:r>
            <w:r w:rsidRPr="00DB7BE7">
              <w:rPr>
                <w:rFonts w:ascii="Times New Roman" w:hAnsi="Times New Roman" w:cs="Times New Roman"/>
              </w:rPr>
              <w:t>ve murakabesi ve/veya sermayesi bakımından belge sahibi şirketle yeni kurulan şirket arasında vasıtalı veya vasıtasız şirket ilişkisi bulunması koşuluyla, devralan tüzel kişiliğin onaylanmış</w:t>
            </w:r>
            <w:r w:rsidRPr="00DB7BE7">
              <w:rPr>
                <w:rFonts w:ascii="Times New Roman" w:hAnsi="Times New Roman" w:cs="Times New Roman"/>
                <w:spacing w:val="-24"/>
              </w:rPr>
              <w:t xml:space="preserve"> </w:t>
            </w:r>
            <w:r w:rsidRPr="00DB7BE7">
              <w:rPr>
                <w:rFonts w:ascii="Times New Roman" w:hAnsi="Times New Roman" w:cs="Times New Roman"/>
              </w:rPr>
              <w:t xml:space="preserve">kişi statü belgesi talebinin bu madde uyarınca özel koşullar açısından değerlendirilmesinde talep halinde belge sahibi firmanın dış ticaret performansı da dikkate alınır. Bu durumda belge sahibi firmanın </w:t>
            </w:r>
            <w:proofErr w:type="gramStart"/>
            <w:r w:rsidRPr="00DB7BE7">
              <w:rPr>
                <w:rFonts w:ascii="Times New Roman" w:hAnsi="Times New Roman" w:cs="Times New Roman"/>
              </w:rPr>
              <w:t>23 üncü</w:t>
            </w:r>
            <w:proofErr w:type="gramEnd"/>
            <w:r w:rsidRPr="00DB7BE7">
              <w:rPr>
                <w:rFonts w:ascii="Times New Roman" w:hAnsi="Times New Roman" w:cs="Times New Roman"/>
              </w:rPr>
              <w:t xml:space="preserve"> maddenin birinci fıkrasının (b), (c) ve (ç) bentlerinde yer alan ihlallere ilişkin ceza kararı sayıları da statü belgesi</w:t>
            </w:r>
            <w:r w:rsidRPr="00DB7BE7">
              <w:rPr>
                <w:rFonts w:ascii="Times New Roman" w:hAnsi="Times New Roman" w:cs="Times New Roman"/>
                <w:spacing w:val="-12"/>
              </w:rPr>
              <w:t xml:space="preserve"> </w:t>
            </w:r>
            <w:r w:rsidRPr="00DB7BE7">
              <w:rPr>
                <w:rFonts w:ascii="Times New Roman" w:hAnsi="Times New Roman" w:cs="Times New Roman"/>
              </w:rPr>
              <w:t>talebinde</w:t>
            </w:r>
            <w:r w:rsidRPr="00DB7BE7">
              <w:rPr>
                <w:rFonts w:ascii="Times New Roman" w:hAnsi="Times New Roman" w:cs="Times New Roman"/>
                <w:spacing w:val="-13"/>
              </w:rPr>
              <w:t xml:space="preserve"> </w:t>
            </w:r>
            <w:r w:rsidRPr="00DB7BE7">
              <w:rPr>
                <w:rFonts w:ascii="Times New Roman" w:hAnsi="Times New Roman" w:cs="Times New Roman"/>
              </w:rPr>
              <w:t>bulunan</w:t>
            </w:r>
            <w:r w:rsidRPr="00DB7BE7">
              <w:rPr>
                <w:rFonts w:ascii="Times New Roman" w:hAnsi="Times New Roman" w:cs="Times New Roman"/>
                <w:spacing w:val="-15"/>
              </w:rPr>
              <w:t xml:space="preserve"> </w:t>
            </w:r>
            <w:r w:rsidRPr="00DB7BE7">
              <w:rPr>
                <w:rFonts w:ascii="Times New Roman" w:hAnsi="Times New Roman" w:cs="Times New Roman"/>
              </w:rPr>
              <w:t>kişi</w:t>
            </w:r>
            <w:r w:rsidRPr="00DB7BE7">
              <w:rPr>
                <w:rFonts w:ascii="Times New Roman" w:hAnsi="Times New Roman" w:cs="Times New Roman"/>
                <w:spacing w:val="-11"/>
              </w:rPr>
              <w:t xml:space="preserve"> </w:t>
            </w:r>
            <w:r w:rsidRPr="00DB7BE7">
              <w:rPr>
                <w:rFonts w:ascii="Times New Roman" w:hAnsi="Times New Roman" w:cs="Times New Roman"/>
              </w:rPr>
              <w:t>adına</w:t>
            </w:r>
            <w:r w:rsidRPr="00DB7BE7">
              <w:rPr>
                <w:rFonts w:ascii="Times New Roman" w:hAnsi="Times New Roman" w:cs="Times New Roman"/>
                <w:spacing w:val="-14"/>
              </w:rPr>
              <w:t xml:space="preserve"> </w:t>
            </w:r>
            <w:r w:rsidRPr="00DB7BE7">
              <w:rPr>
                <w:rFonts w:ascii="Times New Roman" w:hAnsi="Times New Roman" w:cs="Times New Roman"/>
              </w:rPr>
              <w:t>düzenlenmiş ceza kararları ile birlikte değerlendirilir. Aynı maddenin birinci fıkrasının (h) bendinde belirtilen</w:t>
            </w:r>
            <w:r w:rsidRPr="00DB7BE7">
              <w:rPr>
                <w:rFonts w:ascii="Times New Roman" w:hAnsi="Times New Roman" w:cs="Times New Roman"/>
              </w:rPr>
              <w:tab/>
              <w:t>genel</w:t>
            </w:r>
            <w:r w:rsidRPr="00DB7BE7">
              <w:rPr>
                <w:rFonts w:ascii="Times New Roman" w:hAnsi="Times New Roman" w:cs="Times New Roman"/>
              </w:rPr>
              <w:tab/>
              <w:t>koşulun</w:t>
            </w:r>
            <w:r w:rsidRPr="00DB7BE7">
              <w:rPr>
                <w:rFonts w:ascii="Times New Roman" w:hAnsi="Times New Roman" w:cs="Times New Roman"/>
              </w:rPr>
              <w:tab/>
            </w:r>
            <w:r w:rsidRPr="00DB7BE7">
              <w:rPr>
                <w:rFonts w:ascii="Times New Roman" w:hAnsi="Times New Roman" w:cs="Times New Roman"/>
                <w:spacing w:val="-3"/>
              </w:rPr>
              <w:t xml:space="preserve">sağlanıp </w:t>
            </w:r>
            <w:r w:rsidRPr="00DB7BE7">
              <w:rPr>
                <w:rFonts w:ascii="Times New Roman" w:hAnsi="Times New Roman" w:cs="Times New Roman"/>
              </w:rPr>
              <w:t>sağlanmadığının tevsikinde ise belge sahibi firmanın mali yapısı esas</w:t>
            </w:r>
            <w:r w:rsidRPr="00DB7BE7">
              <w:rPr>
                <w:rFonts w:ascii="Times New Roman" w:hAnsi="Times New Roman" w:cs="Times New Roman"/>
                <w:spacing w:val="-6"/>
              </w:rPr>
              <w:t xml:space="preserve"> </w:t>
            </w:r>
            <w:r w:rsidRPr="00DB7BE7">
              <w:rPr>
                <w:rFonts w:ascii="Times New Roman" w:hAnsi="Times New Roman" w:cs="Times New Roman"/>
              </w:rPr>
              <w:t>alınır.</w:t>
            </w:r>
          </w:p>
        </w:tc>
      </w:tr>
    </w:tbl>
    <w:p w14:paraId="1134FD0E" w14:textId="72190E69" w:rsidR="00864478" w:rsidRPr="00DB7BE7" w:rsidRDefault="00864478" w:rsidP="00DB7BE7">
      <w:pPr>
        <w:jc w:val="both"/>
        <w:rPr>
          <w:rFonts w:ascii="Times New Roman" w:hAnsi="Times New Roman" w:cs="Times New Roman"/>
          <w:sz w:val="2"/>
          <w:szCs w:val="2"/>
        </w:rPr>
      </w:pPr>
    </w:p>
    <w:p w14:paraId="38DCBD35"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0629110D" w14:textId="77777777" w:rsidTr="00854787">
        <w:trPr>
          <w:trHeight w:val="13886"/>
          <w:jc w:val="center"/>
        </w:trPr>
        <w:tc>
          <w:tcPr>
            <w:tcW w:w="4526" w:type="dxa"/>
          </w:tcPr>
          <w:p w14:paraId="075359CC" w14:textId="77777777" w:rsidR="00864478" w:rsidRPr="00DB7BE7" w:rsidRDefault="00864478" w:rsidP="00DB7BE7">
            <w:pPr>
              <w:pStyle w:val="TableParagraph"/>
              <w:spacing w:before="11"/>
              <w:ind w:left="0"/>
              <w:rPr>
                <w:rFonts w:ascii="Times New Roman" w:hAnsi="Times New Roman" w:cs="Times New Roman"/>
                <w:b/>
              </w:rPr>
            </w:pPr>
          </w:p>
          <w:p w14:paraId="23A89BC9" w14:textId="77777777" w:rsidR="00864478" w:rsidRPr="00DB7BE7" w:rsidRDefault="00854787" w:rsidP="00DB7BE7">
            <w:pPr>
              <w:pStyle w:val="TableParagraph"/>
              <w:ind w:right="94" w:firstLine="566"/>
              <w:rPr>
                <w:rFonts w:ascii="Times New Roman" w:hAnsi="Times New Roman" w:cs="Times New Roman"/>
                <w:b/>
              </w:rPr>
            </w:pPr>
            <w:r w:rsidRPr="00DB7BE7">
              <w:rPr>
                <w:rFonts w:ascii="Times New Roman" w:hAnsi="Times New Roman" w:cs="Times New Roman"/>
                <w:b/>
              </w:rPr>
              <w:t>Onaylanmış kişi statü belgesinin askıya alınması, geri alınması ve iptali</w:t>
            </w:r>
          </w:p>
          <w:p w14:paraId="166D3C19"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b/>
              </w:rPr>
              <w:t xml:space="preserve">MADDE 26 – </w:t>
            </w:r>
            <w:r w:rsidRPr="00DB7BE7">
              <w:rPr>
                <w:rFonts w:ascii="Times New Roman" w:hAnsi="Times New Roman" w:cs="Times New Roman"/>
              </w:rPr>
              <w:t>(1) Onaylanmış kişi statü belgesinin geçerlilik süresi içinde gümrük işlemlerinden veya gümrük cezalarından doğan herhangi bir kamu alacağının, süresi içinde ödenmediğinin tespit edilmesi durumunda söz konusu</w:t>
            </w:r>
            <w:r w:rsidRPr="00DB7BE7">
              <w:rPr>
                <w:rFonts w:ascii="Times New Roman" w:hAnsi="Times New Roman" w:cs="Times New Roman"/>
                <w:spacing w:val="-14"/>
              </w:rPr>
              <w:t xml:space="preserve"> </w:t>
            </w:r>
            <w:r w:rsidRPr="00DB7BE7">
              <w:rPr>
                <w:rFonts w:ascii="Times New Roman" w:hAnsi="Times New Roman" w:cs="Times New Roman"/>
              </w:rPr>
              <w:t>onaylanmış</w:t>
            </w:r>
            <w:r w:rsidRPr="00DB7BE7">
              <w:rPr>
                <w:rFonts w:ascii="Times New Roman" w:hAnsi="Times New Roman" w:cs="Times New Roman"/>
                <w:spacing w:val="-13"/>
              </w:rPr>
              <w:t xml:space="preserve"> </w:t>
            </w:r>
            <w:r w:rsidRPr="00DB7BE7">
              <w:rPr>
                <w:rFonts w:ascii="Times New Roman" w:hAnsi="Times New Roman" w:cs="Times New Roman"/>
              </w:rPr>
              <w:t>kişi</w:t>
            </w:r>
            <w:r w:rsidRPr="00DB7BE7">
              <w:rPr>
                <w:rFonts w:ascii="Times New Roman" w:hAnsi="Times New Roman" w:cs="Times New Roman"/>
                <w:spacing w:val="-10"/>
              </w:rPr>
              <w:t xml:space="preserve"> </w:t>
            </w:r>
            <w:r w:rsidRPr="00DB7BE7">
              <w:rPr>
                <w:rFonts w:ascii="Times New Roman" w:hAnsi="Times New Roman" w:cs="Times New Roman"/>
              </w:rPr>
              <w:t>statü</w:t>
            </w:r>
            <w:r w:rsidRPr="00DB7BE7">
              <w:rPr>
                <w:rFonts w:ascii="Times New Roman" w:hAnsi="Times New Roman" w:cs="Times New Roman"/>
                <w:spacing w:val="-14"/>
              </w:rPr>
              <w:t xml:space="preserve"> </w:t>
            </w:r>
            <w:r w:rsidRPr="00DB7BE7">
              <w:rPr>
                <w:rFonts w:ascii="Times New Roman" w:hAnsi="Times New Roman" w:cs="Times New Roman"/>
              </w:rPr>
              <w:t>belgesi,</w:t>
            </w:r>
            <w:r w:rsidRPr="00DB7BE7">
              <w:rPr>
                <w:rFonts w:ascii="Times New Roman" w:hAnsi="Times New Roman" w:cs="Times New Roman"/>
                <w:spacing w:val="-9"/>
              </w:rPr>
              <w:t xml:space="preserve"> </w:t>
            </w:r>
            <w:r w:rsidRPr="00DB7BE7">
              <w:rPr>
                <w:rFonts w:ascii="Times New Roman" w:hAnsi="Times New Roman" w:cs="Times New Roman"/>
              </w:rPr>
              <w:t>kesinleşmiş gümrük vergisi ve/veya ceza borcu ödenene kadar askıya alınır. Kişi, onaylanmış kişi statü belgesinin askıya alındığı tarihten itibaren bu belge kapsamındaki hak ve uygulamalardan yararlandırılmaz.</w:t>
            </w:r>
          </w:p>
          <w:p w14:paraId="77A748E5"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shd w:val="clear" w:color="auto" w:fill="FF0000"/>
              </w:rPr>
              <w:t xml:space="preserve">(2) Onaylanmış kişi statü belgesinin düzenlenme tarihini takip eden on iki aylık dönem içinde </w:t>
            </w:r>
            <w:proofErr w:type="gramStart"/>
            <w:r w:rsidRPr="00DB7BE7">
              <w:rPr>
                <w:rFonts w:ascii="Times New Roman" w:hAnsi="Times New Roman" w:cs="Times New Roman"/>
                <w:shd w:val="clear" w:color="auto" w:fill="FF0000"/>
              </w:rPr>
              <w:t>23 üncü</w:t>
            </w:r>
            <w:proofErr w:type="gramEnd"/>
            <w:r w:rsidRPr="00DB7BE7">
              <w:rPr>
                <w:rFonts w:ascii="Times New Roman" w:hAnsi="Times New Roman" w:cs="Times New Roman"/>
                <w:shd w:val="clear" w:color="auto" w:fill="FF0000"/>
              </w:rPr>
              <w:t xml:space="preserve"> maddenin birinci fıkrasının (b), (c) ve (ç) bentlerinde belirtilen genel koşullardan herhangi birinin veya</w:t>
            </w:r>
            <w:r w:rsidRPr="00DB7BE7">
              <w:rPr>
                <w:rFonts w:ascii="Times New Roman" w:hAnsi="Times New Roman" w:cs="Times New Roman"/>
                <w:spacing w:val="-29"/>
                <w:shd w:val="clear" w:color="auto" w:fill="FF0000"/>
              </w:rPr>
              <w:t xml:space="preserve"> </w:t>
            </w:r>
            <w:r w:rsidRPr="00DB7BE7">
              <w:rPr>
                <w:rFonts w:ascii="Times New Roman" w:hAnsi="Times New Roman" w:cs="Times New Roman"/>
                <w:shd w:val="clear" w:color="auto" w:fill="FF0000"/>
              </w:rPr>
              <w:t>belgenin geçerlilik süresi içinde aynı fıkranın diğer bentlerinde</w:t>
            </w:r>
            <w:r w:rsidRPr="00DB7BE7">
              <w:rPr>
                <w:rFonts w:ascii="Times New Roman" w:hAnsi="Times New Roman" w:cs="Times New Roman"/>
                <w:spacing w:val="-17"/>
                <w:shd w:val="clear" w:color="auto" w:fill="FF0000"/>
              </w:rPr>
              <w:t xml:space="preserve"> </w:t>
            </w:r>
            <w:r w:rsidRPr="00DB7BE7">
              <w:rPr>
                <w:rFonts w:ascii="Times New Roman" w:hAnsi="Times New Roman" w:cs="Times New Roman"/>
                <w:shd w:val="clear" w:color="auto" w:fill="FF0000"/>
              </w:rPr>
              <w:t>belirtilen</w:t>
            </w:r>
            <w:r w:rsidRPr="00DB7BE7">
              <w:rPr>
                <w:rFonts w:ascii="Times New Roman" w:hAnsi="Times New Roman" w:cs="Times New Roman"/>
                <w:spacing w:val="-19"/>
                <w:shd w:val="clear" w:color="auto" w:fill="FF0000"/>
              </w:rPr>
              <w:t xml:space="preserve"> </w:t>
            </w:r>
            <w:r w:rsidRPr="00DB7BE7">
              <w:rPr>
                <w:rFonts w:ascii="Times New Roman" w:hAnsi="Times New Roman" w:cs="Times New Roman"/>
                <w:shd w:val="clear" w:color="auto" w:fill="FF0000"/>
              </w:rPr>
              <w:t>genel</w:t>
            </w:r>
            <w:r w:rsidRPr="00DB7BE7">
              <w:rPr>
                <w:rFonts w:ascii="Times New Roman" w:hAnsi="Times New Roman" w:cs="Times New Roman"/>
                <w:spacing w:val="-15"/>
                <w:shd w:val="clear" w:color="auto" w:fill="FF0000"/>
              </w:rPr>
              <w:t xml:space="preserve"> </w:t>
            </w:r>
            <w:r w:rsidRPr="00DB7BE7">
              <w:rPr>
                <w:rFonts w:ascii="Times New Roman" w:hAnsi="Times New Roman" w:cs="Times New Roman"/>
                <w:shd w:val="clear" w:color="auto" w:fill="FF0000"/>
              </w:rPr>
              <w:t>koşullardan</w:t>
            </w:r>
            <w:r w:rsidRPr="00DB7BE7">
              <w:rPr>
                <w:rFonts w:ascii="Times New Roman" w:hAnsi="Times New Roman" w:cs="Times New Roman"/>
                <w:spacing w:val="-19"/>
                <w:shd w:val="clear" w:color="auto" w:fill="FF0000"/>
              </w:rPr>
              <w:t xml:space="preserve"> </w:t>
            </w:r>
            <w:r w:rsidRPr="00DB7BE7">
              <w:rPr>
                <w:rFonts w:ascii="Times New Roman" w:hAnsi="Times New Roman" w:cs="Times New Roman"/>
                <w:shd w:val="clear" w:color="auto" w:fill="FF0000"/>
              </w:rPr>
              <w:t>herhangi birinin ortadan kalktığının öğrenilmesi ya da belge sahibince talep edilmesi halinde, onaylanmış kişi statü belgesi geri</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alınır.</w:t>
            </w:r>
          </w:p>
          <w:p w14:paraId="67A473C6"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Mülga:RG</w:t>
            </w:r>
            <w:proofErr w:type="gramEnd"/>
            <w:r w:rsidRPr="00DB7BE7">
              <w:rPr>
                <w:rFonts w:ascii="Times New Roman" w:hAnsi="Times New Roman" w:cs="Times New Roman"/>
                <w:b/>
              </w:rPr>
              <w:t>-7/10/2016-29850)</w:t>
            </w:r>
            <w:r w:rsidRPr="00DB7BE7">
              <w:rPr>
                <w:rFonts w:ascii="Times New Roman" w:hAnsi="Times New Roman" w:cs="Times New Roman"/>
                <w:b/>
                <w:vertAlign w:val="superscript"/>
              </w:rPr>
              <w:t>(21)</w:t>
            </w:r>
          </w:p>
          <w:p w14:paraId="2AFA5310" w14:textId="77777777" w:rsidR="00864478" w:rsidRPr="00DB7BE7" w:rsidRDefault="00854787" w:rsidP="00DB7BE7">
            <w:pPr>
              <w:pStyle w:val="TableParagraph"/>
              <w:numPr>
                <w:ilvl w:val="0"/>
                <w:numId w:val="90"/>
              </w:numPr>
              <w:tabs>
                <w:tab w:val="left" w:pos="1013"/>
              </w:tabs>
              <w:ind w:right="87" w:firstLine="566"/>
              <w:rPr>
                <w:rFonts w:ascii="Times New Roman" w:hAnsi="Times New Roman" w:cs="Times New Roman"/>
              </w:rPr>
            </w:pPr>
            <w:r w:rsidRPr="00DB7BE7">
              <w:rPr>
                <w:rFonts w:ascii="Times New Roman" w:hAnsi="Times New Roman" w:cs="Times New Roman"/>
              </w:rPr>
              <w:t>Kişi, onaylanmış kişi statü belgesinin geri alındığı tarihten itibaren bu belge kapsamındaki hak ve uygulamalardan yararlandırılmaz.</w:t>
            </w:r>
          </w:p>
          <w:p w14:paraId="60516860" w14:textId="77777777" w:rsidR="00864478" w:rsidRPr="00DB7BE7" w:rsidRDefault="00854787" w:rsidP="00DB7BE7">
            <w:pPr>
              <w:pStyle w:val="TableParagraph"/>
              <w:numPr>
                <w:ilvl w:val="0"/>
                <w:numId w:val="90"/>
              </w:numPr>
              <w:tabs>
                <w:tab w:val="left" w:pos="1003"/>
              </w:tabs>
              <w:ind w:right="88" w:firstLine="566"/>
              <w:rPr>
                <w:rFonts w:ascii="Times New Roman" w:hAnsi="Times New Roman" w:cs="Times New Roman"/>
              </w:rPr>
            </w:pPr>
            <w:r w:rsidRPr="00DB7BE7">
              <w:rPr>
                <w:rFonts w:ascii="Times New Roman" w:hAnsi="Times New Roman" w:cs="Times New Roman"/>
              </w:rPr>
              <w:t>Yanlış veya eksik bilgilere veya sahte belgelere dayanılarak verildiği anlaşılan onaylanmış kişi statü belgesi iptal edilir. Onaylanmış kişi statü belgesinin iptal edildiği durumda, bu belge kapsamındaki yetki ve uygulamalar, onaylanmış kişi statü belgesinin düzenlendiği tarih itibariyle geçersiz sayılır. Adına düzenlenmiş onaylanmış kişi statü belgesi bu fıkra uyarınca iptal edilmiş kişilere iptal tarihinden itibaren iki yıl süreyle onaylanmış kişi statüsü</w:t>
            </w:r>
            <w:r w:rsidRPr="00DB7BE7">
              <w:rPr>
                <w:rFonts w:ascii="Times New Roman" w:hAnsi="Times New Roman" w:cs="Times New Roman"/>
                <w:spacing w:val="-3"/>
              </w:rPr>
              <w:t xml:space="preserve"> </w:t>
            </w:r>
            <w:r w:rsidRPr="00DB7BE7">
              <w:rPr>
                <w:rFonts w:ascii="Times New Roman" w:hAnsi="Times New Roman" w:cs="Times New Roman"/>
              </w:rPr>
              <w:t>verilmez.</w:t>
            </w:r>
          </w:p>
          <w:p w14:paraId="2E1E035E" w14:textId="77777777" w:rsidR="00864478" w:rsidRPr="00DB7BE7" w:rsidRDefault="00854787" w:rsidP="00DB7BE7">
            <w:pPr>
              <w:pStyle w:val="TableParagraph"/>
              <w:numPr>
                <w:ilvl w:val="0"/>
                <w:numId w:val="90"/>
              </w:numPr>
              <w:tabs>
                <w:tab w:val="left" w:pos="970"/>
              </w:tabs>
              <w:spacing w:before="1"/>
              <w:ind w:right="88" w:firstLine="566"/>
              <w:rPr>
                <w:rFonts w:ascii="Times New Roman" w:hAnsi="Times New Roman" w:cs="Times New Roman"/>
              </w:rPr>
            </w:pPr>
            <w:r w:rsidRPr="00DB7BE7">
              <w:rPr>
                <w:rFonts w:ascii="Times New Roman" w:hAnsi="Times New Roman" w:cs="Times New Roman"/>
              </w:rPr>
              <w:t>Onaylanmış kişi statü belgesinin askıya alınması, geri alınması ve iptaline ilişkin usul ve esasları belirlemeye Müsteşarlık</w:t>
            </w:r>
            <w:r w:rsidRPr="00DB7BE7">
              <w:rPr>
                <w:rFonts w:ascii="Times New Roman" w:hAnsi="Times New Roman" w:cs="Times New Roman"/>
                <w:spacing w:val="-7"/>
              </w:rPr>
              <w:t xml:space="preserve"> </w:t>
            </w:r>
            <w:r w:rsidRPr="00DB7BE7">
              <w:rPr>
                <w:rFonts w:ascii="Times New Roman" w:hAnsi="Times New Roman" w:cs="Times New Roman"/>
              </w:rPr>
              <w:t>yetkilidir.</w:t>
            </w:r>
          </w:p>
        </w:tc>
        <w:tc>
          <w:tcPr>
            <w:tcW w:w="4531" w:type="dxa"/>
          </w:tcPr>
          <w:p w14:paraId="5073F47B" w14:textId="77777777" w:rsidR="00864478" w:rsidRPr="00DB7BE7" w:rsidRDefault="00864478" w:rsidP="00DB7BE7">
            <w:pPr>
              <w:pStyle w:val="TableParagraph"/>
              <w:spacing w:before="11"/>
              <w:ind w:left="0"/>
              <w:rPr>
                <w:rFonts w:ascii="Times New Roman" w:hAnsi="Times New Roman" w:cs="Times New Roman"/>
                <w:b/>
              </w:rPr>
            </w:pPr>
          </w:p>
          <w:p w14:paraId="0B76E987" w14:textId="77777777" w:rsidR="00864478" w:rsidRPr="00DB7BE7" w:rsidRDefault="00854787" w:rsidP="00DB7BE7">
            <w:pPr>
              <w:pStyle w:val="TableParagraph"/>
              <w:ind w:right="100" w:firstLine="566"/>
              <w:rPr>
                <w:rFonts w:ascii="Times New Roman" w:hAnsi="Times New Roman" w:cs="Times New Roman"/>
                <w:b/>
              </w:rPr>
            </w:pPr>
            <w:r w:rsidRPr="00DB7BE7">
              <w:rPr>
                <w:rFonts w:ascii="Times New Roman" w:hAnsi="Times New Roman" w:cs="Times New Roman"/>
                <w:b/>
              </w:rPr>
              <w:t>Onaylanmış kişi statü belgesinin askıya alınması, geri alınması ve iptali</w:t>
            </w:r>
          </w:p>
          <w:p w14:paraId="6BE9A786" w14:textId="77777777" w:rsidR="00864478" w:rsidRPr="00DB7BE7" w:rsidRDefault="00854787" w:rsidP="00DB7BE7">
            <w:pPr>
              <w:pStyle w:val="TableParagraph"/>
              <w:spacing w:before="1"/>
              <w:ind w:right="92" w:firstLine="566"/>
              <w:rPr>
                <w:rFonts w:ascii="Times New Roman" w:hAnsi="Times New Roman" w:cs="Times New Roman"/>
              </w:rPr>
            </w:pPr>
            <w:r w:rsidRPr="00DB7BE7">
              <w:rPr>
                <w:rFonts w:ascii="Times New Roman" w:hAnsi="Times New Roman" w:cs="Times New Roman"/>
                <w:b/>
              </w:rPr>
              <w:t xml:space="preserve">MADDE 26 – </w:t>
            </w:r>
            <w:r w:rsidRPr="00DB7BE7">
              <w:rPr>
                <w:rFonts w:ascii="Times New Roman" w:hAnsi="Times New Roman" w:cs="Times New Roman"/>
              </w:rPr>
              <w:t>(1) Onaylanmış kişi statü belgesinin geçerlilik süresi içinde gümrük işlemlerinden veya gümrük cezalarından doğan herhangi bir kamu alacağının, süresi içinde ödenmediğinin tespit edilmesi durumunda söz konusu</w:t>
            </w:r>
            <w:r w:rsidRPr="00DB7BE7">
              <w:rPr>
                <w:rFonts w:ascii="Times New Roman" w:hAnsi="Times New Roman" w:cs="Times New Roman"/>
                <w:spacing w:val="-14"/>
              </w:rPr>
              <w:t xml:space="preserve"> </w:t>
            </w:r>
            <w:r w:rsidRPr="00DB7BE7">
              <w:rPr>
                <w:rFonts w:ascii="Times New Roman" w:hAnsi="Times New Roman" w:cs="Times New Roman"/>
              </w:rPr>
              <w:t>onaylanmış</w:t>
            </w:r>
            <w:r w:rsidRPr="00DB7BE7">
              <w:rPr>
                <w:rFonts w:ascii="Times New Roman" w:hAnsi="Times New Roman" w:cs="Times New Roman"/>
                <w:spacing w:val="-13"/>
              </w:rPr>
              <w:t xml:space="preserve"> </w:t>
            </w:r>
            <w:r w:rsidRPr="00DB7BE7">
              <w:rPr>
                <w:rFonts w:ascii="Times New Roman" w:hAnsi="Times New Roman" w:cs="Times New Roman"/>
              </w:rPr>
              <w:t>kişi</w:t>
            </w:r>
            <w:r w:rsidRPr="00DB7BE7">
              <w:rPr>
                <w:rFonts w:ascii="Times New Roman" w:hAnsi="Times New Roman" w:cs="Times New Roman"/>
                <w:spacing w:val="-10"/>
              </w:rPr>
              <w:t xml:space="preserve"> </w:t>
            </w:r>
            <w:r w:rsidRPr="00DB7BE7">
              <w:rPr>
                <w:rFonts w:ascii="Times New Roman" w:hAnsi="Times New Roman" w:cs="Times New Roman"/>
              </w:rPr>
              <w:t>statü</w:t>
            </w:r>
            <w:r w:rsidRPr="00DB7BE7">
              <w:rPr>
                <w:rFonts w:ascii="Times New Roman" w:hAnsi="Times New Roman" w:cs="Times New Roman"/>
                <w:spacing w:val="-14"/>
              </w:rPr>
              <w:t xml:space="preserve"> </w:t>
            </w:r>
            <w:r w:rsidRPr="00DB7BE7">
              <w:rPr>
                <w:rFonts w:ascii="Times New Roman" w:hAnsi="Times New Roman" w:cs="Times New Roman"/>
              </w:rPr>
              <w:t>belgesi,</w:t>
            </w:r>
            <w:r w:rsidRPr="00DB7BE7">
              <w:rPr>
                <w:rFonts w:ascii="Times New Roman" w:hAnsi="Times New Roman" w:cs="Times New Roman"/>
                <w:spacing w:val="-9"/>
              </w:rPr>
              <w:t xml:space="preserve"> </w:t>
            </w:r>
            <w:r w:rsidRPr="00DB7BE7">
              <w:rPr>
                <w:rFonts w:ascii="Times New Roman" w:hAnsi="Times New Roman" w:cs="Times New Roman"/>
              </w:rPr>
              <w:t>kesinleşmiş gümrük vergisi ve/veya ceza borcu ödenene kadar askıya alınır. Kişi, onaylanmış kişi statü belgesinin askıya alındığı tarihten itibaren bu belge kapsamındaki hak ve uygulamalardan yararlandırılmaz.</w:t>
            </w:r>
          </w:p>
          <w:p w14:paraId="7DCCA474" w14:textId="77777777" w:rsidR="00864478" w:rsidRPr="00DB7BE7" w:rsidRDefault="00854787" w:rsidP="00DB7BE7">
            <w:pPr>
              <w:pStyle w:val="TableParagraph"/>
              <w:numPr>
                <w:ilvl w:val="0"/>
                <w:numId w:val="89"/>
              </w:numPr>
              <w:tabs>
                <w:tab w:val="left" w:pos="423"/>
              </w:tabs>
              <w:ind w:right="110" w:firstLine="0"/>
              <w:rPr>
                <w:rFonts w:ascii="Times New Roman" w:hAnsi="Times New Roman" w:cs="Times New Roman"/>
              </w:rPr>
            </w:pPr>
            <w:r w:rsidRPr="00DB7BE7">
              <w:rPr>
                <w:rFonts w:ascii="Times New Roman" w:hAnsi="Times New Roman" w:cs="Times New Roman"/>
                <w:shd w:val="clear" w:color="auto" w:fill="FFFF00"/>
              </w:rPr>
              <w:t xml:space="preserve">Onaylanmış kişi statü belgesinin düzenlenme tarihini takip eden on iki aylık dönem içinde </w:t>
            </w:r>
            <w:proofErr w:type="gramStart"/>
            <w:r w:rsidRPr="00DB7BE7">
              <w:rPr>
                <w:rFonts w:ascii="Times New Roman" w:hAnsi="Times New Roman" w:cs="Times New Roman"/>
                <w:spacing w:val="-3"/>
                <w:shd w:val="clear" w:color="auto" w:fill="FFFF00"/>
              </w:rPr>
              <w:t xml:space="preserve">23 </w:t>
            </w:r>
            <w:r w:rsidRPr="00DB7BE7">
              <w:rPr>
                <w:rFonts w:ascii="Times New Roman" w:hAnsi="Times New Roman" w:cs="Times New Roman"/>
                <w:shd w:val="clear" w:color="auto" w:fill="FFFF00"/>
              </w:rPr>
              <w:t>üncü</w:t>
            </w:r>
            <w:proofErr w:type="gramEnd"/>
            <w:r w:rsidRPr="00DB7BE7">
              <w:rPr>
                <w:rFonts w:ascii="Times New Roman" w:hAnsi="Times New Roman" w:cs="Times New Roman"/>
                <w:shd w:val="clear" w:color="auto" w:fill="FFFF00"/>
              </w:rPr>
              <w:t xml:space="preserve"> maddenin birinci fıkrasının (b), (c) ve (ç) bentlerinde veya belgenin geçerlilik süresi içinde aynı fıkranın diğer bentlerinde belirtilen genel koşullardan herhangi birinin veya 24 üncü maddenin birinci fıkrasının (b) bendinde belirtilen özel koşulun ortadan kalktığının öğrenilmesi ya da belge sahibince talep edilmesi halinde, onaylanmış kişi statü belgesi geri</w:t>
            </w:r>
            <w:r w:rsidRPr="00DB7BE7">
              <w:rPr>
                <w:rFonts w:ascii="Times New Roman" w:hAnsi="Times New Roman" w:cs="Times New Roman"/>
                <w:spacing w:val="-12"/>
                <w:shd w:val="clear" w:color="auto" w:fill="FFFF00"/>
              </w:rPr>
              <w:t xml:space="preserve"> </w:t>
            </w:r>
            <w:r w:rsidRPr="00DB7BE7">
              <w:rPr>
                <w:rFonts w:ascii="Times New Roman" w:hAnsi="Times New Roman" w:cs="Times New Roman"/>
                <w:shd w:val="clear" w:color="auto" w:fill="FFFF00"/>
              </w:rPr>
              <w:t>alınır.</w:t>
            </w:r>
          </w:p>
          <w:p w14:paraId="2ECE022F" w14:textId="77777777" w:rsidR="00864478" w:rsidRPr="00DB7BE7" w:rsidRDefault="00854787" w:rsidP="00DB7BE7">
            <w:pPr>
              <w:pStyle w:val="TableParagraph"/>
              <w:ind w:left="724"/>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Mülga:RG</w:t>
            </w:r>
            <w:proofErr w:type="gramEnd"/>
            <w:r w:rsidRPr="00DB7BE7">
              <w:rPr>
                <w:rFonts w:ascii="Times New Roman" w:hAnsi="Times New Roman" w:cs="Times New Roman"/>
                <w:b/>
              </w:rPr>
              <w:t>-7/10/2016-29850)</w:t>
            </w:r>
            <w:r w:rsidRPr="00DB7BE7">
              <w:rPr>
                <w:rFonts w:ascii="Times New Roman" w:hAnsi="Times New Roman" w:cs="Times New Roman"/>
                <w:b/>
                <w:vertAlign w:val="superscript"/>
              </w:rPr>
              <w:t>(21)</w:t>
            </w:r>
          </w:p>
          <w:p w14:paraId="30368B49" w14:textId="77777777" w:rsidR="00864478" w:rsidRPr="00DB7BE7" w:rsidRDefault="00854787" w:rsidP="00DB7BE7">
            <w:pPr>
              <w:pStyle w:val="TableParagraph"/>
              <w:numPr>
                <w:ilvl w:val="1"/>
                <w:numId w:val="89"/>
              </w:numPr>
              <w:tabs>
                <w:tab w:val="left" w:pos="1013"/>
              </w:tabs>
              <w:ind w:right="91" w:firstLine="566"/>
              <w:rPr>
                <w:rFonts w:ascii="Times New Roman" w:hAnsi="Times New Roman" w:cs="Times New Roman"/>
              </w:rPr>
            </w:pPr>
            <w:r w:rsidRPr="00DB7BE7">
              <w:rPr>
                <w:rFonts w:ascii="Times New Roman" w:hAnsi="Times New Roman" w:cs="Times New Roman"/>
              </w:rPr>
              <w:t>Kişi, onaylanmış kişi statü belgesinin geri alındığı tarihten itibaren bu belge kapsamındaki hak ve uygulamalardan yararlandırılmaz.</w:t>
            </w:r>
          </w:p>
          <w:p w14:paraId="378A2A90" w14:textId="77777777" w:rsidR="00864478" w:rsidRPr="00DB7BE7" w:rsidRDefault="00854787" w:rsidP="00DB7BE7">
            <w:pPr>
              <w:pStyle w:val="TableParagraph"/>
              <w:numPr>
                <w:ilvl w:val="1"/>
                <w:numId w:val="89"/>
              </w:numPr>
              <w:tabs>
                <w:tab w:val="left" w:pos="1004"/>
              </w:tabs>
              <w:ind w:right="90" w:firstLine="566"/>
              <w:rPr>
                <w:rFonts w:ascii="Times New Roman" w:hAnsi="Times New Roman" w:cs="Times New Roman"/>
              </w:rPr>
            </w:pPr>
            <w:r w:rsidRPr="00DB7BE7">
              <w:rPr>
                <w:rFonts w:ascii="Times New Roman" w:hAnsi="Times New Roman" w:cs="Times New Roman"/>
              </w:rPr>
              <w:t>Yanlış veya eksik bilgilere veya sahte belgelere dayanılarak verildiği anlaşılan onaylanmış kişi statü belgesi iptal edilir. Onaylanmış kişi statü belgesinin iptal edildiği durumda, bu belge kapsamındaki yetki ve uygulamalar, onaylanmış kişi statü belgesinin düzenlendiği tarih itibariyle geçersiz sayılır. Adına düzenlenmiş onaylanmış kişi statü belgesi bu fıkra uyarınca iptal edilmiş kişilere iptal tarihinden itibaren iki yıl süreyle onaylanmış kişi statüsü</w:t>
            </w:r>
            <w:r w:rsidRPr="00DB7BE7">
              <w:rPr>
                <w:rFonts w:ascii="Times New Roman" w:hAnsi="Times New Roman" w:cs="Times New Roman"/>
                <w:spacing w:val="-3"/>
              </w:rPr>
              <w:t xml:space="preserve"> </w:t>
            </w:r>
            <w:r w:rsidRPr="00DB7BE7">
              <w:rPr>
                <w:rFonts w:ascii="Times New Roman" w:hAnsi="Times New Roman" w:cs="Times New Roman"/>
              </w:rPr>
              <w:t>verilmez.</w:t>
            </w:r>
          </w:p>
          <w:p w14:paraId="4A8FB53F" w14:textId="77777777" w:rsidR="00864478" w:rsidRPr="00DB7BE7" w:rsidRDefault="00854787" w:rsidP="00DB7BE7">
            <w:pPr>
              <w:pStyle w:val="TableParagraph"/>
              <w:numPr>
                <w:ilvl w:val="1"/>
                <w:numId w:val="89"/>
              </w:numPr>
              <w:tabs>
                <w:tab w:val="left" w:pos="970"/>
              </w:tabs>
              <w:ind w:right="93" w:firstLine="566"/>
              <w:rPr>
                <w:rFonts w:ascii="Times New Roman" w:hAnsi="Times New Roman" w:cs="Times New Roman"/>
              </w:rPr>
            </w:pPr>
            <w:r w:rsidRPr="00DB7BE7">
              <w:rPr>
                <w:rFonts w:ascii="Times New Roman" w:hAnsi="Times New Roman" w:cs="Times New Roman"/>
              </w:rPr>
              <w:t>Onaylanmış kişi statü belgesinin askıya alınması, geri alınması ve iptaline ilişkin usul ve esasları belirlemeye Müsteşarlık</w:t>
            </w:r>
            <w:r w:rsidRPr="00DB7BE7">
              <w:rPr>
                <w:rFonts w:ascii="Times New Roman" w:hAnsi="Times New Roman" w:cs="Times New Roman"/>
                <w:spacing w:val="-7"/>
              </w:rPr>
              <w:t xml:space="preserve"> </w:t>
            </w:r>
            <w:r w:rsidRPr="00DB7BE7">
              <w:rPr>
                <w:rFonts w:ascii="Times New Roman" w:hAnsi="Times New Roman" w:cs="Times New Roman"/>
              </w:rPr>
              <w:t>yetkilidir.</w:t>
            </w:r>
          </w:p>
        </w:tc>
      </w:tr>
    </w:tbl>
    <w:p w14:paraId="707FC70F" w14:textId="464ACCCD" w:rsidR="00864478" w:rsidRPr="00DB7BE7" w:rsidRDefault="00864478" w:rsidP="00DB7BE7">
      <w:pPr>
        <w:jc w:val="both"/>
        <w:rPr>
          <w:rFonts w:ascii="Times New Roman" w:hAnsi="Times New Roman" w:cs="Times New Roman"/>
          <w:sz w:val="2"/>
          <w:szCs w:val="2"/>
        </w:rPr>
      </w:pPr>
    </w:p>
    <w:p w14:paraId="71047226"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529C04A1" w14:textId="77777777" w:rsidR="00864478" w:rsidRPr="00DB7BE7" w:rsidRDefault="00864478" w:rsidP="00DB7BE7">
      <w:pPr>
        <w:pStyle w:val="GvdeMetni"/>
        <w:spacing w:before="9"/>
        <w:jc w:val="both"/>
        <w:rPr>
          <w:rFonts w:ascii="Times New Roman" w:hAnsi="Times New Roman" w:cs="Times New Roman"/>
          <w:b/>
          <w:sz w:val="14"/>
        </w:rPr>
      </w:pPr>
    </w:p>
    <w:p w14:paraId="466A72D3" w14:textId="77777777" w:rsidR="00864478" w:rsidRPr="00DB7BE7" w:rsidRDefault="00864478" w:rsidP="00DB7BE7">
      <w:pPr>
        <w:jc w:val="both"/>
        <w:rPr>
          <w:rFonts w:ascii="Times New Roman" w:hAnsi="Times New Roman" w:cs="Times New Roman"/>
          <w:sz w:val="14"/>
        </w:rPr>
        <w:sectPr w:rsidR="00864478" w:rsidRPr="00DB7BE7">
          <w:pgSz w:w="11900" w:h="16840"/>
          <w:pgMar w:top="1440" w:right="1300" w:bottom="960" w:left="1300" w:header="708" w:footer="779" w:gutter="0"/>
          <w:cols w:space="708"/>
        </w:sectPr>
      </w:pPr>
    </w:p>
    <w:p w14:paraId="7CC3D66D" w14:textId="77777777" w:rsidR="00864478" w:rsidRPr="00DB7BE7" w:rsidRDefault="00854787" w:rsidP="00DB7BE7">
      <w:pPr>
        <w:spacing w:before="110"/>
        <w:ind w:left="797" w:right="7"/>
        <w:jc w:val="both"/>
        <w:rPr>
          <w:rFonts w:ascii="Times New Roman" w:hAnsi="Times New Roman" w:cs="Times New Roman"/>
          <w:b/>
        </w:rPr>
      </w:pPr>
      <w:r w:rsidRPr="00DB7BE7">
        <w:rPr>
          <w:rFonts w:ascii="Times New Roman" w:hAnsi="Times New Roman" w:cs="Times New Roman"/>
          <w:b/>
        </w:rPr>
        <w:t xml:space="preserve">Menşe şahadetnamesi aranılacak haller MADDE 38 – </w:t>
      </w:r>
      <w:r w:rsidRPr="00DB7BE7">
        <w:rPr>
          <w:rFonts w:ascii="Times New Roman" w:hAnsi="Times New Roman" w:cs="Times New Roman"/>
        </w:rPr>
        <w:t xml:space="preserve">(1)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-24/5/2019-</w:t>
      </w:r>
    </w:p>
    <w:p w14:paraId="00060245" w14:textId="5229A8AB" w:rsidR="00864478" w:rsidRPr="00DB7BE7" w:rsidRDefault="00854787" w:rsidP="00DB7BE7">
      <w:pPr>
        <w:pStyle w:val="GvdeMetni"/>
        <w:spacing w:before="1"/>
        <w:ind w:left="231"/>
        <w:jc w:val="both"/>
        <w:rPr>
          <w:rFonts w:ascii="Times New Roman" w:hAnsi="Times New Roman" w:cs="Times New Roman"/>
        </w:rPr>
      </w:pPr>
      <w:r w:rsidRPr="00DB7BE7">
        <w:rPr>
          <w:rFonts w:ascii="Times New Roman" w:hAnsi="Times New Roman" w:cs="Times New Roman"/>
          <w:b/>
        </w:rPr>
        <w:t xml:space="preserve">30783) </w:t>
      </w:r>
      <w:r w:rsidRPr="00DB7BE7">
        <w:rPr>
          <w:rFonts w:ascii="Times New Roman" w:hAnsi="Times New Roman" w:cs="Times New Roman"/>
        </w:rPr>
        <w:t>205 inci maddenin dördüncü fıkrası hükümleri saklı kalmak kaydıyla menşe esaslı ticaret politikası önlemlerine, ilave gümrük vergisine</w:t>
      </w:r>
      <w:r w:rsidRPr="00DB7BE7">
        <w:rPr>
          <w:rFonts w:ascii="Times New Roman" w:hAnsi="Times New Roman" w:cs="Times New Roman"/>
          <w:spacing w:val="-9"/>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ek</w:t>
      </w:r>
      <w:r w:rsidRPr="00DB7BE7">
        <w:rPr>
          <w:rFonts w:ascii="Times New Roman" w:hAnsi="Times New Roman" w:cs="Times New Roman"/>
          <w:spacing w:val="-9"/>
        </w:rPr>
        <w:t xml:space="preserve"> </w:t>
      </w:r>
      <w:r w:rsidRPr="00DB7BE7">
        <w:rPr>
          <w:rFonts w:ascii="Times New Roman" w:hAnsi="Times New Roman" w:cs="Times New Roman"/>
        </w:rPr>
        <w:t>mali</w:t>
      </w:r>
      <w:r w:rsidRPr="00DB7BE7">
        <w:rPr>
          <w:rFonts w:ascii="Times New Roman" w:hAnsi="Times New Roman" w:cs="Times New Roman"/>
          <w:spacing w:val="-6"/>
        </w:rPr>
        <w:t xml:space="preserve"> </w:t>
      </w:r>
      <w:r w:rsidRPr="00DB7BE7">
        <w:rPr>
          <w:rFonts w:ascii="Times New Roman" w:hAnsi="Times New Roman" w:cs="Times New Roman"/>
        </w:rPr>
        <w:t>yükümlülük</w:t>
      </w:r>
      <w:r w:rsidRPr="00DB7BE7">
        <w:rPr>
          <w:rFonts w:ascii="Times New Roman" w:hAnsi="Times New Roman" w:cs="Times New Roman"/>
          <w:spacing w:val="-8"/>
        </w:rPr>
        <w:t xml:space="preserve"> </w:t>
      </w:r>
      <w:r w:rsidRPr="00DB7BE7">
        <w:rPr>
          <w:rFonts w:ascii="Times New Roman" w:hAnsi="Times New Roman" w:cs="Times New Roman"/>
        </w:rPr>
        <w:t>gibi</w:t>
      </w:r>
      <w:r w:rsidRPr="00DB7BE7">
        <w:rPr>
          <w:rFonts w:ascii="Times New Roman" w:hAnsi="Times New Roman" w:cs="Times New Roman"/>
          <w:spacing w:val="-7"/>
        </w:rPr>
        <w:t xml:space="preserve"> </w:t>
      </w:r>
      <w:r w:rsidRPr="00DB7BE7">
        <w:rPr>
          <w:rFonts w:ascii="Times New Roman" w:hAnsi="Times New Roman" w:cs="Times New Roman"/>
        </w:rPr>
        <w:t>diğer</w:t>
      </w:r>
      <w:r w:rsidRPr="00DB7BE7">
        <w:rPr>
          <w:rFonts w:ascii="Times New Roman" w:hAnsi="Times New Roman" w:cs="Times New Roman"/>
          <w:spacing w:val="-8"/>
        </w:rPr>
        <w:t xml:space="preserve"> </w:t>
      </w:r>
      <w:r w:rsidRPr="00DB7BE7">
        <w:rPr>
          <w:rFonts w:ascii="Times New Roman" w:hAnsi="Times New Roman" w:cs="Times New Roman"/>
        </w:rPr>
        <w:t>mali yükümlülüklere tabi eşyanın serbest dolaşıma girişinde önlemin, ilave gümrük vergisinin veya mali yükümlülüklerin uygulanmaması için eşyanın söz konusu uygulamalara tabi ülke menşeli olmadığını veya başka bir ülkede gördüğü değişiklik ve işlemler dolayısıyla o ülke menşeli sayılmaması gerektiğini tevsik etmek üzere menşe ülkenin veya ihracatçı ülkenin yetkili makamlarınca düzenlenmiş olan menşe şahadetnamesi ibraz</w:t>
      </w:r>
      <w:r w:rsidRPr="00DB7BE7">
        <w:rPr>
          <w:rFonts w:ascii="Times New Roman" w:hAnsi="Times New Roman" w:cs="Times New Roman"/>
          <w:spacing w:val="-4"/>
        </w:rPr>
        <w:t xml:space="preserve"> </w:t>
      </w:r>
      <w:r w:rsidRPr="00DB7BE7">
        <w:rPr>
          <w:rFonts w:ascii="Times New Roman" w:hAnsi="Times New Roman" w:cs="Times New Roman"/>
        </w:rPr>
        <w:t>edilir.</w:t>
      </w:r>
    </w:p>
    <w:p w14:paraId="0191CF7C" w14:textId="77777777" w:rsidR="00864478" w:rsidRPr="00DB7BE7" w:rsidRDefault="00854787" w:rsidP="00DB7BE7">
      <w:pPr>
        <w:pStyle w:val="Balk2"/>
        <w:spacing w:before="101"/>
        <w:ind w:left="737" w:right="234"/>
        <w:rPr>
          <w:rFonts w:ascii="Times New Roman" w:hAnsi="Times New Roman" w:cs="Times New Roman"/>
        </w:rPr>
      </w:pPr>
      <w:r w:rsidRPr="00DB7BE7">
        <w:rPr>
          <w:rFonts w:ascii="Times New Roman" w:hAnsi="Times New Roman" w:cs="Times New Roman"/>
          <w:b w:val="0"/>
        </w:rPr>
        <w:br w:type="column"/>
      </w:r>
      <w:r w:rsidRPr="00DB7BE7">
        <w:rPr>
          <w:rFonts w:ascii="Times New Roman" w:hAnsi="Times New Roman" w:cs="Times New Roman"/>
        </w:rPr>
        <w:t xml:space="preserve">Menşe şahadetnamesi aranılacak haller MADDE 38 – </w:t>
      </w:r>
      <w:r w:rsidRPr="00DB7BE7">
        <w:rPr>
          <w:rFonts w:ascii="Times New Roman" w:hAnsi="Times New Roman" w:cs="Times New Roman"/>
          <w:b w:val="0"/>
        </w:rPr>
        <w:t xml:space="preserve">(1) </w:t>
      </w:r>
      <w:r w:rsidRPr="00DB7BE7">
        <w:rPr>
          <w:rFonts w:ascii="Times New Roman" w:hAnsi="Times New Roman" w:cs="Times New Roman"/>
        </w:rPr>
        <w:t>(</w:t>
      </w:r>
      <w:proofErr w:type="gramStart"/>
      <w:r w:rsidRPr="00DB7BE7">
        <w:rPr>
          <w:rFonts w:ascii="Times New Roman" w:hAnsi="Times New Roman" w:cs="Times New Roman"/>
        </w:rPr>
        <w:t>Değişik:RG</w:t>
      </w:r>
      <w:proofErr w:type="gramEnd"/>
      <w:r w:rsidRPr="00DB7BE7">
        <w:rPr>
          <w:rFonts w:ascii="Times New Roman" w:hAnsi="Times New Roman" w:cs="Times New Roman"/>
        </w:rPr>
        <w:t>-24/5/2019-</w:t>
      </w:r>
    </w:p>
    <w:p w14:paraId="51D18749" w14:textId="77777777" w:rsidR="00864478" w:rsidRPr="00DB7BE7" w:rsidRDefault="00854787" w:rsidP="00DB7BE7">
      <w:pPr>
        <w:pStyle w:val="GvdeMetni"/>
        <w:ind w:left="170" w:right="224"/>
        <w:jc w:val="both"/>
        <w:rPr>
          <w:rFonts w:ascii="Times New Roman" w:hAnsi="Times New Roman" w:cs="Times New Roman"/>
        </w:rPr>
      </w:pPr>
      <w:r w:rsidRPr="00DB7BE7">
        <w:rPr>
          <w:rFonts w:ascii="Times New Roman" w:hAnsi="Times New Roman" w:cs="Times New Roman"/>
        </w:rPr>
        <w:pict w14:anchorId="527345E3">
          <v:shapetype id="_x0000_t202" coordsize="21600,21600" o:spt="202" path="m,l,21600r21600,l21600,xe">
            <v:stroke joinstyle="miter"/>
            <v:path gradientshapeok="t" o:connecttype="rect"/>
          </v:shapetype>
          <v:shape id="_x0000_s1078" type="#_x0000_t202" style="position:absolute;left:0;text-align:left;margin-left:302.9pt;margin-top:187.85pt;width:215.55pt;height:392.2pt;z-index:15731712;mso-position-horizontal-relative:page" fillcolor="yellow" stroked="f">
            <v:textbox style="mso-next-textbox:#_x0000_s1078" inset="0,0,0,0">
              <w:txbxContent>
                <w:p w14:paraId="6FDDEF76" w14:textId="77777777" w:rsidR="00854787" w:rsidRDefault="00854787">
                  <w:pPr>
                    <w:pStyle w:val="GvdeMetni"/>
                    <w:numPr>
                      <w:ilvl w:val="0"/>
                      <w:numId w:val="87"/>
                    </w:numPr>
                    <w:tabs>
                      <w:tab w:val="left" w:pos="1004"/>
                    </w:tabs>
                    <w:spacing w:before="1"/>
                    <w:ind w:right="-15" w:firstLine="566"/>
                    <w:jc w:val="both"/>
                    <w:rPr>
                      <w:rFonts w:ascii="Times New Roman" w:hAnsi="Times New Roman"/>
                    </w:rPr>
                  </w:pPr>
                  <w:r>
                    <w:rPr>
                      <w:rFonts w:ascii="Times New Roman" w:hAnsi="Times New Roman"/>
                    </w:rPr>
                    <w:t>Menşe şahadetnamesinin sonradan ibraz edileceğinin serbest dolaşıma giriş beyannamesinde belirtilmesi veya ibraz edilen menşe şahadetnamesinin şekil veya muhteva itibarıyla yanlış veya eksik bilgi taşıması nedeniyle gümrük idaresince kabul edilmemesi halinde; menşe esaslı ticaret politikası önlemleri, ilave gümrük vergisi veya ek mali yükümlülük gibi diğer mali yükümlülükler nakit teminata bağlanmak suretiyle usulüne uygun bir menşe şahadetnamesi ibrazı için beyannamenin tescil tarihinden itibaren altı aylık süre verilir. Mücbir sebep halleri saklı kalmak ve bitiminden önce başvurmak kaydıyla bu süre gümrük idare amirince en fazla otuz gün uzatılabilir. Süresi içinde usulüne uygun olarak düzenlenmiş menşe şahadetnamesinin ibrazı halinde alınan teminat iade edilir. Menşe şahadetnamesinin kabul edilmemesi halinde ise alınan teminat irat kaydedilir.</w:t>
                  </w:r>
                </w:p>
                <w:p w14:paraId="303886CB" w14:textId="77777777" w:rsidR="00854787" w:rsidRDefault="00854787">
                  <w:pPr>
                    <w:pStyle w:val="GvdeMetni"/>
                    <w:numPr>
                      <w:ilvl w:val="0"/>
                      <w:numId w:val="87"/>
                    </w:numPr>
                    <w:tabs>
                      <w:tab w:val="left" w:pos="898"/>
                    </w:tabs>
                    <w:ind w:right="-15" w:firstLine="566"/>
                    <w:jc w:val="both"/>
                    <w:rPr>
                      <w:rFonts w:ascii="Times New Roman" w:hAnsi="Times New Roman"/>
                    </w:rPr>
                  </w:pPr>
                  <w:r>
                    <w:rPr>
                      <w:rFonts w:ascii="Times New Roman" w:hAnsi="Times New Roman"/>
                    </w:rPr>
                    <w:t xml:space="preserve">İkinci fıkrada belirtilen haller dışında, menşe esaslı ticaret politikası önlemleri, ilave gümrük vergisi veya ek mali yükümlülük gibi diğer mali yükümlülüklerin beyan edilerek ödenmesi halinde, beyannamenin tescil tarihinden itibaren altı aylık süreyi aşmamak üzere menşe şahadetnamesi ile gümrük idaresine başvurulması halinde, tahsil edilen tutar geri verilir. Mücbir sebep halleri saklı kalmak ve bitiminden önce başvurmak kaydıyla </w:t>
                  </w:r>
                  <w:r>
                    <w:rPr>
                      <w:rFonts w:ascii="Times New Roman" w:hAnsi="Times New Roman"/>
                      <w:spacing w:val="-3"/>
                    </w:rPr>
                    <w:t xml:space="preserve">bu </w:t>
                  </w:r>
                  <w:r>
                    <w:rPr>
                      <w:rFonts w:ascii="Times New Roman" w:hAnsi="Times New Roman"/>
                    </w:rPr>
                    <w:t>süre gümrük</w:t>
                  </w:r>
                  <w:r>
                    <w:rPr>
                      <w:rFonts w:ascii="Times New Roman" w:hAnsi="Times New Roman"/>
                      <w:spacing w:val="15"/>
                    </w:rPr>
                    <w:t xml:space="preserve"> </w:t>
                  </w:r>
                  <w:r>
                    <w:rPr>
                      <w:rFonts w:ascii="Times New Roman" w:hAnsi="Times New Roman"/>
                    </w:rPr>
                    <w:t>idare</w:t>
                  </w:r>
                  <w:r>
                    <w:rPr>
                      <w:rFonts w:ascii="Times New Roman" w:hAnsi="Times New Roman"/>
                      <w:spacing w:val="14"/>
                    </w:rPr>
                    <w:t xml:space="preserve"> </w:t>
                  </w:r>
                  <w:r>
                    <w:rPr>
                      <w:rFonts w:ascii="Times New Roman" w:hAnsi="Times New Roman"/>
                    </w:rPr>
                    <w:t>amirince</w:t>
                  </w:r>
                  <w:r>
                    <w:rPr>
                      <w:rFonts w:ascii="Times New Roman" w:hAnsi="Times New Roman"/>
                      <w:spacing w:val="13"/>
                    </w:rPr>
                    <w:t xml:space="preserve"> </w:t>
                  </w:r>
                  <w:r>
                    <w:rPr>
                      <w:rFonts w:ascii="Times New Roman" w:hAnsi="Times New Roman"/>
                    </w:rPr>
                    <w:t>en</w:t>
                  </w:r>
                  <w:r>
                    <w:rPr>
                      <w:rFonts w:ascii="Times New Roman" w:hAnsi="Times New Roman"/>
                      <w:spacing w:val="16"/>
                    </w:rPr>
                    <w:t xml:space="preserve"> </w:t>
                  </w:r>
                  <w:r>
                    <w:rPr>
                      <w:rFonts w:ascii="Times New Roman" w:hAnsi="Times New Roman"/>
                    </w:rPr>
                    <w:t>fazla</w:t>
                  </w:r>
                  <w:r>
                    <w:rPr>
                      <w:rFonts w:ascii="Times New Roman" w:hAnsi="Times New Roman"/>
                      <w:spacing w:val="14"/>
                    </w:rPr>
                    <w:t xml:space="preserve"> </w:t>
                  </w:r>
                  <w:r>
                    <w:rPr>
                      <w:rFonts w:ascii="Times New Roman" w:hAnsi="Times New Roman"/>
                    </w:rPr>
                    <w:t>otuz</w:t>
                  </w:r>
                  <w:r>
                    <w:rPr>
                      <w:rFonts w:ascii="Times New Roman" w:hAnsi="Times New Roman"/>
                      <w:spacing w:val="8"/>
                    </w:rPr>
                    <w:t xml:space="preserve"> </w:t>
                  </w:r>
                  <w:r>
                    <w:rPr>
                      <w:rFonts w:ascii="Times New Roman" w:hAnsi="Times New Roman"/>
                    </w:rPr>
                    <w:t>gün</w:t>
                  </w:r>
                </w:p>
              </w:txbxContent>
            </v:textbox>
            <w10:wrap anchorx="page"/>
          </v:shape>
        </w:pict>
      </w:r>
      <w:r w:rsidRPr="00DB7BE7">
        <w:rPr>
          <w:rFonts w:ascii="Times New Roman" w:hAnsi="Times New Roman" w:cs="Times New Roman"/>
          <w:b/>
        </w:rPr>
        <w:t xml:space="preserve">30783) </w:t>
      </w:r>
      <w:r w:rsidRPr="00DB7BE7">
        <w:rPr>
          <w:rFonts w:ascii="Times New Roman" w:hAnsi="Times New Roman" w:cs="Times New Roman"/>
        </w:rPr>
        <w:t>205 inci maddenin dördüncü fıkrası hükümleri saklı kalmak kaydıyla menşe esaslı ticaret politikası önlemlerine, ilave gümrük vergisine</w:t>
      </w:r>
      <w:r w:rsidRPr="00DB7BE7">
        <w:rPr>
          <w:rFonts w:ascii="Times New Roman" w:hAnsi="Times New Roman" w:cs="Times New Roman"/>
          <w:spacing w:val="-9"/>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ek</w:t>
      </w:r>
      <w:r w:rsidRPr="00DB7BE7">
        <w:rPr>
          <w:rFonts w:ascii="Times New Roman" w:hAnsi="Times New Roman" w:cs="Times New Roman"/>
          <w:spacing w:val="-9"/>
        </w:rPr>
        <w:t xml:space="preserve"> </w:t>
      </w:r>
      <w:r w:rsidRPr="00DB7BE7">
        <w:rPr>
          <w:rFonts w:ascii="Times New Roman" w:hAnsi="Times New Roman" w:cs="Times New Roman"/>
        </w:rPr>
        <w:t>mali</w:t>
      </w:r>
      <w:r w:rsidRPr="00DB7BE7">
        <w:rPr>
          <w:rFonts w:ascii="Times New Roman" w:hAnsi="Times New Roman" w:cs="Times New Roman"/>
          <w:spacing w:val="-6"/>
        </w:rPr>
        <w:t xml:space="preserve"> </w:t>
      </w:r>
      <w:r w:rsidRPr="00DB7BE7">
        <w:rPr>
          <w:rFonts w:ascii="Times New Roman" w:hAnsi="Times New Roman" w:cs="Times New Roman"/>
        </w:rPr>
        <w:t>yükümlülük</w:t>
      </w:r>
      <w:r w:rsidRPr="00DB7BE7">
        <w:rPr>
          <w:rFonts w:ascii="Times New Roman" w:hAnsi="Times New Roman" w:cs="Times New Roman"/>
          <w:spacing w:val="-8"/>
        </w:rPr>
        <w:t xml:space="preserve"> </w:t>
      </w:r>
      <w:r w:rsidRPr="00DB7BE7">
        <w:rPr>
          <w:rFonts w:ascii="Times New Roman" w:hAnsi="Times New Roman" w:cs="Times New Roman"/>
        </w:rPr>
        <w:t>gibi</w:t>
      </w:r>
      <w:r w:rsidRPr="00DB7BE7">
        <w:rPr>
          <w:rFonts w:ascii="Times New Roman" w:hAnsi="Times New Roman" w:cs="Times New Roman"/>
          <w:spacing w:val="-7"/>
        </w:rPr>
        <w:t xml:space="preserve"> </w:t>
      </w:r>
      <w:r w:rsidRPr="00DB7BE7">
        <w:rPr>
          <w:rFonts w:ascii="Times New Roman" w:hAnsi="Times New Roman" w:cs="Times New Roman"/>
        </w:rPr>
        <w:t>diğer</w:t>
      </w:r>
      <w:r w:rsidRPr="00DB7BE7">
        <w:rPr>
          <w:rFonts w:ascii="Times New Roman" w:hAnsi="Times New Roman" w:cs="Times New Roman"/>
          <w:spacing w:val="-8"/>
        </w:rPr>
        <w:t xml:space="preserve"> </w:t>
      </w:r>
      <w:r w:rsidRPr="00DB7BE7">
        <w:rPr>
          <w:rFonts w:ascii="Times New Roman" w:hAnsi="Times New Roman" w:cs="Times New Roman"/>
        </w:rPr>
        <w:t>mali yükümlülüklere tabi eşyanın serbest dolaşıma girişinde önlemin, ilave gümrük vergisinin veya mali yükümlülüklerin uygulanmaması için eşyanın söz konusu uygulamalara tabi ülke menşeli olmadığını veya başka bir ülkede gördüğü değişiklik ve işlemler dolayısıyla o ülke menşeli sayılmaması gerektiğini tevsik etmek üzere menşe ülkenin veya ihracatçı ülkenin yetkili makamlarınca düzenlenmiş olan menşe şahadetnamesi ibraz</w:t>
      </w:r>
      <w:r w:rsidRPr="00DB7BE7">
        <w:rPr>
          <w:rFonts w:ascii="Times New Roman" w:hAnsi="Times New Roman" w:cs="Times New Roman"/>
          <w:spacing w:val="-4"/>
        </w:rPr>
        <w:t xml:space="preserve"> </w:t>
      </w:r>
      <w:r w:rsidRPr="00DB7BE7">
        <w:rPr>
          <w:rFonts w:ascii="Times New Roman" w:hAnsi="Times New Roman" w:cs="Times New Roman"/>
        </w:rPr>
        <w:t>edilir.</w:t>
      </w:r>
    </w:p>
    <w:p w14:paraId="6E3FEEB3"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7" w:space="40"/>
            <w:col w:w="4713"/>
          </w:cols>
        </w:sectPr>
      </w:pPr>
    </w:p>
    <w:p w14:paraId="25B53CDE" w14:textId="77777777" w:rsidR="00864478" w:rsidRPr="00DB7BE7" w:rsidRDefault="00854787" w:rsidP="00DB7BE7">
      <w:pPr>
        <w:pStyle w:val="GvdeMetni"/>
        <w:ind w:left="231"/>
        <w:jc w:val="both"/>
        <w:rPr>
          <w:rFonts w:ascii="Times New Roman" w:hAnsi="Times New Roman" w:cs="Times New Roman"/>
          <w:sz w:val="20"/>
        </w:rPr>
      </w:pPr>
      <w:r w:rsidRPr="00DB7BE7">
        <w:rPr>
          <w:rFonts w:ascii="Times New Roman" w:hAnsi="Times New Roman" w:cs="Times New Roman"/>
        </w:rPr>
        <w:pict w14:anchorId="2B4CF11B">
          <v:shape id="_x0000_s1077" style="position:absolute;left:0;text-align:left;margin-left:70.8pt;margin-top:72.95pt;width:453.4pt;height:689.55pt;z-index:-16807424;mso-position-horizontal-relative:page;mso-position-vertical-relative:page" coordorigin="1416,1459" coordsize="9068,13791" path="m10483,1459r-9,l10474,1469r,13771l5952,15240r,-13771l10474,1469r,-10l5952,1459r-10,l5942,1469r,13771l1426,15240r,-13771l5942,1469r,-10l1426,1459r-10,l1416,15250r10,l5942,15250r10,l10474,15250r9,l10483,1459xe" fillcolor="black" stroked="f">
            <v:path arrowok="t"/>
            <w10:wrap anchorx="page" anchory="page"/>
          </v:shape>
        </w:pict>
      </w:r>
      <w:r w:rsidRPr="00DB7BE7">
        <w:rPr>
          <w:rFonts w:ascii="Times New Roman" w:hAnsi="Times New Roman" w:cs="Times New Roman"/>
          <w:sz w:val="20"/>
        </w:rPr>
      </w:r>
      <w:r w:rsidRPr="00DB7BE7">
        <w:rPr>
          <w:rFonts w:ascii="Times New Roman" w:hAnsi="Times New Roman" w:cs="Times New Roman"/>
          <w:sz w:val="20"/>
        </w:rPr>
        <w:pict w14:anchorId="09B4F47F">
          <v:shape id="_x0000_s1076" type="#_x0000_t202" style="width:215.55pt;height:214.8pt;mso-left-percent:-10001;mso-top-percent:-10001;mso-position-horizontal:absolute;mso-position-horizontal-relative:char;mso-position-vertical:absolute;mso-position-vertical-relative:line;mso-left-percent:-10001;mso-top-percent:-10001" fillcolor="red" stroked="f">
            <o:lock v:ext="edit" rotation="t" position="t"/>
            <v:textbox style="mso-next-textbox:#_x0000_s1076" inset="0,0,0,0">
              <w:txbxContent>
                <w:p w14:paraId="7301C5DB" w14:textId="77777777" w:rsidR="00854787" w:rsidRPr="00DB7BE7" w:rsidRDefault="00854787">
                  <w:pPr>
                    <w:pStyle w:val="GvdeMetni"/>
                    <w:tabs>
                      <w:tab w:val="left" w:pos="1608"/>
                      <w:tab w:val="left" w:pos="3139"/>
                    </w:tabs>
                    <w:spacing w:before="1"/>
                    <w:ind w:right="-15" w:firstLine="566"/>
                    <w:jc w:val="both"/>
                    <w:rPr>
                      <w:rFonts w:ascii="Times New Roman" w:hAnsi="Times New Roman" w:cs="Times New Roman"/>
                    </w:rPr>
                  </w:pPr>
                  <w:r w:rsidRPr="00DB7BE7">
                    <w:rPr>
                      <w:rFonts w:ascii="Times New Roman" w:hAnsi="Times New Roman" w:cs="Times New Roman"/>
                    </w:rPr>
                    <w:t>(2) Serbest dolaşıma giriş</w:t>
                  </w:r>
                  <w:r w:rsidRPr="00DB7BE7">
                    <w:rPr>
                      <w:rFonts w:ascii="Times New Roman" w:hAnsi="Times New Roman" w:cs="Times New Roman"/>
                      <w:spacing w:val="-24"/>
                    </w:rPr>
                    <w:t xml:space="preserve"> </w:t>
                  </w:r>
                  <w:r w:rsidRPr="00DB7BE7">
                    <w:rPr>
                      <w:rFonts w:ascii="Times New Roman" w:hAnsi="Times New Roman" w:cs="Times New Roman"/>
                    </w:rPr>
                    <w:t>beyannamesinin tescili sırasında menşe şahadetnamesinin mevcut olmaması veya ibraz edilen menşe şahadetnamesinin şekil ve formalite noksanlığı ya da içerik itibarıyla yanlış veya eksik bilgi taşıması nedeniyle gümrük idaresince kabul edilmemesi</w:t>
                  </w:r>
                  <w:r w:rsidRPr="00DB7BE7">
                    <w:rPr>
                      <w:rFonts w:ascii="Times New Roman" w:hAnsi="Times New Roman" w:cs="Times New Roman"/>
                    </w:rPr>
                    <w:tab/>
                    <w:t>hallerinde,</w:t>
                  </w:r>
                  <w:r w:rsidRPr="00DB7BE7">
                    <w:rPr>
                      <w:rFonts w:ascii="Times New Roman" w:hAnsi="Times New Roman" w:cs="Times New Roman"/>
                    </w:rPr>
                    <w:tab/>
                    <w:t>yükümlülerin tahakkukun kesinleşmesinden önce yazılı olarak müracaat etmeleri şartıyla, ithalat vergilerine isabet eden tutar tahsil edilerek emanet hesabına alınmak veya teminata bağlanmak suretiyle usulüne uygun bir menşe şahadetnamesinin ibrazı için beyannamenin tescil tarihinden itibaren altı aylık süre verilir. Tahakkukun kesinleşmesinden sonra yapılan ek süre talepleri kabul</w:t>
                  </w:r>
                  <w:r w:rsidRPr="00DB7BE7">
                    <w:rPr>
                      <w:rFonts w:ascii="Times New Roman" w:hAnsi="Times New Roman" w:cs="Times New Roman"/>
                      <w:spacing w:val="-3"/>
                    </w:rPr>
                    <w:t xml:space="preserve"> </w:t>
                  </w:r>
                  <w:r w:rsidRPr="00DB7BE7">
                    <w:rPr>
                      <w:rFonts w:ascii="Times New Roman" w:hAnsi="Times New Roman" w:cs="Times New Roman"/>
                    </w:rPr>
                    <w:t>edilmez.</w:t>
                  </w:r>
                </w:p>
              </w:txbxContent>
            </v:textbox>
            <w10:anchorlock/>
          </v:shape>
        </w:pict>
      </w:r>
    </w:p>
    <w:p w14:paraId="34ECE398" w14:textId="77777777" w:rsidR="00864478" w:rsidRPr="00DB7BE7" w:rsidRDefault="00864478" w:rsidP="00DB7BE7">
      <w:pPr>
        <w:pStyle w:val="GvdeMetni"/>
        <w:jc w:val="both"/>
        <w:rPr>
          <w:rFonts w:ascii="Times New Roman" w:hAnsi="Times New Roman" w:cs="Times New Roman"/>
          <w:sz w:val="20"/>
        </w:rPr>
      </w:pPr>
    </w:p>
    <w:p w14:paraId="7EE41AFA" w14:textId="77777777" w:rsidR="00864478" w:rsidRPr="00DB7BE7" w:rsidRDefault="00864478" w:rsidP="00DB7BE7">
      <w:pPr>
        <w:pStyle w:val="GvdeMetni"/>
        <w:jc w:val="both"/>
        <w:rPr>
          <w:rFonts w:ascii="Times New Roman" w:hAnsi="Times New Roman" w:cs="Times New Roman"/>
          <w:sz w:val="20"/>
        </w:rPr>
      </w:pPr>
    </w:p>
    <w:p w14:paraId="0FEBE415" w14:textId="77777777" w:rsidR="00864478" w:rsidRPr="00DB7BE7" w:rsidRDefault="00864478" w:rsidP="00DB7BE7">
      <w:pPr>
        <w:pStyle w:val="GvdeMetni"/>
        <w:spacing w:before="9"/>
        <w:jc w:val="both"/>
        <w:rPr>
          <w:rFonts w:ascii="Times New Roman" w:hAnsi="Times New Roman" w:cs="Times New Roman"/>
          <w:sz w:val="15"/>
        </w:rPr>
      </w:pPr>
    </w:p>
    <w:p w14:paraId="6799A576" w14:textId="77777777" w:rsidR="00864478" w:rsidRPr="00DB7BE7" w:rsidRDefault="00854787" w:rsidP="00DB7BE7">
      <w:pPr>
        <w:pStyle w:val="ListeParagraf"/>
        <w:numPr>
          <w:ilvl w:val="0"/>
          <w:numId w:val="88"/>
        </w:numPr>
        <w:tabs>
          <w:tab w:val="left" w:pos="1144"/>
        </w:tabs>
        <w:spacing w:before="101"/>
        <w:ind w:right="4750" w:firstLine="566"/>
        <w:rPr>
          <w:rFonts w:ascii="Times New Roman" w:hAnsi="Times New Roman" w:cs="Times New Roman"/>
        </w:rPr>
      </w:pPr>
      <w:r w:rsidRPr="00DB7BE7">
        <w:rPr>
          <w:rFonts w:ascii="Times New Roman" w:hAnsi="Times New Roman" w:cs="Times New Roman"/>
          <w:shd w:val="clear" w:color="auto" w:fill="FF0000"/>
        </w:rPr>
        <w:t>Süresi içerisinde ibraz edilen menşe şahadetnamesinin kabul edilmesi halinde emanete alınmış olan tutar veya alınmış olan teminat iade edilir. Kabul edilmeyen menşe şahadetnamelerinden doğan ithalat vergileri ise Hazineye irat</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kaydedilir.</w:t>
      </w:r>
    </w:p>
    <w:p w14:paraId="0C6D83AD" w14:textId="77777777" w:rsidR="00864478" w:rsidRPr="00DB7BE7" w:rsidRDefault="00864478" w:rsidP="00DB7BE7">
      <w:pPr>
        <w:pStyle w:val="GvdeMetni"/>
        <w:jc w:val="both"/>
        <w:rPr>
          <w:rFonts w:ascii="Times New Roman" w:hAnsi="Times New Roman" w:cs="Times New Roman"/>
          <w:sz w:val="20"/>
        </w:rPr>
      </w:pPr>
    </w:p>
    <w:p w14:paraId="60613539" w14:textId="77777777" w:rsidR="00864478" w:rsidRPr="00DB7BE7" w:rsidRDefault="00864478" w:rsidP="00DB7BE7">
      <w:pPr>
        <w:pStyle w:val="GvdeMetni"/>
        <w:jc w:val="both"/>
        <w:rPr>
          <w:rFonts w:ascii="Times New Roman" w:hAnsi="Times New Roman" w:cs="Times New Roman"/>
          <w:sz w:val="20"/>
        </w:rPr>
      </w:pPr>
    </w:p>
    <w:p w14:paraId="0C43C073" w14:textId="77777777" w:rsidR="00864478" w:rsidRPr="00DB7BE7" w:rsidRDefault="00864478" w:rsidP="00DB7BE7">
      <w:pPr>
        <w:pStyle w:val="GvdeMetni"/>
        <w:jc w:val="both"/>
        <w:rPr>
          <w:rFonts w:ascii="Times New Roman" w:hAnsi="Times New Roman" w:cs="Times New Roman"/>
          <w:sz w:val="20"/>
        </w:rPr>
      </w:pPr>
    </w:p>
    <w:p w14:paraId="1E3AAF1B" w14:textId="77777777" w:rsidR="00864478" w:rsidRPr="00DB7BE7" w:rsidRDefault="00864478" w:rsidP="00DB7BE7">
      <w:pPr>
        <w:pStyle w:val="GvdeMetni"/>
        <w:spacing w:before="2"/>
        <w:jc w:val="both"/>
        <w:rPr>
          <w:rFonts w:ascii="Times New Roman" w:hAnsi="Times New Roman" w:cs="Times New Roman"/>
          <w:sz w:val="24"/>
        </w:rPr>
      </w:pPr>
    </w:p>
    <w:p w14:paraId="4C5C628B" w14:textId="77777777" w:rsidR="00864478" w:rsidRPr="00DB7BE7" w:rsidRDefault="00854787" w:rsidP="00DB7BE7">
      <w:pPr>
        <w:pStyle w:val="GvdeMetni"/>
        <w:spacing w:before="91"/>
        <w:ind w:left="3532" w:right="2307"/>
        <w:jc w:val="both"/>
        <w:rPr>
          <w:rFonts w:ascii="Times New Roman" w:hAnsi="Times New Roman" w:cs="Times New Roman"/>
        </w:rPr>
      </w:pPr>
      <w:proofErr w:type="gramStart"/>
      <w:r w:rsidRPr="00DB7BE7">
        <w:rPr>
          <w:rFonts w:ascii="Times New Roman" w:hAnsi="Times New Roman" w:cs="Times New Roman"/>
          <w:shd w:val="clear" w:color="auto" w:fill="FFFF00"/>
        </w:rPr>
        <w:t>uzatılabilir</w:t>
      </w:r>
      <w:proofErr w:type="gramEnd"/>
      <w:r w:rsidRPr="00DB7BE7">
        <w:rPr>
          <w:rFonts w:ascii="Times New Roman" w:hAnsi="Times New Roman" w:cs="Times New Roman"/>
          <w:shd w:val="clear" w:color="auto" w:fill="FFFF00"/>
        </w:rPr>
        <w:t>.</w:t>
      </w:r>
    </w:p>
    <w:p w14:paraId="0F3D5022"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space="708"/>
        </w:sect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1"/>
        <w:gridCol w:w="4512"/>
      </w:tblGrid>
      <w:tr w:rsidR="00864478" w:rsidRPr="00DB7BE7" w14:paraId="0FE6467E" w14:textId="77777777" w:rsidTr="00DB7BE7">
        <w:trPr>
          <w:trHeight w:val="13933"/>
        </w:trPr>
        <w:tc>
          <w:tcPr>
            <w:tcW w:w="4581" w:type="dxa"/>
          </w:tcPr>
          <w:p w14:paraId="3E37CF77" w14:textId="77777777" w:rsidR="00864478" w:rsidRPr="00DB7BE7" w:rsidRDefault="00864478" w:rsidP="00DB7BE7">
            <w:pPr>
              <w:pStyle w:val="TableParagraph"/>
              <w:spacing w:before="3"/>
              <w:ind w:left="0"/>
              <w:rPr>
                <w:rFonts w:ascii="Times New Roman" w:hAnsi="Times New Roman" w:cs="Times New Roman"/>
                <w:sz w:val="24"/>
              </w:rPr>
            </w:pPr>
          </w:p>
          <w:p w14:paraId="7E1EDB06" w14:textId="77777777" w:rsidR="00864478" w:rsidRPr="00DB7BE7" w:rsidRDefault="00854787" w:rsidP="00DB7BE7">
            <w:pPr>
              <w:pStyle w:val="TableParagraph"/>
              <w:spacing w:before="1"/>
              <w:ind w:right="97" w:firstLine="566"/>
              <w:rPr>
                <w:rFonts w:ascii="Times New Roman" w:hAnsi="Times New Roman" w:cs="Times New Roman"/>
                <w:b/>
              </w:rPr>
            </w:pPr>
            <w:r w:rsidRPr="00DB7BE7">
              <w:rPr>
                <w:rFonts w:ascii="Times New Roman" w:hAnsi="Times New Roman" w:cs="Times New Roman"/>
                <w:b/>
              </w:rPr>
              <w:t>Menşe şahadetnamelerinin incelenmesi ve sonradan kontrolü</w:t>
            </w:r>
          </w:p>
          <w:p w14:paraId="00C56A5F"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b/>
              </w:rPr>
              <w:t xml:space="preserve">MADDE 41 – </w:t>
            </w:r>
            <w:r w:rsidRPr="00DB7BE7">
              <w:rPr>
                <w:rFonts w:ascii="Times New Roman" w:hAnsi="Times New Roman" w:cs="Times New Roman"/>
              </w:rPr>
              <w:t>(1) Gümrük idarelerine ibraz olunan menşe şahadetnamelerinde yer alan bilgilerin gerçeğe aykırı olduğu yönünde şüphe veya</w:t>
            </w:r>
            <w:r w:rsidRPr="00DB7BE7">
              <w:rPr>
                <w:rFonts w:ascii="Times New Roman" w:hAnsi="Times New Roman" w:cs="Times New Roman"/>
                <w:spacing w:val="-17"/>
              </w:rPr>
              <w:t xml:space="preserve"> </w:t>
            </w:r>
            <w:r w:rsidRPr="00DB7BE7">
              <w:rPr>
                <w:rFonts w:ascii="Times New Roman" w:hAnsi="Times New Roman" w:cs="Times New Roman"/>
              </w:rPr>
              <w:t>ihbar</w:t>
            </w:r>
            <w:r w:rsidRPr="00DB7BE7">
              <w:rPr>
                <w:rFonts w:ascii="Times New Roman" w:hAnsi="Times New Roman" w:cs="Times New Roman"/>
                <w:spacing w:val="-16"/>
              </w:rPr>
              <w:t xml:space="preserve"> </w:t>
            </w:r>
            <w:r w:rsidRPr="00DB7BE7">
              <w:rPr>
                <w:rFonts w:ascii="Times New Roman" w:hAnsi="Times New Roman" w:cs="Times New Roman"/>
              </w:rPr>
              <w:t>bulunması</w:t>
            </w:r>
            <w:r w:rsidRPr="00DB7BE7">
              <w:rPr>
                <w:rFonts w:ascii="Times New Roman" w:hAnsi="Times New Roman" w:cs="Times New Roman"/>
                <w:spacing w:val="-14"/>
              </w:rPr>
              <w:t xml:space="preserve"> </w:t>
            </w:r>
            <w:r w:rsidRPr="00DB7BE7">
              <w:rPr>
                <w:rFonts w:ascii="Times New Roman" w:hAnsi="Times New Roman" w:cs="Times New Roman"/>
              </w:rPr>
              <w:t>halinde,</w:t>
            </w:r>
            <w:r w:rsidRPr="00DB7BE7">
              <w:rPr>
                <w:rFonts w:ascii="Times New Roman" w:hAnsi="Times New Roman" w:cs="Times New Roman"/>
                <w:spacing w:val="-14"/>
              </w:rPr>
              <w:t xml:space="preserve"> </w:t>
            </w:r>
            <w:r w:rsidRPr="00DB7BE7">
              <w:rPr>
                <w:rFonts w:ascii="Times New Roman" w:hAnsi="Times New Roman" w:cs="Times New Roman"/>
              </w:rPr>
              <w:t>gümrük</w:t>
            </w:r>
            <w:r w:rsidRPr="00DB7BE7">
              <w:rPr>
                <w:rFonts w:ascii="Times New Roman" w:hAnsi="Times New Roman" w:cs="Times New Roman"/>
                <w:spacing w:val="-15"/>
              </w:rPr>
              <w:t xml:space="preserve"> </w:t>
            </w:r>
            <w:r w:rsidRPr="00DB7BE7">
              <w:rPr>
                <w:rFonts w:ascii="Times New Roman" w:hAnsi="Times New Roman" w:cs="Times New Roman"/>
              </w:rPr>
              <w:t>idaresince eşya, eşyanın orijinal ambalajı, markası ve patenti gibi hususlarda inceleme yapılır. İnceleme sonucunda şahadetnamenin sıhhati konusunda bir aykırılığın tespiti halinde duruma göre 5607 sayılı Kaçakçılıkla Mücadele Kanunu hükümleri</w:t>
            </w:r>
            <w:r w:rsidRPr="00DB7BE7">
              <w:rPr>
                <w:rFonts w:ascii="Times New Roman" w:hAnsi="Times New Roman" w:cs="Times New Roman"/>
                <w:spacing w:val="-1"/>
              </w:rPr>
              <w:t xml:space="preserve"> </w:t>
            </w:r>
            <w:r w:rsidRPr="00DB7BE7">
              <w:rPr>
                <w:rFonts w:ascii="Times New Roman" w:hAnsi="Times New Roman" w:cs="Times New Roman"/>
              </w:rPr>
              <w:t>uygulanır.</w:t>
            </w:r>
          </w:p>
          <w:p w14:paraId="308E7549"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rPr>
              <w:t xml:space="preserve">(2) Gümrük idaresince yapılan inceleme sonucunda şahadetnamenin gerçekliği veya eşyanın gerçek menşeine ilişkin bilgilerin doğruluğu hakkında yeterli bir kanaat elde olunamaz ve tereddüt devam eder ise, şahadetname bu kanaati uyandıran tüm bilgi ve belgeler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sonradan kontrol talebiyle Müsteşarlığa gönderilir. Müsteşarlıkça ihracatçı ülke gümrük idaresi nezdinde yapılan incelemeler sonucunda elde olunacak bilgiler çerçevesinde, duruma göre yukarıda belirtilen şekilde işlem yapılması için keyfiyet ilgili gümrük idaresine bildirilir.</w:t>
            </w:r>
          </w:p>
          <w:p w14:paraId="643642E4" w14:textId="77777777" w:rsidR="00864478" w:rsidRPr="00DB7BE7" w:rsidRDefault="00854787" w:rsidP="00DB7BE7">
            <w:pPr>
              <w:pStyle w:val="TableParagraph"/>
              <w:ind w:right="88" w:firstLine="566"/>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-24/5/2019-30783) </w:t>
            </w:r>
            <w:r w:rsidRPr="00DB7BE7">
              <w:rPr>
                <w:rFonts w:ascii="Times New Roman" w:hAnsi="Times New Roman" w:cs="Times New Roman"/>
              </w:rPr>
              <w:t xml:space="preserve">Ticaret politikası önlemlerine, ilave gümrük vergisine veya ek mali yükümlülük gibi diğer mali yükümlülüklere tabi olan eşya için yükümlülerce yazılı olarak talepte bulunulması halinde, tahsil edilmesi gereken vergi veya diğer mali yükümlülükler </w:t>
            </w:r>
            <w:r w:rsidRPr="00DB7BE7">
              <w:rPr>
                <w:rFonts w:ascii="Times New Roman" w:hAnsi="Times New Roman" w:cs="Times New Roman"/>
                <w:shd w:val="clear" w:color="auto" w:fill="FF0000"/>
              </w:rPr>
              <w:t>emanet hesabına alınmak veya</w:t>
            </w:r>
            <w:r w:rsidRPr="00DB7BE7">
              <w:rPr>
                <w:rFonts w:ascii="Times New Roman" w:hAnsi="Times New Roman" w:cs="Times New Roman"/>
              </w:rPr>
              <w:t xml:space="preserve"> teminata bağlanmak suretiyle eşya araştırma sonucu beklenmeden teslim edilebilir.</w:t>
            </w:r>
          </w:p>
        </w:tc>
        <w:tc>
          <w:tcPr>
            <w:tcW w:w="4512" w:type="dxa"/>
          </w:tcPr>
          <w:p w14:paraId="10B11436" w14:textId="77777777" w:rsidR="00864478" w:rsidRPr="00DB7BE7" w:rsidRDefault="00864478" w:rsidP="00DB7BE7">
            <w:pPr>
              <w:pStyle w:val="TableParagraph"/>
              <w:spacing w:before="5"/>
              <w:ind w:left="0"/>
              <w:rPr>
                <w:rFonts w:ascii="Times New Roman" w:hAnsi="Times New Roman" w:cs="Times New Roman"/>
                <w:sz w:val="23"/>
              </w:rPr>
            </w:pPr>
          </w:p>
          <w:p w14:paraId="746122A5" w14:textId="77777777" w:rsidR="00864478" w:rsidRPr="00DB7BE7" w:rsidRDefault="00854787" w:rsidP="00DB7BE7">
            <w:pPr>
              <w:pStyle w:val="TableParagraph"/>
              <w:spacing w:before="1"/>
              <w:ind w:right="102" w:firstLine="566"/>
              <w:rPr>
                <w:rFonts w:ascii="Times New Roman" w:hAnsi="Times New Roman" w:cs="Times New Roman"/>
                <w:b/>
              </w:rPr>
            </w:pPr>
            <w:r w:rsidRPr="00DB7BE7">
              <w:rPr>
                <w:rFonts w:ascii="Times New Roman" w:hAnsi="Times New Roman" w:cs="Times New Roman"/>
                <w:b/>
              </w:rPr>
              <w:t>Menşe şahadetnamelerinin incelenmesi ve sonradan kontrolü</w:t>
            </w:r>
          </w:p>
          <w:p w14:paraId="4D7B1BA3" w14:textId="77777777" w:rsidR="00864478" w:rsidRPr="00DB7BE7" w:rsidRDefault="00854787" w:rsidP="00DB7BE7">
            <w:pPr>
              <w:pStyle w:val="TableParagraph"/>
              <w:ind w:right="92" w:firstLine="566"/>
              <w:rPr>
                <w:rFonts w:ascii="Times New Roman" w:hAnsi="Times New Roman" w:cs="Times New Roman"/>
              </w:rPr>
            </w:pPr>
            <w:r w:rsidRPr="00DB7BE7">
              <w:rPr>
                <w:rFonts w:ascii="Times New Roman" w:hAnsi="Times New Roman" w:cs="Times New Roman"/>
                <w:b/>
              </w:rPr>
              <w:t xml:space="preserve">MADDE 41 – </w:t>
            </w:r>
            <w:r w:rsidRPr="00DB7BE7">
              <w:rPr>
                <w:rFonts w:ascii="Times New Roman" w:hAnsi="Times New Roman" w:cs="Times New Roman"/>
              </w:rPr>
              <w:t>(1) Gümrük idarelerine ibraz olunan menşe şahadetnamelerinde yer alan bilgilerin gerçeğe aykırı olduğu yönünde şüphe veya</w:t>
            </w:r>
            <w:r w:rsidRPr="00DB7BE7">
              <w:rPr>
                <w:rFonts w:ascii="Times New Roman" w:hAnsi="Times New Roman" w:cs="Times New Roman"/>
                <w:spacing w:val="-17"/>
              </w:rPr>
              <w:t xml:space="preserve"> </w:t>
            </w:r>
            <w:r w:rsidRPr="00DB7BE7">
              <w:rPr>
                <w:rFonts w:ascii="Times New Roman" w:hAnsi="Times New Roman" w:cs="Times New Roman"/>
              </w:rPr>
              <w:t>ihbar</w:t>
            </w:r>
            <w:r w:rsidRPr="00DB7BE7">
              <w:rPr>
                <w:rFonts w:ascii="Times New Roman" w:hAnsi="Times New Roman" w:cs="Times New Roman"/>
                <w:spacing w:val="-16"/>
              </w:rPr>
              <w:t xml:space="preserve"> </w:t>
            </w:r>
            <w:r w:rsidRPr="00DB7BE7">
              <w:rPr>
                <w:rFonts w:ascii="Times New Roman" w:hAnsi="Times New Roman" w:cs="Times New Roman"/>
              </w:rPr>
              <w:t>bulunması</w:t>
            </w:r>
            <w:r w:rsidRPr="00DB7BE7">
              <w:rPr>
                <w:rFonts w:ascii="Times New Roman" w:hAnsi="Times New Roman" w:cs="Times New Roman"/>
                <w:spacing w:val="-13"/>
              </w:rPr>
              <w:t xml:space="preserve"> </w:t>
            </w:r>
            <w:r w:rsidRPr="00DB7BE7">
              <w:rPr>
                <w:rFonts w:ascii="Times New Roman" w:hAnsi="Times New Roman" w:cs="Times New Roman"/>
              </w:rPr>
              <w:t>halinde,</w:t>
            </w:r>
            <w:r w:rsidRPr="00DB7BE7">
              <w:rPr>
                <w:rFonts w:ascii="Times New Roman" w:hAnsi="Times New Roman" w:cs="Times New Roman"/>
                <w:spacing w:val="-14"/>
              </w:rPr>
              <w:t xml:space="preserve"> </w:t>
            </w:r>
            <w:r w:rsidRPr="00DB7BE7">
              <w:rPr>
                <w:rFonts w:ascii="Times New Roman" w:hAnsi="Times New Roman" w:cs="Times New Roman"/>
              </w:rPr>
              <w:t>gümrük</w:t>
            </w:r>
            <w:r w:rsidRPr="00DB7BE7">
              <w:rPr>
                <w:rFonts w:ascii="Times New Roman" w:hAnsi="Times New Roman" w:cs="Times New Roman"/>
                <w:spacing w:val="-15"/>
              </w:rPr>
              <w:t xml:space="preserve"> </w:t>
            </w:r>
            <w:r w:rsidRPr="00DB7BE7">
              <w:rPr>
                <w:rFonts w:ascii="Times New Roman" w:hAnsi="Times New Roman" w:cs="Times New Roman"/>
              </w:rPr>
              <w:t>idaresince eşya, eşyanın orijinal ambalajı, markası ve patenti gibi hususlarda inceleme yapılır. İnceleme sonucunda şahadetnamenin sıhhati konusunda bir aykırılığın tespiti halinde duruma göre 5607 sayılı Kaçakçılıkla Mücadele Kanunu hükümleri</w:t>
            </w:r>
            <w:r w:rsidRPr="00DB7BE7">
              <w:rPr>
                <w:rFonts w:ascii="Times New Roman" w:hAnsi="Times New Roman" w:cs="Times New Roman"/>
                <w:spacing w:val="-1"/>
              </w:rPr>
              <w:t xml:space="preserve"> </w:t>
            </w:r>
            <w:r w:rsidRPr="00DB7BE7">
              <w:rPr>
                <w:rFonts w:ascii="Times New Roman" w:hAnsi="Times New Roman" w:cs="Times New Roman"/>
              </w:rPr>
              <w:t>uygulanır.</w:t>
            </w:r>
          </w:p>
          <w:p w14:paraId="06E01442" w14:textId="77777777" w:rsidR="00864478" w:rsidRPr="00DB7BE7" w:rsidRDefault="00854787" w:rsidP="00DB7BE7">
            <w:pPr>
              <w:pStyle w:val="TableParagraph"/>
              <w:spacing w:before="2"/>
              <w:ind w:right="91" w:firstLine="566"/>
              <w:rPr>
                <w:rFonts w:ascii="Times New Roman" w:hAnsi="Times New Roman" w:cs="Times New Roman"/>
              </w:rPr>
            </w:pPr>
            <w:r w:rsidRPr="00DB7BE7">
              <w:rPr>
                <w:rFonts w:ascii="Times New Roman" w:hAnsi="Times New Roman" w:cs="Times New Roman"/>
              </w:rPr>
              <w:t xml:space="preserve">(2) Gümrük idaresince yapılan inceleme sonucunda şahadetnamenin gerçekliği veya eşyanın gerçek menşeine ilişkin bilgilerin doğruluğu hakkında yeterli bir kanaat elde olunamaz ve tereddüt devam eder ise, şahadetname bu kanaati uyandıran tüm bilgi ve belgeler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sonradan kontrol talebiyle Müsteşarlığa gönderilir. Müsteşarlıkça ihracatçı ülke gümrük idaresi nezdinde yapılan incelemeler sonucunda elde olunacak bilgiler çerçevesinde, duruma göre yukarıda belirtilen şekilde işlem yapılması için keyfiyet ilgili gümrük idaresine bildirilir.</w:t>
            </w:r>
          </w:p>
          <w:p w14:paraId="5D75EBDC" w14:textId="77777777" w:rsidR="00864478" w:rsidRPr="00DB7BE7" w:rsidRDefault="00854787" w:rsidP="00DB7BE7">
            <w:pPr>
              <w:pStyle w:val="TableParagraph"/>
              <w:ind w:right="93" w:firstLine="566"/>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-24/5/2019-30783) </w:t>
            </w:r>
            <w:r w:rsidRPr="00DB7BE7">
              <w:rPr>
                <w:rFonts w:ascii="Times New Roman" w:hAnsi="Times New Roman" w:cs="Times New Roman"/>
              </w:rPr>
              <w:t xml:space="preserve">Ticaret politikası önlemlerine, ilave gümrük vergisine veya ek mali yükümlülük gibi diğer mali yükümlülüklere tabi olan eşya için yükümlülerce yazılı olarak talepte bulunulması halinde, tahsil edilmesi gereken vergi veya diğer mali yükümlülükler </w:t>
            </w:r>
            <w:r w:rsidRPr="00DB7BE7">
              <w:rPr>
                <w:rFonts w:ascii="Times New Roman" w:hAnsi="Times New Roman" w:cs="Times New Roman"/>
                <w:shd w:val="clear" w:color="auto" w:fill="FFFF00"/>
              </w:rPr>
              <w:t>emanet hesabına alınmak veya</w:t>
            </w:r>
            <w:r w:rsidRPr="00DB7BE7">
              <w:rPr>
                <w:rFonts w:ascii="Times New Roman" w:hAnsi="Times New Roman" w:cs="Times New Roman"/>
              </w:rPr>
              <w:t xml:space="preserve"> </w:t>
            </w:r>
            <w:r w:rsidRPr="00DB7BE7">
              <w:rPr>
                <w:rFonts w:ascii="Times New Roman" w:hAnsi="Times New Roman" w:cs="Times New Roman"/>
                <w:shd w:val="clear" w:color="auto" w:fill="FFFF00"/>
              </w:rPr>
              <w:t>(yürürlükten kaldırıldı)</w:t>
            </w:r>
            <w:r w:rsidRPr="00DB7BE7">
              <w:rPr>
                <w:rFonts w:ascii="Times New Roman" w:hAnsi="Times New Roman" w:cs="Times New Roman"/>
              </w:rPr>
              <w:t xml:space="preserve"> teminata bağlanmak suretiyle eşya araştırma sonucu beklenmeden teslim edilebilir.</w:t>
            </w:r>
          </w:p>
        </w:tc>
      </w:tr>
    </w:tbl>
    <w:p w14:paraId="102B1503" w14:textId="4B666142" w:rsidR="00864478" w:rsidRPr="00DB7BE7" w:rsidRDefault="00854787" w:rsidP="00DB7BE7">
      <w:pPr>
        <w:jc w:val="both"/>
        <w:rPr>
          <w:rFonts w:ascii="Times New Roman" w:hAnsi="Times New Roman" w:cs="Times New Roman"/>
          <w:sz w:val="2"/>
          <w:szCs w:val="2"/>
        </w:rPr>
      </w:pPr>
      <w:r w:rsidRPr="00DB7BE7">
        <w:rPr>
          <w:rFonts w:ascii="Times New Roman" w:hAnsi="Times New Roman" w:cs="Times New Roman"/>
          <w:noProof/>
        </w:rPr>
        <w:br w:type="textWrapping" w:clear="all"/>
      </w:r>
    </w:p>
    <w:p w14:paraId="5FD1C145"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42E07134" w14:textId="77777777" w:rsidTr="00854787">
        <w:trPr>
          <w:trHeight w:val="13741"/>
          <w:jc w:val="center"/>
        </w:trPr>
        <w:tc>
          <w:tcPr>
            <w:tcW w:w="4526" w:type="dxa"/>
          </w:tcPr>
          <w:p w14:paraId="0CF06237" w14:textId="77777777" w:rsidR="00864478" w:rsidRPr="00DB7BE7" w:rsidRDefault="00864478" w:rsidP="00DB7BE7">
            <w:pPr>
              <w:pStyle w:val="TableParagraph"/>
              <w:ind w:left="0"/>
              <w:rPr>
                <w:rFonts w:ascii="Times New Roman" w:hAnsi="Times New Roman" w:cs="Times New Roman"/>
                <w:sz w:val="26"/>
              </w:rPr>
            </w:pPr>
          </w:p>
          <w:p w14:paraId="7CF48BE7" w14:textId="77777777" w:rsidR="00864478" w:rsidRPr="00DB7BE7" w:rsidRDefault="00864478" w:rsidP="00DB7BE7">
            <w:pPr>
              <w:pStyle w:val="TableParagraph"/>
              <w:spacing w:before="1"/>
              <w:ind w:left="0"/>
              <w:rPr>
                <w:rFonts w:ascii="Times New Roman" w:hAnsi="Times New Roman" w:cs="Times New Roman"/>
              </w:rPr>
            </w:pPr>
          </w:p>
          <w:p w14:paraId="4CA81866"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Kesin çıkış işlemleri</w:t>
            </w:r>
          </w:p>
          <w:p w14:paraId="67BCE814" w14:textId="77777777" w:rsidR="00864478" w:rsidRPr="00DB7BE7" w:rsidRDefault="00854787" w:rsidP="00DB7BE7">
            <w:pPr>
              <w:pStyle w:val="TableParagraph"/>
              <w:spacing w:before="1"/>
              <w:ind w:right="86" w:firstLine="566"/>
              <w:rPr>
                <w:rFonts w:ascii="Times New Roman" w:hAnsi="Times New Roman" w:cs="Times New Roman"/>
              </w:rPr>
            </w:pPr>
            <w:r w:rsidRPr="00DB7BE7">
              <w:rPr>
                <w:rFonts w:ascii="Times New Roman" w:hAnsi="Times New Roman" w:cs="Times New Roman"/>
                <w:b/>
                <w:shd w:val="clear" w:color="auto" w:fill="FF0000"/>
              </w:rPr>
              <w:t xml:space="preserve">MADDE 94 – </w:t>
            </w:r>
            <w:r w:rsidRPr="00DB7BE7">
              <w:rPr>
                <w:rFonts w:ascii="Times New Roman" w:hAnsi="Times New Roman" w:cs="Times New Roman"/>
                <w:shd w:val="clear" w:color="auto" w:fill="FF0000"/>
              </w:rPr>
              <w:t>(1) Gümrük işlemlerinin</w:t>
            </w:r>
            <w:r w:rsidRPr="00DB7BE7">
              <w:rPr>
                <w:rFonts w:ascii="Times New Roman" w:hAnsi="Times New Roman" w:cs="Times New Roman"/>
              </w:rPr>
              <w:t xml:space="preserve"> </w:t>
            </w:r>
            <w:r w:rsidRPr="00DB7BE7">
              <w:rPr>
                <w:rFonts w:ascii="Times New Roman" w:hAnsi="Times New Roman" w:cs="Times New Roman"/>
                <w:shd w:val="clear" w:color="auto" w:fill="FF0000"/>
              </w:rPr>
              <w:t>sistem üzerinde tamamlandığının anlaşılması</w:t>
            </w:r>
            <w:r w:rsidRPr="00DB7BE7">
              <w:rPr>
                <w:rFonts w:ascii="Times New Roman" w:hAnsi="Times New Roman" w:cs="Times New Roman"/>
              </w:rPr>
              <w:t xml:space="preserve"> </w:t>
            </w:r>
            <w:r w:rsidRPr="00DB7BE7">
              <w:rPr>
                <w:rFonts w:ascii="Times New Roman" w:hAnsi="Times New Roman" w:cs="Times New Roman"/>
                <w:shd w:val="clear" w:color="auto" w:fill="FF0000"/>
              </w:rPr>
              <w:t>üzerine bilgisayar sisteminde çıkış onayı</w:t>
            </w:r>
            <w:r w:rsidRPr="00DB7BE7">
              <w:rPr>
                <w:rFonts w:ascii="Times New Roman" w:hAnsi="Times New Roman" w:cs="Times New Roman"/>
              </w:rPr>
              <w:t xml:space="preserve"> </w:t>
            </w:r>
            <w:r w:rsidRPr="00DB7BE7">
              <w:rPr>
                <w:rFonts w:ascii="Times New Roman" w:hAnsi="Times New Roman" w:cs="Times New Roman"/>
                <w:shd w:val="clear" w:color="auto" w:fill="FF0000"/>
              </w:rPr>
              <w:t>verilerek eşya sahibi veya temsilcisine, eşyayı</w:t>
            </w:r>
            <w:r w:rsidRPr="00DB7BE7">
              <w:rPr>
                <w:rFonts w:ascii="Times New Roman" w:hAnsi="Times New Roman" w:cs="Times New Roman"/>
              </w:rPr>
              <w:t xml:space="preserve"> </w:t>
            </w:r>
            <w:r w:rsidRPr="00DB7BE7">
              <w:rPr>
                <w:rFonts w:ascii="Times New Roman" w:hAnsi="Times New Roman" w:cs="Times New Roman"/>
                <w:shd w:val="clear" w:color="auto" w:fill="FF0000"/>
              </w:rPr>
              <w:t>geçici</w:t>
            </w:r>
            <w:r w:rsidRPr="00DB7BE7">
              <w:rPr>
                <w:rFonts w:ascii="Times New Roman" w:hAnsi="Times New Roman" w:cs="Times New Roman"/>
                <w:spacing w:val="-12"/>
                <w:shd w:val="clear" w:color="auto" w:fill="FF0000"/>
              </w:rPr>
              <w:t xml:space="preserve"> </w:t>
            </w:r>
            <w:r w:rsidRPr="00DB7BE7">
              <w:rPr>
                <w:rFonts w:ascii="Times New Roman" w:hAnsi="Times New Roman" w:cs="Times New Roman"/>
                <w:shd w:val="clear" w:color="auto" w:fill="FF0000"/>
              </w:rPr>
              <w:t>depolama</w:t>
            </w:r>
            <w:r w:rsidRPr="00DB7BE7">
              <w:rPr>
                <w:rFonts w:ascii="Times New Roman" w:hAnsi="Times New Roman" w:cs="Times New Roman"/>
                <w:spacing w:val="-14"/>
                <w:shd w:val="clear" w:color="auto" w:fill="FF0000"/>
              </w:rPr>
              <w:t xml:space="preserve"> </w:t>
            </w:r>
            <w:r w:rsidRPr="00DB7BE7">
              <w:rPr>
                <w:rFonts w:ascii="Times New Roman" w:hAnsi="Times New Roman" w:cs="Times New Roman"/>
                <w:shd w:val="clear" w:color="auto" w:fill="FF0000"/>
              </w:rPr>
              <w:t>yerinden</w:t>
            </w:r>
            <w:r w:rsidRPr="00DB7BE7">
              <w:rPr>
                <w:rFonts w:ascii="Times New Roman" w:hAnsi="Times New Roman" w:cs="Times New Roman"/>
                <w:spacing w:val="-14"/>
                <w:shd w:val="clear" w:color="auto" w:fill="FF0000"/>
              </w:rPr>
              <w:t xml:space="preserve"> </w:t>
            </w:r>
            <w:r w:rsidRPr="00DB7BE7">
              <w:rPr>
                <w:rFonts w:ascii="Times New Roman" w:hAnsi="Times New Roman" w:cs="Times New Roman"/>
                <w:shd w:val="clear" w:color="auto" w:fill="FF0000"/>
              </w:rPr>
              <w:t>çıkarmasına</w:t>
            </w:r>
            <w:r w:rsidRPr="00DB7BE7">
              <w:rPr>
                <w:rFonts w:ascii="Times New Roman" w:hAnsi="Times New Roman" w:cs="Times New Roman"/>
                <w:spacing w:val="-18"/>
                <w:shd w:val="clear" w:color="auto" w:fill="FF0000"/>
              </w:rPr>
              <w:t xml:space="preserve"> </w:t>
            </w:r>
            <w:r w:rsidRPr="00DB7BE7">
              <w:rPr>
                <w:rFonts w:ascii="Times New Roman" w:hAnsi="Times New Roman" w:cs="Times New Roman"/>
                <w:shd w:val="clear" w:color="auto" w:fill="FF0000"/>
              </w:rPr>
              <w:t>izin</w:t>
            </w:r>
            <w:r w:rsidRPr="00DB7BE7">
              <w:rPr>
                <w:rFonts w:ascii="Times New Roman" w:hAnsi="Times New Roman" w:cs="Times New Roman"/>
                <w:spacing w:val="-19"/>
                <w:shd w:val="clear" w:color="auto" w:fill="FF0000"/>
              </w:rPr>
              <w:t xml:space="preserve"> </w:t>
            </w:r>
            <w:r w:rsidRPr="00DB7BE7">
              <w:rPr>
                <w:rFonts w:ascii="Times New Roman" w:hAnsi="Times New Roman" w:cs="Times New Roman"/>
                <w:shd w:val="clear" w:color="auto" w:fill="FF0000"/>
              </w:rPr>
              <w:t>verilir.</w:t>
            </w:r>
          </w:p>
          <w:p w14:paraId="55203E1A" w14:textId="77777777" w:rsidR="00864478" w:rsidRPr="00DB7BE7" w:rsidRDefault="00864478" w:rsidP="00DB7BE7">
            <w:pPr>
              <w:pStyle w:val="TableParagraph"/>
              <w:ind w:left="0"/>
              <w:rPr>
                <w:rFonts w:ascii="Times New Roman" w:hAnsi="Times New Roman" w:cs="Times New Roman"/>
                <w:sz w:val="26"/>
              </w:rPr>
            </w:pPr>
          </w:p>
          <w:p w14:paraId="50FB486E" w14:textId="77777777" w:rsidR="00864478" w:rsidRPr="00DB7BE7" w:rsidRDefault="00864478" w:rsidP="00DB7BE7">
            <w:pPr>
              <w:pStyle w:val="TableParagraph"/>
              <w:spacing w:before="4"/>
              <w:ind w:left="0"/>
              <w:rPr>
                <w:rFonts w:ascii="Times New Roman" w:hAnsi="Times New Roman" w:cs="Times New Roman"/>
                <w:sz w:val="23"/>
              </w:rPr>
            </w:pPr>
          </w:p>
          <w:p w14:paraId="53168DC2" w14:textId="77777777" w:rsidR="00864478" w:rsidRPr="00DB7BE7" w:rsidRDefault="00854787" w:rsidP="00DB7BE7">
            <w:pPr>
              <w:pStyle w:val="TableParagraph"/>
              <w:ind w:left="676" w:right="92" w:hanging="567"/>
              <w:rPr>
                <w:rFonts w:ascii="Times New Roman" w:hAnsi="Times New Roman" w:cs="Times New Roman"/>
              </w:rPr>
            </w:pPr>
            <w:r w:rsidRPr="00DB7BE7">
              <w:rPr>
                <w:rFonts w:ascii="Times New Roman" w:hAnsi="Times New Roman" w:cs="Times New Roman"/>
                <w:b/>
              </w:rPr>
              <w:t xml:space="preserve">Geçici depolama yerlerinin bulunmadığı yerler MADDE   97    – </w:t>
            </w:r>
            <w:r w:rsidRPr="00DB7BE7">
              <w:rPr>
                <w:rFonts w:ascii="Times New Roman" w:hAnsi="Times New Roman" w:cs="Times New Roman"/>
              </w:rPr>
              <w:t>(1)    79    uncu</w:t>
            </w:r>
            <w:r w:rsidRPr="00DB7BE7">
              <w:rPr>
                <w:rFonts w:ascii="Times New Roman" w:hAnsi="Times New Roman" w:cs="Times New Roman"/>
                <w:spacing w:val="35"/>
              </w:rPr>
              <w:t xml:space="preserve"> </w:t>
            </w:r>
            <w:r w:rsidRPr="00DB7BE7">
              <w:rPr>
                <w:rFonts w:ascii="Times New Roman" w:hAnsi="Times New Roman" w:cs="Times New Roman"/>
              </w:rPr>
              <w:t>maddenin</w:t>
            </w:r>
          </w:p>
          <w:p w14:paraId="2349379A" w14:textId="77777777" w:rsidR="00864478" w:rsidRPr="00DB7BE7" w:rsidRDefault="00854787" w:rsidP="00DB7BE7">
            <w:pPr>
              <w:pStyle w:val="TableParagraph"/>
              <w:ind w:right="86"/>
              <w:rPr>
                <w:rFonts w:ascii="Times New Roman" w:hAnsi="Times New Roman" w:cs="Times New Roman"/>
              </w:rPr>
            </w:pPr>
            <w:proofErr w:type="gramStart"/>
            <w:r w:rsidRPr="00DB7BE7">
              <w:rPr>
                <w:rFonts w:ascii="Times New Roman" w:hAnsi="Times New Roman" w:cs="Times New Roman"/>
              </w:rPr>
              <w:t>üçüncü</w:t>
            </w:r>
            <w:proofErr w:type="gramEnd"/>
            <w:r w:rsidRPr="00DB7BE7">
              <w:rPr>
                <w:rFonts w:ascii="Times New Roman" w:hAnsi="Times New Roman" w:cs="Times New Roman"/>
              </w:rPr>
              <w:t xml:space="preserve"> fıkrası uyarınca geçici depolama yerlerinin bulunmadığı yerlere getirilen eşyanın konulduğu yerlerin geçici depolama yeri olarak kabul edilebilmesi için; eşyanın hacim ve ağırlık itibariyle geçici depolama yeri bulunan bir gümrük idaresine sevkinin masraflı veya külfetli olması ya da eşyanın hacim ve ağırlık itibariyle mevcut geçici depolama yerine konulmasının mümkün olmaması gerekir.</w:t>
            </w:r>
          </w:p>
          <w:p w14:paraId="4AE6C68B" w14:textId="77777777" w:rsidR="00864478" w:rsidRPr="00DB7BE7" w:rsidRDefault="00854787" w:rsidP="00DB7BE7">
            <w:pPr>
              <w:pStyle w:val="TableParagraph"/>
              <w:numPr>
                <w:ilvl w:val="0"/>
                <w:numId w:val="86"/>
              </w:numPr>
              <w:tabs>
                <w:tab w:val="left" w:pos="994"/>
              </w:tabs>
              <w:spacing w:before="2"/>
              <w:ind w:right="89" w:firstLine="566"/>
              <w:rPr>
                <w:rFonts w:ascii="Times New Roman" w:hAnsi="Times New Roman" w:cs="Times New Roman"/>
              </w:rPr>
            </w:pPr>
            <w:r w:rsidRPr="00DB7BE7">
              <w:rPr>
                <w:rFonts w:ascii="Times New Roman" w:hAnsi="Times New Roman" w:cs="Times New Roman"/>
              </w:rPr>
              <w:t xml:space="preserve">Eşyanın konulacağı yerin ilgili gümrük idaresince oluşturulacak heyet tarafından görülmesi ve görgü tutanağına bağlanarak başmüdürlüğe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-31/3/2010- 27538) </w:t>
            </w:r>
            <w:r w:rsidRPr="00DB7BE7">
              <w:rPr>
                <w:rFonts w:ascii="Times New Roman" w:hAnsi="Times New Roman" w:cs="Times New Roman"/>
                <w:u w:val="single"/>
              </w:rPr>
              <w:t>intikal ettirilmesi sağlanır</w:t>
            </w:r>
            <w:r w:rsidRPr="00DB7BE7">
              <w:rPr>
                <w:rFonts w:ascii="Times New Roman" w:hAnsi="Times New Roman" w:cs="Times New Roman"/>
              </w:rPr>
              <w:t>.</w:t>
            </w:r>
          </w:p>
          <w:p w14:paraId="125B93CC" w14:textId="77777777" w:rsidR="00864478" w:rsidRPr="00DB7BE7" w:rsidRDefault="00854787" w:rsidP="00DB7BE7">
            <w:pPr>
              <w:pStyle w:val="TableParagraph"/>
              <w:numPr>
                <w:ilvl w:val="0"/>
                <w:numId w:val="86"/>
              </w:numPr>
              <w:tabs>
                <w:tab w:val="left" w:pos="970"/>
              </w:tabs>
              <w:spacing w:before="2"/>
              <w:ind w:left="969" w:hanging="294"/>
              <w:rPr>
                <w:rFonts w:ascii="Times New Roman" w:hAnsi="Times New Roman" w:cs="Times New Roman"/>
              </w:rPr>
            </w:pPr>
            <w:r w:rsidRPr="00DB7BE7">
              <w:rPr>
                <w:rFonts w:ascii="Times New Roman" w:hAnsi="Times New Roman" w:cs="Times New Roman"/>
              </w:rPr>
              <w:t>Gümrük</w:t>
            </w:r>
            <w:r w:rsidRPr="00DB7BE7">
              <w:rPr>
                <w:rFonts w:ascii="Times New Roman" w:hAnsi="Times New Roman" w:cs="Times New Roman"/>
                <w:spacing w:val="-3"/>
              </w:rPr>
              <w:t xml:space="preserve"> </w:t>
            </w:r>
            <w:r w:rsidRPr="00DB7BE7">
              <w:rPr>
                <w:rFonts w:ascii="Times New Roman" w:hAnsi="Times New Roman" w:cs="Times New Roman"/>
              </w:rPr>
              <w:t>idarelerince;</w:t>
            </w:r>
          </w:p>
          <w:p w14:paraId="5E41AFA8" w14:textId="77777777" w:rsidR="00864478" w:rsidRPr="00DB7BE7" w:rsidRDefault="00854787" w:rsidP="00DB7BE7">
            <w:pPr>
              <w:pStyle w:val="TableParagraph"/>
              <w:numPr>
                <w:ilvl w:val="0"/>
                <w:numId w:val="85"/>
              </w:numPr>
              <w:tabs>
                <w:tab w:val="left" w:pos="984"/>
              </w:tabs>
              <w:spacing w:before="2" w:line="237" w:lineRule="auto"/>
              <w:ind w:right="89" w:firstLine="566"/>
              <w:rPr>
                <w:rFonts w:ascii="Times New Roman" w:hAnsi="Times New Roman" w:cs="Times New Roman"/>
              </w:rPr>
            </w:pPr>
            <w:r w:rsidRPr="00DB7BE7">
              <w:rPr>
                <w:rFonts w:ascii="Times New Roman" w:hAnsi="Times New Roman" w:cs="Times New Roman"/>
              </w:rPr>
              <w:t>Transite konu eşyaya ilişkin ithalde alınan</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6"/>
              </w:rPr>
              <w:t xml:space="preserve"> </w:t>
            </w:r>
            <w:r w:rsidRPr="00DB7BE7">
              <w:rPr>
                <w:rFonts w:ascii="Times New Roman" w:hAnsi="Times New Roman" w:cs="Times New Roman"/>
              </w:rPr>
              <w:t>vergileri</w:t>
            </w:r>
            <w:r w:rsidRPr="00DB7BE7">
              <w:rPr>
                <w:rFonts w:ascii="Times New Roman" w:hAnsi="Times New Roman" w:cs="Times New Roman"/>
                <w:spacing w:val="-5"/>
              </w:rPr>
              <w:t xml:space="preserve"> </w:t>
            </w:r>
            <w:r w:rsidRPr="00DB7BE7">
              <w:rPr>
                <w:rFonts w:ascii="Times New Roman" w:hAnsi="Times New Roman" w:cs="Times New Roman"/>
              </w:rPr>
              <w:t>ve</w:t>
            </w:r>
            <w:r w:rsidRPr="00DB7BE7">
              <w:rPr>
                <w:rFonts w:ascii="Times New Roman" w:hAnsi="Times New Roman" w:cs="Times New Roman"/>
                <w:spacing w:val="-5"/>
              </w:rPr>
              <w:t xml:space="preserve"> </w:t>
            </w:r>
            <w:r w:rsidRPr="00DB7BE7">
              <w:rPr>
                <w:rFonts w:ascii="Times New Roman" w:hAnsi="Times New Roman" w:cs="Times New Roman"/>
              </w:rPr>
              <w:t>fon</w:t>
            </w:r>
            <w:r w:rsidRPr="00DB7BE7">
              <w:rPr>
                <w:rFonts w:ascii="Times New Roman" w:hAnsi="Times New Roman" w:cs="Times New Roman"/>
                <w:spacing w:val="-8"/>
              </w:rPr>
              <w:t xml:space="preserve"> </w:t>
            </w:r>
            <w:r w:rsidRPr="00DB7BE7">
              <w:rPr>
                <w:rFonts w:ascii="Times New Roman" w:hAnsi="Times New Roman" w:cs="Times New Roman"/>
              </w:rPr>
              <w:t>tutarlarına</w:t>
            </w:r>
            <w:r w:rsidRPr="00DB7BE7">
              <w:rPr>
                <w:rFonts w:ascii="Times New Roman" w:hAnsi="Times New Roman" w:cs="Times New Roman"/>
                <w:spacing w:val="-6"/>
              </w:rPr>
              <w:t xml:space="preserve"> </w:t>
            </w:r>
            <w:r w:rsidRPr="00DB7BE7">
              <w:rPr>
                <w:rFonts w:ascii="Times New Roman" w:hAnsi="Times New Roman" w:cs="Times New Roman"/>
              </w:rPr>
              <w:t>karşılık olarak teminat</w:t>
            </w:r>
            <w:r w:rsidRPr="00DB7BE7">
              <w:rPr>
                <w:rFonts w:ascii="Times New Roman" w:hAnsi="Times New Roman" w:cs="Times New Roman"/>
                <w:spacing w:val="-7"/>
              </w:rPr>
              <w:t xml:space="preserve"> </w:t>
            </w:r>
            <w:r w:rsidRPr="00DB7BE7">
              <w:rPr>
                <w:rFonts w:ascii="Times New Roman" w:hAnsi="Times New Roman" w:cs="Times New Roman"/>
              </w:rPr>
              <w:t>alınması,</w:t>
            </w:r>
          </w:p>
          <w:p w14:paraId="18FCA2DD" w14:textId="77777777" w:rsidR="00864478" w:rsidRPr="00DB7BE7" w:rsidRDefault="00864478" w:rsidP="00DB7BE7">
            <w:pPr>
              <w:pStyle w:val="TableParagraph"/>
              <w:spacing w:before="6"/>
              <w:ind w:left="0"/>
              <w:rPr>
                <w:rFonts w:ascii="Times New Roman" w:hAnsi="Times New Roman" w:cs="Times New Roman"/>
                <w:sz w:val="23"/>
              </w:rPr>
            </w:pPr>
          </w:p>
          <w:p w14:paraId="2F00C22A" w14:textId="77777777" w:rsidR="00864478" w:rsidRPr="00DB7BE7" w:rsidRDefault="00854787" w:rsidP="00DB7BE7">
            <w:pPr>
              <w:pStyle w:val="TableParagraph"/>
              <w:numPr>
                <w:ilvl w:val="0"/>
                <w:numId w:val="85"/>
              </w:numPr>
              <w:tabs>
                <w:tab w:val="left" w:pos="912"/>
              </w:tabs>
              <w:ind w:right="90" w:firstLine="566"/>
              <w:rPr>
                <w:rFonts w:ascii="Times New Roman" w:hAnsi="Times New Roman" w:cs="Times New Roman"/>
              </w:rPr>
            </w:pPr>
            <w:r w:rsidRPr="00DB7BE7">
              <w:rPr>
                <w:rFonts w:ascii="Times New Roman" w:hAnsi="Times New Roman" w:cs="Times New Roman"/>
              </w:rPr>
              <w:t xml:space="preserve">İthal konusu eşyanın ithalat vergileri ile fon tutarının </w:t>
            </w:r>
            <w:r w:rsidRPr="00DB7BE7">
              <w:rPr>
                <w:rFonts w:ascii="Times New Roman" w:hAnsi="Times New Roman" w:cs="Times New Roman"/>
                <w:shd w:val="clear" w:color="auto" w:fill="FF0000"/>
              </w:rPr>
              <w:t>%20 fazlasıyla</w:t>
            </w:r>
            <w:r w:rsidRPr="00DB7BE7">
              <w:rPr>
                <w:rFonts w:ascii="Times New Roman" w:hAnsi="Times New Roman" w:cs="Times New Roman"/>
              </w:rPr>
              <w:t xml:space="preserve"> teminata bağlanması, gümrük vergileri ile fondan muaf olan eşya için teminat yerine taahhütname alınması,</w:t>
            </w:r>
          </w:p>
          <w:p w14:paraId="4B25A2D8" w14:textId="77777777" w:rsidR="00864478" w:rsidRPr="00DB7BE7" w:rsidRDefault="00854787" w:rsidP="00DB7BE7">
            <w:pPr>
              <w:pStyle w:val="TableParagraph"/>
              <w:numPr>
                <w:ilvl w:val="0"/>
                <w:numId w:val="85"/>
              </w:numPr>
              <w:tabs>
                <w:tab w:val="left" w:pos="874"/>
              </w:tabs>
              <w:spacing w:before="1"/>
              <w:ind w:right="87" w:firstLine="566"/>
              <w:rPr>
                <w:rFonts w:ascii="Times New Roman" w:hAnsi="Times New Roman" w:cs="Times New Roman"/>
              </w:rPr>
            </w:pPr>
            <w:r w:rsidRPr="00DB7BE7">
              <w:rPr>
                <w:rFonts w:ascii="Times New Roman" w:hAnsi="Times New Roman" w:cs="Times New Roman"/>
              </w:rPr>
              <w:t>Geçici</w:t>
            </w:r>
            <w:r w:rsidRPr="00DB7BE7">
              <w:rPr>
                <w:rFonts w:ascii="Times New Roman" w:hAnsi="Times New Roman" w:cs="Times New Roman"/>
                <w:spacing w:val="-13"/>
              </w:rPr>
              <w:t xml:space="preserve"> </w:t>
            </w:r>
            <w:r w:rsidRPr="00DB7BE7">
              <w:rPr>
                <w:rFonts w:ascii="Times New Roman" w:hAnsi="Times New Roman" w:cs="Times New Roman"/>
              </w:rPr>
              <w:t>depolama</w:t>
            </w:r>
            <w:r w:rsidRPr="00DB7BE7">
              <w:rPr>
                <w:rFonts w:ascii="Times New Roman" w:hAnsi="Times New Roman" w:cs="Times New Roman"/>
                <w:spacing w:val="-19"/>
              </w:rPr>
              <w:t xml:space="preserve"> </w:t>
            </w:r>
            <w:r w:rsidRPr="00DB7BE7">
              <w:rPr>
                <w:rFonts w:ascii="Times New Roman" w:hAnsi="Times New Roman" w:cs="Times New Roman"/>
              </w:rPr>
              <w:t>yeri</w:t>
            </w:r>
            <w:r w:rsidRPr="00DB7BE7">
              <w:rPr>
                <w:rFonts w:ascii="Times New Roman" w:hAnsi="Times New Roman" w:cs="Times New Roman"/>
                <w:spacing w:val="-13"/>
              </w:rPr>
              <w:t xml:space="preserve"> </w:t>
            </w:r>
            <w:r w:rsidRPr="00DB7BE7">
              <w:rPr>
                <w:rFonts w:ascii="Times New Roman" w:hAnsi="Times New Roman" w:cs="Times New Roman"/>
              </w:rPr>
              <w:t>olarak</w:t>
            </w:r>
            <w:r w:rsidRPr="00DB7BE7">
              <w:rPr>
                <w:rFonts w:ascii="Times New Roman" w:hAnsi="Times New Roman" w:cs="Times New Roman"/>
                <w:spacing w:val="-13"/>
              </w:rPr>
              <w:t xml:space="preserve"> </w:t>
            </w:r>
            <w:r w:rsidRPr="00DB7BE7">
              <w:rPr>
                <w:rFonts w:ascii="Times New Roman" w:hAnsi="Times New Roman" w:cs="Times New Roman"/>
              </w:rPr>
              <w:t>kabul</w:t>
            </w:r>
            <w:r w:rsidRPr="00DB7BE7">
              <w:rPr>
                <w:rFonts w:ascii="Times New Roman" w:hAnsi="Times New Roman" w:cs="Times New Roman"/>
                <w:spacing w:val="-13"/>
              </w:rPr>
              <w:t xml:space="preserve"> </w:t>
            </w:r>
            <w:r w:rsidRPr="00DB7BE7">
              <w:rPr>
                <w:rFonts w:ascii="Times New Roman" w:hAnsi="Times New Roman" w:cs="Times New Roman"/>
              </w:rPr>
              <w:t>edilen yerlerin eşyanın muhafazasına elverişli olması, gümrüğün kayıt, kilit ve denetimi altında bulundurulması ve sürekli</w:t>
            </w:r>
            <w:r w:rsidRPr="00DB7BE7">
              <w:rPr>
                <w:rFonts w:ascii="Times New Roman" w:hAnsi="Times New Roman" w:cs="Times New Roman"/>
                <w:spacing w:val="-3"/>
              </w:rPr>
              <w:t xml:space="preserve"> </w:t>
            </w:r>
            <w:r w:rsidRPr="00DB7BE7">
              <w:rPr>
                <w:rFonts w:ascii="Times New Roman" w:hAnsi="Times New Roman" w:cs="Times New Roman"/>
              </w:rPr>
              <w:t>izlenmesi,</w:t>
            </w:r>
          </w:p>
          <w:p w14:paraId="7DE50D49" w14:textId="77777777" w:rsidR="00864478" w:rsidRPr="00DB7BE7" w:rsidRDefault="00854787" w:rsidP="00DB7BE7">
            <w:pPr>
              <w:pStyle w:val="TableParagraph"/>
              <w:spacing w:before="1"/>
              <w:ind w:right="86"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Yukarıda belirtilen şartlarla geçici depolama yeri olarak kabul edilen yerlere konulan eşyanın sahiplerinin, her ne sebeple ve suretle olursa olsun eşyanın konulduğu yerde meydana gelen zayiat ve firelerle, çalınma, yanma, kaybolma, bozulma veya değiştirme gibi eşyanın miktarına veya niteliğine tesir eden hallerden ve eşyanın bulunduğu yerlerden gümrüğün bilgisi dışında çıkarılmasından ve kullanılmasından dolayı gümrüğe karşı sorumlu</w:t>
            </w:r>
          </w:p>
          <w:p w14:paraId="573B9B09" w14:textId="77777777" w:rsidR="00864478" w:rsidRPr="00DB7BE7" w:rsidRDefault="00854787" w:rsidP="00DB7BE7">
            <w:pPr>
              <w:pStyle w:val="TableParagraph"/>
              <w:spacing w:line="245" w:lineRule="exact"/>
              <w:rPr>
                <w:rFonts w:ascii="Times New Roman" w:hAnsi="Times New Roman" w:cs="Times New Roman"/>
              </w:rPr>
            </w:pPr>
            <w:proofErr w:type="gramStart"/>
            <w:r w:rsidRPr="00DB7BE7">
              <w:rPr>
                <w:rFonts w:ascii="Times New Roman" w:hAnsi="Times New Roman" w:cs="Times New Roman"/>
              </w:rPr>
              <w:t>tutulmaları</w:t>
            </w:r>
            <w:proofErr w:type="gramEnd"/>
            <w:r w:rsidRPr="00DB7BE7">
              <w:rPr>
                <w:rFonts w:ascii="Times New Roman" w:hAnsi="Times New Roman" w:cs="Times New Roman"/>
              </w:rPr>
              <w:t>,</w:t>
            </w:r>
          </w:p>
        </w:tc>
        <w:tc>
          <w:tcPr>
            <w:tcW w:w="4531" w:type="dxa"/>
          </w:tcPr>
          <w:p w14:paraId="24B7894E" w14:textId="77777777" w:rsidR="00864478" w:rsidRPr="00DB7BE7" w:rsidRDefault="00864478" w:rsidP="00DB7BE7">
            <w:pPr>
              <w:pStyle w:val="TableParagraph"/>
              <w:ind w:left="0"/>
              <w:rPr>
                <w:rFonts w:ascii="Times New Roman" w:hAnsi="Times New Roman" w:cs="Times New Roman"/>
                <w:sz w:val="26"/>
              </w:rPr>
            </w:pPr>
          </w:p>
          <w:p w14:paraId="301B316E" w14:textId="77777777" w:rsidR="00864478" w:rsidRPr="00DB7BE7" w:rsidRDefault="00864478" w:rsidP="00DB7BE7">
            <w:pPr>
              <w:pStyle w:val="TableParagraph"/>
              <w:spacing w:before="10"/>
              <w:ind w:left="0"/>
              <w:rPr>
                <w:rFonts w:ascii="Times New Roman" w:hAnsi="Times New Roman" w:cs="Times New Roman"/>
                <w:sz w:val="20"/>
              </w:rPr>
            </w:pPr>
          </w:p>
          <w:p w14:paraId="1E44165D" w14:textId="77777777" w:rsidR="00864478" w:rsidRPr="00DB7BE7" w:rsidRDefault="00854787" w:rsidP="00DB7BE7">
            <w:pPr>
              <w:pStyle w:val="TableParagraph"/>
              <w:spacing w:line="268" w:lineRule="exact"/>
              <w:ind w:left="676"/>
              <w:rPr>
                <w:rFonts w:ascii="Times New Roman" w:hAnsi="Times New Roman" w:cs="Times New Roman"/>
                <w:b/>
              </w:rPr>
            </w:pPr>
            <w:r w:rsidRPr="00DB7BE7">
              <w:rPr>
                <w:rFonts w:ascii="Times New Roman" w:hAnsi="Times New Roman" w:cs="Times New Roman"/>
                <w:b/>
              </w:rPr>
              <w:t>Kesin çıkış işlemleri</w:t>
            </w:r>
          </w:p>
          <w:p w14:paraId="351AB99D" w14:textId="77777777" w:rsidR="00864478" w:rsidRPr="00DB7BE7" w:rsidRDefault="00854787" w:rsidP="00DB7BE7">
            <w:pPr>
              <w:pStyle w:val="TableParagraph"/>
              <w:ind w:right="230"/>
              <w:rPr>
                <w:rFonts w:ascii="Times New Roman" w:hAnsi="Times New Roman" w:cs="Times New Roman"/>
              </w:rPr>
            </w:pPr>
            <w:r w:rsidRPr="00DB7BE7">
              <w:rPr>
                <w:rFonts w:ascii="Times New Roman" w:hAnsi="Times New Roman" w:cs="Times New Roman"/>
                <w:b/>
                <w:shd w:val="clear" w:color="auto" w:fill="FFFF00"/>
              </w:rPr>
              <w:t xml:space="preserve">MADDE 94 – </w:t>
            </w:r>
            <w:r w:rsidRPr="00DB7BE7">
              <w:rPr>
                <w:rFonts w:ascii="Times New Roman" w:hAnsi="Times New Roman" w:cs="Times New Roman"/>
                <w:shd w:val="clear" w:color="auto" w:fill="FFFF00"/>
              </w:rPr>
              <w:t>(1) Gümrük işlemlerinin sistem</w:t>
            </w:r>
            <w:r w:rsidRPr="00DB7BE7">
              <w:rPr>
                <w:rFonts w:ascii="Times New Roman" w:hAnsi="Times New Roman" w:cs="Times New Roman"/>
              </w:rPr>
              <w:t xml:space="preserve"> </w:t>
            </w:r>
            <w:r w:rsidRPr="00DB7BE7">
              <w:rPr>
                <w:rFonts w:ascii="Times New Roman" w:hAnsi="Times New Roman" w:cs="Times New Roman"/>
                <w:shd w:val="clear" w:color="auto" w:fill="FFFF00"/>
              </w:rPr>
              <w:t>üzerinde tamamlandığının anlaşılması üzerine</w:t>
            </w:r>
            <w:r w:rsidRPr="00DB7BE7">
              <w:rPr>
                <w:rFonts w:ascii="Times New Roman" w:hAnsi="Times New Roman" w:cs="Times New Roman"/>
              </w:rPr>
              <w:t xml:space="preserve"> </w:t>
            </w:r>
            <w:r w:rsidRPr="00DB7BE7">
              <w:rPr>
                <w:rFonts w:ascii="Times New Roman" w:hAnsi="Times New Roman" w:cs="Times New Roman"/>
                <w:shd w:val="clear" w:color="auto" w:fill="FFFF00"/>
              </w:rPr>
              <w:t>bilgisayar sisteminde çıkış onayı verilerek eşya</w:t>
            </w:r>
            <w:r w:rsidRPr="00DB7BE7">
              <w:rPr>
                <w:rFonts w:ascii="Times New Roman" w:hAnsi="Times New Roman" w:cs="Times New Roman"/>
              </w:rPr>
              <w:t xml:space="preserve"> </w:t>
            </w:r>
            <w:r w:rsidRPr="00DB7BE7">
              <w:rPr>
                <w:rFonts w:ascii="Times New Roman" w:hAnsi="Times New Roman" w:cs="Times New Roman"/>
                <w:shd w:val="clear" w:color="auto" w:fill="FFFF00"/>
              </w:rPr>
              <w:t>sahibinin, temsilcisinin veya eşya sahibi</w:t>
            </w:r>
            <w:r w:rsidRPr="00DB7BE7">
              <w:rPr>
                <w:rFonts w:ascii="Times New Roman" w:hAnsi="Times New Roman" w:cs="Times New Roman"/>
              </w:rPr>
              <w:t xml:space="preserve"> </w:t>
            </w:r>
            <w:r w:rsidRPr="00DB7BE7">
              <w:rPr>
                <w:rFonts w:ascii="Times New Roman" w:hAnsi="Times New Roman" w:cs="Times New Roman"/>
                <w:shd w:val="clear" w:color="auto" w:fill="FFFF00"/>
              </w:rPr>
              <w:t>tarafından eşyayı teslim almak için vekâlet</w:t>
            </w:r>
            <w:r w:rsidRPr="00DB7BE7">
              <w:rPr>
                <w:rFonts w:ascii="Times New Roman" w:hAnsi="Times New Roman" w:cs="Times New Roman"/>
              </w:rPr>
              <w:t xml:space="preserve"> </w:t>
            </w:r>
            <w:r w:rsidRPr="00DB7BE7">
              <w:rPr>
                <w:rFonts w:ascii="Times New Roman" w:hAnsi="Times New Roman" w:cs="Times New Roman"/>
                <w:shd w:val="clear" w:color="auto" w:fill="FFFF00"/>
              </w:rPr>
              <w:t>verilmiş diğer kişilerin eşyayı geçici depolama</w:t>
            </w:r>
            <w:r w:rsidRPr="00DB7BE7">
              <w:rPr>
                <w:rFonts w:ascii="Times New Roman" w:hAnsi="Times New Roman" w:cs="Times New Roman"/>
              </w:rPr>
              <w:t xml:space="preserve"> </w:t>
            </w:r>
            <w:r w:rsidRPr="00DB7BE7">
              <w:rPr>
                <w:rFonts w:ascii="Times New Roman" w:hAnsi="Times New Roman" w:cs="Times New Roman"/>
                <w:shd w:val="clear" w:color="auto" w:fill="FFFF00"/>
              </w:rPr>
              <w:t>yerinden çıkarmasına izin verilir.</w:t>
            </w:r>
          </w:p>
          <w:p w14:paraId="5D4F8EFB" w14:textId="77777777" w:rsidR="00864478" w:rsidRPr="00DB7BE7" w:rsidRDefault="00864478" w:rsidP="00DB7BE7">
            <w:pPr>
              <w:pStyle w:val="TableParagraph"/>
              <w:spacing w:before="2"/>
              <w:ind w:left="0"/>
              <w:rPr>
                <w:rFonts w:ascii="Times New Roman" w:hAnsi="Times New Roman" w:cs="Times New Roman"/>
              </w:rPr>
            </w:pPr>
          </w:p>
          <w:p w14:paraId="502D0FF2" w14:textId="77777777" w:rsidR="00864478" w:rsidRPr="00DB7BE7" w:rsidRDefault="00854787" w:rsidP="00DB7BE7">
            <w:pPr>
              <w:pStyle w:val="TableParagraph"/>
              <w:ind w:left="676" w:right="97" w:hanging="567"/>
              <w:rPr>
                <w:rFonts w:ascii="Times New Roman" w:hAnsi="Times New Roman" w:cs="Times New Roman"/>
              </w:rPr>
            </w:pPr>
            <w:r w:rsidRPr="00DB7BE7">
              <w:rPr>
                <w:rFonts w:ascii="Times New Roman" w:hAnsi="Times New Roman" w:cs="Times New Roman"/>
                <w:b/>
              </w:rPr>
              <w:t xml:space="preserve">Geçici depolama yerlerinin bulunmadığı yerler MADDE 97 – </w:t>
            </w:r>
            <w:r w:rsidRPr="00DB7BE7">
              <w:rPr>
                <w:rFonts w:ascii="Times New Roman" w:hAnsi="Times New Roman" w:cs="Times New Roman"/>
              </w:rPr>
              <w:t>(1) 79 uncu maddenin</w:t>
            </w:r>
          </w:p>
          <w:p w14:paraId="6BC98BCE" w14:textId="77777777" w:rsidR="00864478" w:rsidRPr="00DB7BE7" w:rsidRDefault="00854787" w:rsidP="00DB7BE7">
            <w:pPr>
              <w:pStyle w:val="TableParagraph"/>
              <w:spacing w:before="1"/>
              <w:ind w:right="91"/>
              <w:rPr>
                <w:rFonts w:ascii="Times New Roman" w:hAnsi="Times New Roman" w:cs="Times New Roman"/>
              </w:rPr>
            </w:pPr>
            <w:proofErr w:type="gramStart"/>
            <w:r w:rsidRPr="00DB7BE7">
              <w:rPr>
                <w:rFonts w:ascii="Times New Roman" w:hAnsi="Times New Roman" w:cs="Times New Roman"/>
              </w:rPr>
              <w:t>üçüncü</w:t>
            </w:r>
            <w:proofErr w:type="gramEnd"/>
            <w:r w:rsidRPr="00DB7BE7">
              <w:rPr>
                <w:rFonts w:ascii="Times New Roman" w:hAnsi="Times New Roman" w:cs="Times New Roman"/>
              </w:rPr>
              <w:t xml:space="preserve"> fıkrası uyarınca geçici depolama yerlerinin bulunmadığı yerlere getirilen eşyanın konulduğu yerlerin geçici depolama yeri olarak kabul edilebilmesi için; eşyanın hacim ve ağırlık itibariyle geçici depolama yeri bulunan bir gümrük idaresine sevkinin masraflı veya külfetli olması ya da eşyanın hacim ve ağırlık itibariyle mevcut geçici depolama yerine konulmasının mümkün olmaması gerekir.</w:t>
            </w:r>
          </w:p>
          <w:p w14:paraId="2E055652" w14:textId="77777777" w:rsidR="00864478" w:rsidRPr="00DB7BE7" w:rsidRDefault="00854787" w:rsidP="00DB7BE7">
            <w:pPr>
              <w:pStyle w:val="TableParagraph"/>
              <w:numPr>
                <w:ilvl w:val="0"/>
                <w:numId w:val="84"/>
              </w:numPr>
              <w:tabs>
                <w:tab w:val="left" w:pos="994"/>
              </w:tabs>
              <w:ind w:right="93" w:firstLine="566"/>
              <w:rPr>
                <w:rFonts w:ascii="Times New Roman" w:hAnsi="Times New Roman" w:cs="Times New Roman"/>
              </w:rPr>
            </w:pPr>
            <w:r w:rsidRPr="00DB7BE7">
              <w:rPr>
                <w:rFonts w:ascii="Times New Roman" w:hAnsi="Times New Roman" w:cs="Times New Roman"/>
              </w:rPr>
              <w:t xml:space="preserve">Eşyanın konulacağı yerin ilgili gümrük idaresince oluşturulacak heyet tarafından görülmesi ve görgü tutanağına bağlanarak başmüdürlüğe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-31/3/2010- 27538) </w:t>
            </w:r>
            <w:r w:rsidRPr="00DB7BE7">
              <w:rPr>
                <w:rFonts w:ascii="Times New Roman" w:hAnsi="Times New Roman" w:cs="Times New Roman"/>
                <w:u w:val="single"/>
              </w:rPr>
              <w:t>intikal ettirilmesi sağlanır</w:t>
            </w:r>
            <w:r w:rsidRPr="00DB7BE7">
              <w:rPr>
                <w:rFonts w:ascii="Times New Roman" w:hAnsi="Times New Roman" w:cs="Times New Roman"/>
              </w:rPr>
              <w:t>.</w:t>
            </w:r>
          </w:p>
          <w:p w14:paraId="1DCD64A1" w14:textId="77777777" w:rsidR="00864478" w:rsidRPr="00DB7BE7" w:rsidRDefault="00854787" w:rsidP="00DB7BE7">
            <w:pPr>
              <w:pStyle w:val="TableParagraph"/>
              <w:numPr>
                <w:ilvl w:val="0"/>
                <w:numId w:val="84"/>
              </w:numPr>
              <w:tabs>
                <w:tab w:val="left" w:pos="970"/>
              </w:tabs>
              <w:ind w:left="969" w:hanging="294"/>
              <w:rPr>
                <w:rFonts w:ascii="Times New Roman" w:hAnsi="Times New Roman" w:cs="Times New Roman"/>
              </w:rPr>
            </w:pPr>
            <w:r w:rsidRPr="00DB7BE7">
              <w:rPr>
                <w:rFonts w:ascii="Times New Roman" w:hAnsi="Times New Roman" w:cs="Times New Roman"/>
              </w:rPr>
              <w:t>Gümrük</w:t>
            </w:r>
            <w:r w:rsidRPr="00DB7BE7">
              <w:rPr>
                <w:rFonts w:ascii="Times New Roman" w:hAnsi="Times New Roman" w:cs="Times New Roman"/>
                <w:spacing w:val="-3"/>
              </w:rPr>
              <w:t xml:space="preserve"> </w:t>
            </w:r>
            <w:r w:rsidRPr="00DB7BE7">
              <w:rPr>
                <w:rFonts w:ascii="Times New Roman" w:hAnsi="Times New Roman" w:cs="Times New Roman"/>
              </w:rPr>
              <w:t>idarelerince;</w:t>
            </w:r>
          </w:p>
          <w:p w14:paraId="6B9A29FC" w14:textId="77777777" w:rsidR="00864478" w:rsidRPr="00DB7BE7" w:rsidRDefault="00854787" w:rsidP="00DB7BE7">
            <w:pPr>
              <w:pStyle w:val="TableParagraph"/>
              <w:numPr>
                <w:ilvl w:val="0"/>
                <w:numId w:val="83"/>
              </w:numPr>
              <w:tabs>
                <w:tab w:val="left" w:pos="985"/>
              </w:tabs>
              <w:ind w:right="94" w:firstLine="566"/>
              <w:rPr>
                <w:rFonts w:ascii="Times New Roman" w:hAnsi="Times New Roman" w:cs="Times New Roman"/>
              </w:rPr>
            </w:pPr>
            <w:r w:rsidRPr="00DB7BE7">
              <w:rPr>
                <w:rFonts w:ascii="Times New Roman" w:hAnsi="Times New Roman" w:cs="Times New Roman"/>
              </w:rPr>
              <w:t>Transite konu eşyaya ilişkin ithalde alınan</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6"/>
              </w:rPr>
              <w:t xml:space="preserve"> </w:t>
            </w:r>
            <w:r w:rsidRPr="00DB7BE7">
              <w:rPr>
                <w:rFonts w:ascii="Times New Roman" w:hAnsi="Times New Roman" w:cs="Times New Roman"/>
              </w:rPr>
              <w:t>vergileri</w:t>
            </w:r>
            <w:r w:rsidRPr="00DB7BE7">
              <w:rPr>
                <w:rFonts w:ascii="Times New Roman" w:hAnsi="Times New Roman" w:cs="Times New Roman"/>
                <w:spacing w:val="-5"/>
              </w:rPr>
              <w:t xml:space="preserve"> </w:t>
            </w:r>
            <w:r w:rsidRPr="00DB7BE7">
              <w:rPr>
                <w:rFonts w:ascii="Times New Roman" w:hAnsi="Times New Roman" w:cs="Times New Roman"/>
              </w:rPr>
              <w:t>ve</w:t>
            </w:r>
            <w:r w:rsidRPr="00DB7BE7">
              <w:rPr>
                <w:rFonts w:ascii="Times New Roman" w:hAnsi="Times New Roman" w:cs="Times New Roman"/>
                <w:spacing w:val="-5"/>
              </w:rPr>
              <w:t xml:space="preserve"> </w:t>
            </w:r>
            <w:r w:rsidRPr="00DB7BE7">
              <w:rPr>
                <w:rFonts w:ascii="Times New Roman" w:hAnsi="Times New Roman" w:cs="Times New Roman"/>
              </w:rPr>
              <w:t>fon</w:t>
            </w:r>
            <w:r w:rsidRPr="00DB7BE7">
              <w:rPr>
                <w:rFonts w:ascii="Times New Roman" w:hAnsi="Times New Roman" w:cs="Times New Roman"/>
                <w:spacing w:val="-8"/>
              </w:rPr>
              <w:t xml:space="preserve"> </w:t>
            </w:r>
            <w:r w:rsidRPr="00DB7BE7">
              <w:rPr>
                <w:rFonts w:ascii="Times New Roman" w:hAnsi="Times New Roman" w:cs="Times New Roman"/>
              </w:rPr>
              <w:t>tutarlarına</w:t>
            </w:r>
            <w:r w:rsidRPr="00DB7BE7">
              <w:rPr>
                <w:rFonts w:ascii="Times New Roman" w:hAnsi="Times New Roman" w:cs="Times New Roman"/>
                <w:spacing w:val="-6"/>
              </w:rPr>
              <w:t xml:space="preserve"> </w:t>
            </w:r>
            <w:r w:rsidRPr="00DB7BE7">
              <w:rPr>
                <w:rFonts w:ascii="Times New Roman" w:hAnsi="Times New Roman" w:cs="Times New Roman"/>
              </w:rPr>
              <w:t>karşılık olarak teminat</w:t>
            </w:r>
            <w:r w:rsidRPr="00DB7BE7">
              <w:rPr>
                <w:rFonts w:ascii="Times New Roman" w:hAnsi="Times New Roman" w:cs="Times New Roman"/>
                <w:spacing w:val="-7"/>
              </w:rPr>
              <w:t xml:space="preserve"> </w:t>
            </w:r>
            <w:r w:rsidRPr="00DB7BE7">
              <w:rPr>
                <w:rFonts w:ascii="Times New Roman" w:hAnsi="Times New Roman" w:cs="Times New Roman"/>
              </w:rPr>
              <w:t>alınması,</w:t>
            </w:r>
          </w:p>
          <w:p w14:paraId="14499CEA" w14:textId="77777777" w:rsidR="00864478" w:rsidRPr="00DB7BE7" w:rsidRDefault="00854787" w:rsidP="00DB7BE7">
            <w:pPr>
              <w:pStyle w:val="TableParagraph"/>
              <w:numPr>
                <w:ilvl w:val="0"/>
                <w:numId w:val="83"/>
              </w:numPr>
              <w:tabs>
                <w:tab w:val="left" w:pos="913"/>
              </w:tabs>
              <w:ind w:right="91" w:firstLine="566"/>
              <w:rPr>
                <w:rFonts w:ascii="Times New Roman" w:hAnsi="Times New Roman" w:cs="Times New Roman"/>
              </w:rPr>
            </w:pPr>
            <w:r w:rsidRPr="00DB7BE7">
              <w:rPr>
                <w:rFonts w:ascii="Times New Roman" w:hAnsi="Times New Roman" w:cs="Times New Roman"/>
              </w:rPr>
              <w:t xml:space="preserve">İthal konusu eşyanın ithalat vergileri ile fon tutarının </w:t>
            </w:r>
            <w:r w:rsidRPr="00DB7BE7">
              <w:rPr>
                <w:rFonts w:ascii="Times New Roman" w:hAnsi="Times New Roman" w:cs="Times New Roman"/>
                <w:shd w:val="clear" w:color="auto" w:fill="FFFF00"/>
              </w:rPr>
              <w:t>%20 fazlasıyla (yürürlükten kaldırılmıştır)</w:t>
            </w:r>
            <w:r w:rsidRPr="00DB7BE7">
              <w:rPr>
                <w:rFonts w:ascii="Times New Roman" w:hAnsi="Times New Roman" w:cs="Times New Roman"/>
              </w:rPr>
              <w:t xml:space="preserve"> teminata bağlanması, gümrük vergileri ile fondan muaf olan eşya için teminat yerine taahhütname</w:t>
            </w:r>
            <w:r w:rsidRPr="00DB7BE7">
              <w:rPr>
                <w:rFonts w:ascii="Times New Roman" w:hAnsi="Times New Roman" w:cs="Times New Roman"/>
                <w:spacing w:val="-5"/>
              </w:rPr>
              <w:t xml:space="preserve"> </w:t>
            </w:r>
            <w:r w:rsidRPr="00DB7BE7">
              <w:rPr>
                <w:rFonts w:ascii="Times New Roman" w:hAnsi="Times New Roman" w:cs="Times New Roman"/>
              </w:rPr>
              <w:t>alınması,</w:t>
            </w:r>
          </w:p>
          <w:p w14:paraId="671573EE" w14:textId="77777777" w:rsidR="00864478" w:rsidRPr="00DB7BE7" w:rsidRDefault="00854787" w:rsidP="00DB7BE7">
            <w:pPr>
              <w:pStyle w:val="TableParagraph"/>
              <w:numPr>
                <w:ilvl w:val="0"/>
                <w:numId w:val="83"/>
              </w:numPr>
              <w:tabs>
                <w:tab w:val="left" w:pos="874"/>
              </w:tabs>
              <w:ind w:right="92" w:firstLine="566"/>
              <w:rPr>
                <w:rFonts w:ascii="Times New Roman" w:hAnsi="Times New Roman" w:cs="Times New Roman"/>
              </w:rPr>
            </w:pPr>
            <w:r w:rsidRPr="00DB7BE7">
              <w:rPr>
                <w:rFonts w:ascii="Times New Roman" w:hAnsi="Times New Roman" w:cs="Times New Roman"/>
              </w:rPr>
              <w:t>Geçici</w:t>
            </w:r>
            <w:r w:rsidRPr="00DB7BE7">
              <w:rPr>
                <w:rFonts w:ascii="Times New Roman" w:hAnsi="Times New Roman" w:cs="Times New Roman"/>
                <w:spacing w:val="-13"/>
              </w:rPr>
              <w:t xml:space="preserve"> </w:t>
            </w:r>
            <w:r w:rsidRPr="00DB7BE7">
              <w:rPr>
                <w:rFonts w:ascii="Times New Roman" w:hAnsi="Times New Roman" w:cs="Times New Roman"/>
              </w:rPr>
              <w:t>depolama</w:t>
            </w:r>
            <w:r w:rsidRPr="00DB7BE7">
              <w:rPr>
                <w:rFonts w:ascii="Times New Roman" w:hAnsi="Times New Roman" w:cs="Times New Roman"/>
                <w:spacing w:val="-19"/>
              </w:rPr>
              <w:t xml:space="preserve"> </w:t>
            </w:r>
            <w:r w:rsidRPr="00DB7BE7">
              <w:rPr>
                <w:rFonts w:ascii="Times New Roman" w:hAnsi="Times New Roman" w:cs="Times New Roman"/>
              </w:rPr>
              <w:t>yeri</w:t>
            </w:r>
            <w:r w:rsidRPr="00DB7BE7">
              <w:rPr>
                <w:rFonts w:ascii="Times New Roman" w:hAnsi="Times New Roman" w:cs="Times New Roman"/>
                <w:spacing w:val="-13"/>
              </w:rPr>
              <w:t xml:space="preserve"> </w:t>
            </w:r>
            <w:r w:rsidRPr="00DB7BE7">
              <w:rPr>
                <w:rFonts w:ascii="Times New Roman" w:hAnsi="Times New Roman" w:cs="Times New Roman"/>
              </w:rPr>
              <w:t>olarak</w:t>
            </w:r>
            <w:r w:rsidRPr="00DB7BE7">
              <w:rPr>
                <w:rFonts w:ascii="Times New Roman" w:hAnsi="Times New Roman" w:cs="Times New Roman"/>
                <w:spacing w:val="-13"/>
              </w:rPr>
              <w:t xml:space="preserve"> </w:t>
            </w:r>
            <w:r w:rsidRPr="00DB7BE7">
              <w:rPr>
                <w:rFonts w:ascii="Times New Roman" w:hAnsi="Times New Roman" w:cs="Times New Roman"/>
              </w:rPr>
              <w:t>kabul</w:t>
            </w:r>
            <w:r w:rsidRPr="00DB7BE7">
              <w:rPr>
                <w:rFonts w:ascii="Times New Roman" w:hAnsi="Times New Roman" w:cs="Times New Roman"/>
                <w:spacing w:val="-13"/>
              </w:rPr>
              <w:t xml:space="preserve"> </w:t>
            </w:r>
            <w:r w:rsidRPr="00DB7BE7">
              <w:rPr>
                <w:rFonts w:ascii="Times New Roman" w:hAnsi="Times New Roman" w:cs="Times New Roman"/>
              </w:rPr>
              <w:t>edilen yerlerin eşyanın muhafazasına elverişli olması, gümrüğün kayıt, kilit ve denetimi altında bulundurulması ve sürekli</w:t>
            </w:r>
            <w:r w:rsidRPr="00DB7BE7">
              <w:rPr>
                <w:rFonts w:ascii="Times New Roman" w:hAnsi="Times New Roman" w:cs="Times New Roman"/>
                <w:spacing w:val="-3"/>
              </w:rPr>
              <w:t xml:space="preserve"> </w:t>
            </w:r>
            <w:r w:rsidRPr="00DB7BE7">
              <w:rPr>
                <w:rFonts w:ascii="Times New Roman" w:hAnsi="Times New Roman" w:cs="Times New Roman"/>
              </w:rPr>
              <w:t>izlenmesi,</w:t>
            </w:r>
          </w:p>
          <w:p w14:paraId="3D0D50C5" w14:textId="77777777" w:rsidR="00864478" w:rsidRPr="00DB7BE7" w:rsidRDefault="00854787" w:rsidP="00DB7BE7">
            <w:pPr>
              <w:pStyle w:val="TableParagraph"/>
              <w:ind w:right="91"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Yukarıda belirtilen şartlarla geçici depolama yeri olarak kabul edilen yerlere konulan eşyanın sahiplerinin, her ne sebeple ve suretle olursa olsun eşyanın konulduğu yerde meydana gelen zayiat ve firelerle, çalınma, yanma, kaybolma, bozulma veya değiştirme gibi eşyanın miktarına veya niteliğine tesir eden hallerden ve eşyanın bulunduğu yerlerden gümrüğün bilgisi dışında çıkarılmasından ve kullanılmasından dolayı gümrüğe karşı sorumlu tutulmaları,</w:t>
            </w:r>
          </w:p>
        </w:tc>
      </w:tr>
    </w:tbl>
    <w:p w14:paraId="3763B75A" w14:textId="1307F33A" w:rsidR="00864478" w:rsidRPr="00DB7BE7" w:rsidRDefault="00864478" w:rsidP="00DB7BE7">
      <w:pPr>
        <w:jc w:val="both"/>
        <w:rPr>
          <w:rFonts w:ascii="Times New Roman" w:hAnsi="Times New Roman" w:cs="Times New Roman"/>
          <w:sz w:val="2"/>
          <w:szCs w:val="2"/>
        </w:rPr>
      </w:pPr>
    </w:p>
    <w:p w14:paraId="077DBAE9"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D2B83ED" w14:textId="77777777" w:rsidTr="00DB7BE7">
        <w:trPr>
          <w:trHeight w:val="13933"/>
          <w:jc w:val="center"/>
        </w:trPr>
        <w:tc>
          <w:tcPr>
            <w:tcW w:w="4526" w:type="dxa"/>
          </w:tcPr>
          <w:p w14:paraId="7D782D7F" w14:textId="77777777" w:rsidR="00864478" w:rsidRPr="00DB7BE7" w:rsidRDefault="00854787" w:rsidP="00DB7BE7">
            <w:pPr>
              <w:pStyle w:val="TableParagraph"/>
              <w:numPr>
                <w:ilvl w:val="0"/>
                <w:numId w:val="82"/>
              </w:numPr>
              <w:tabs>
                <w:tab w:val="left" w:pos="1090"/>
                <w:tab w:val="left" w:pos="3552"/>
              </w:tabs>
              <w:spacing w:before="1"/>
              <w:ind w:right="86" w:firstLine="566"/>
              <w:rPr>
                <w:rFonts w:ascii="Times New Roman" w:hAnsi="Times New Roman" w:cs="Times New Roman"/>
              </w:rPr>
            </w:pPr>
            <w:r w:rsidRPr="00DB7BE7">
              <w:rPr>
                <w:rFonts w:ascii="Times New Roman" w:hAnsi="Times New Roman" w:cs="Times New Roman"/>
              </w:rPr>
              <w:lastRenderedPageBreak/>
              <w:t xml:space="preserve">Zayiat, fire, çalınma, kaybolma, bozulma veya değiştirme gibi nedenlerle etkilenen eşyanın vergi ve cezalarının, alınan teminattan mahsup veya doğrudan doğruya tahsil edilmek suretiyle kendilerinden alınacağı ve duruma göre idari veya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- 23/5/2011-27942)</w:t>
            </w:r>
            <w:r w:rsidRPr="00DB7BE7">
              <w:rPr>
                <w:rFonts w:ascii="Times New Roman" w:hAnsi="Times New Roman" w:cs="Times New Roman"/>
                <w:b/>
                <w:spacing w:val="-2"/>
              </w:rPr>
              <w:t xml:space="preserve"> </w:t>
            </w:r>
            <w:r w:rsidRPr="00DB7BE7">
              <w:rPr>
                <w:rFonts w:ascii="Times New Roman" w:hAnsi="Times New Roman" w:cs="Times New Roman"/>
                <w:u w:val="single"/>
              </w:rPr>
              <w:t>kaçakçılıkla</w:t>
            </w:r>
            <w:r w:rsidRPr="00DB7BE7">
              <w:rPr>
                <w:rFonts w:ascii="Times New Roman" w:hAnsi="Times New Roman" w:cs="Times New Roman"/>
                <w:u w:val="single"/>
              </w:rPr>
              <w:tab/>
            </w:r>
            <w:r w:rsidRPr="00DB7BE7">
              <w:rPr>
                <w:rFonts w:ascii="Times New Roman" w:hAnsi="Times New Roman" w:cs="Times New Roman"/>
                <w:spacing w:val="-3"/>
                <w:u w:val="single"/>
              </w:rPr>
              <w:t xml:space="preserve">mücadele </w:t>
            </w:r>
            <w:r w:rsidRPr="00DB7BE7">
              <w:rPr>
                <w:rFonts w:ascii="Times New Roman" w:hAnsi="Times New Roman" w:cs="Times New Roman"/>
                <w:u w:val="single"/>
              </w:rPr>
              <w:t>mevzuatına göre işlem</w:t>
            </w:r>
            <w:r w:rsidRPr="00DB7BE7">
              <w:rPr>
                <w:rFonts w:ascii="Times New Roman" w:hAnsi="Times New Roman" w:cs="Times New Roman"/>
              </w:rPr>
              <w:t xml:space="preserve"> yapılacağının ilgililere duyurulması ve bu hususlara riayet edileceğine dair taahhütname</w:t>
            </w:r>
            <w:r w:rsidRPr="00DB7BE7">
              <w:rPr>
                <w:rFonts w:ascii="Times New Roman" w:hAnsi="Times New Roman" w:cs="Times New Roman"/>
                <w:spacing w:val="-5"/>
              </w:rPr>
              <w:t xml:space="preserve"> </w:t>
            </w:r>
            <w:r w:rsidRPr="00DB7BE7">
              <w:rPr>
                <w:rFonts w:ascii="Times New Roman" w:hAnsi="Times New Roman" w:cs="Times New Roman"/>
              </w:rPr>
              <w:t>alınması,</w:t>
            </w:r>
          </w:p>
          <w:p w14:paraId="06764B77" w14:textId="77777777" w:rsidR="00864478" w:rsidRPr="00DB7BE7" w:rsidRDefault="00854787" w:rsidP="00DB7BE7">
            <w:pPr>
              <w:pStyle w:val="TableParagraph"/>
              <w:numPr>
                <w:ilvl w:val="0"/>
                <w:numId w:val="82"/>
              </w:numPr>
              <w:tabs>
                <w:tab w:val="left" w:pos="888"/>
              </w:tabs>
              <w:spacing w:before="3"/>
              <w:ind w:right="86" w:firstLine="566"/>
              <w:rPr>
                <w:rFonts w:ascii="Times New Roman" w:hAnsi="Times New Roman" w:cs="Times New Roman"/>
              </w:rPr>
            </w:pPr>
            <w:r w:rsidRPr="00DB7BE7">
              <w:rPr>
                <w:rFonts w:ascii="Times New Roman" w:hAnsi="Times New Roman" w:cs="Times New Roman"/>
              </w:rPr>
              <w:t>492</w:t>
            </w:r>
            <w:r w:rsidRPr="00DB7BE7">
              <w:rPr>
                <w:rFonts w:ascii="Times New Roman" w:hAnsi="Times New Roman" w:cs="Times New Roman"/>
                <w:spacing w:val="-13"/>
              </w:rPr>
              <w:t xml:space="preserve"> </w:t>
            </w:r>
            <w:r w:rsidRPr="00DB7BE7">
              <w:rPr>
                <w:rFonts w:ascii="Times New Roman" w:hAnsi="Times New Roman" w:cs="Times New Roman"/>
              </w:rPr>
              <w:t>sayılı</w:t>
            </w:r>
            <w:r w:rsidRPr="00DB7BE7">
              <w:rPr>
                <w:rFonts w:ascii="Times New Roman" w:hAnsi="Times New Roman" w:cs="Times New Roman"/>
                <w:spacing w:val="-15"/>
              </w:rPr>
              <w:t xml:space="preserve"> </w:t>
            </w:r>
            <w:r w:rsidRPr="00DB7BE7">
              <w:rPr>
                <w:rFonts w:ascii="Times New Roman" w:hAnsi="Times New Roman" w:cs="Times New Roman"/>
              </w:rPr>
              <w:t>Harçlar</w:t>
            </w:r>
            <w:r w:rsidRPr="00DB7BE7">
              <w:rPr>
                <w:rFonts w:ascii="Times New Roman" w:hAnsi="Times New Roman" w:cs="Times New Roman"/>
                <w:spacing w:val="-17"/>
              </w:rPr>
              <w:t xml:space="preserve"> </w:t>
            </w:r>
            <w:r w:rsidRPr="00DB7BE7">
              <w:rPr>
                <w:rFonts w:ascii="Times New Roman" w:hAnsi="Times New Roman" w:cs="Times New Roman"/>
              </w:rPr>
              <w:t>Kanunu</w:t>
            </w:r>
            <w:r w:rsidRPr="00DB7BE7">
              <w:rPr>
                <w:rFonts w:ascii="Times New Roman" w:hAnsi="Times New Roman" w:cs="Times New Roman"/>
                <w:spacing w:val="-17"/>
              </w:rPr>
              <w:t xml:space="preserve"> </w:t>
            </w:r>
            <w:r w:rsidRPr="00DB7BE7">
              <w:rPr>
                <w:rFonts w:ascii="Times New Roman" w:hAnsi="Times New Roman" w:cs="Times New Roman"/>
              </w:rPr>
              <w:t>uyarınca</w:t>
            </w:r>
            <w:r w:rsidRPr="00DB7BE7">
              <w:rPr>
                <w:rFonts w:ascii="Times New Roman" w:hAnsi="Times New Roman" w:cs="Times New Roman"/>
                <w:spacing w:val="-17"/>
              </w:rPr>
              <w:t xml:space="preserve"> </w:t>
            </w:r>
            <w:r w:rsidRPr="00DB7BE7">
              <w:rPr>
                <w:rFonts w:ascii="Times New Roman" w:hAnsi="Times New Roman" w:cs="Times New Roman"/>
              </w:rPr>
              <w:t>açma ve işletme harçlarının usulüne uygun olarak tahsil edilmesi (Bir defada getirilmeyen komple tesise ait olan ya da değişik zamanlarda getirilerek bir beyanname ile ithal edilecek eşyanın konulduğu geçici depolama yerlerinden bir defaya mahsus açma ve işletme harcının tahsil</w:t>
            </w:r>
            <w:r w:rsidRPr="00DB7BE7">
              <w:rPr>
                <w:rFonts w:ascii="Times New Roman" w:hAnsi="Times New Roman" w:cs="Times New Roman"/>
                <w:spacing w:val="-1"/>
              </w:rPr>
              <w:t xml:space="preserve"> </w:t>
            </w:r>
            <w:r w:rsidRPr="00DB7BE7">
              <w:rPr>
                <w:rFonts w:ascii="Times New Roman" w:hAnsi="Times New Roman" w:cs="Times New Roman"/>
              </w:rPr>
              <w:t>edilmesi),</w:t>
            </w:r>
          </w:p>
          <w:p w14:paraId="0339BE1F" w14:textId="77777777" w:rsidR="00864478" w:rsidRPr="00DB7BE7" w:rsidRDefault="00854787" w:rsidP="00DB7BE7">
            <w:pPr>
              <w:pStyle w:val="TableParagraph"/>
              <w:spacing w:line="266" w:lineRule="exact"/>
              <w:ind w:left="676"/>
              <w:rPr>
                <w:rFonts w:ascii="Times New Roman" w:hAnsi="Times New Roman" w:cs="Times New Roman"/>
              </w:rPr>
            </w:pPr>
            <w:proofErr w:type="gramStart"/>
            <w:r w:rsidRPr="00DB7BE7">
              <w:rPr>
                <w:rFonts w:ascii="Times New Roman" w:hAnsi="Times New Roman" w:cs="Times New Roman"/>
              </w:rPr>
              <w:t>suretiyle</w:t>
            </w:r>
            <w:proofErr w:type="gramEnd"/>
            <w:r w:rsidRPr="00DB7BE7">
              <w:rPr>
                <w:rFonts w:ascii="Times New Roman" w:hAnsi="Times New Roman" w:cs="Times New Roman"/>
              </w:rPr>
              <w:t xml:space="preserve"> işlem tesis edilir.</w:t>
            </w:r>
          </w:p>
          <w:p w14:paraId="593F4CFA"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rPr>
              <w:t>(4) Geçici depolama yeri olarak kabul edilen yerlere konulan eşyanın ithalini müteakip bu yerlerin geçici depolama yeri statüsü sona erer.</w:t>
            </w:r>
          </w:p>
          <w:p w14:paraId="6C7908FB" w14:textId="77777777" w:rsidR="00864478" w:rsidRPr="00DB7BE7" w:rsidRDefault="00864478" w:rsidP="00DB7BE7">
            <w:pPr>
              <w:pStyle w:val="TableParagraph"/>
              <w:ind w:left="0"/>
              <w:rPr>
                <w:rFonts w:ascii="Times New Roman" w:hAnsi="Times New Roman" w:cs="Times New Roman"/>
                <w:sz w:val="26"/>
              </w:rPr>
            </w:pPr>
          </w:p>
          <w:p w14:paraId="7A5A872E" w14:textId="77777777" w:rsidR="00864478" w:rsidRPr="00DB7BE7" w:rsidRDefault="00864478" w:rsidP="00DB7BE7">
            <w:pPr>
              <w:pStyle w:val="TableParagraph"/>
              <w:ind w:left="0"/>
              <w:rPr>
                <w:rFonts w:ascii="Times New Roman" w:hAnsi="Times New Roman" w:cs="Times New Roman"/>
                <w:sz w:val="26"/>
              </w:rPr>
            </w:pPr>
          </w:p>
          <w:p w14:paraId="7E00F59B" w14:textId="77777777" w:rsidR="00864478" w:rsidRPr="00DB7BE7" w:rsidRDefault="00854787" w:rsidP="00DB7BE7">
            <w:pPr>
              <w:pStyle w:val="TableParagraph"/>
              <w:spacing w:before="229"/>
              <w:ind w:left="676"/>
              <w:rPr>
                <w:rFonts w:ascii="Times New Roman" w:hAnsi="Times New Roman" w:cs="Times New Roman"/>
                <w:b/>
              </w:rPr>
            </w:pPr>
            <w:r w:rsidRPr="00DB7BE7">
              <w:rPr>
                <w:rFonts w:ascii="Times New Roman" w:hAnsi="Times New Roman" w:cs="Times New Roman"/>
                <w:b/>
              </w:rPr>
              <w:t>Fatura</w:t>
            </w:r>
          </w:p>
          <w:p w14:paraId="05DB2BEE" w14:textId="77777777" w:rsidR="00864478" w:rsidRPr="00DB7BE7" w:rsidRDefault="00854787" w:rsidP="00DB7BE7">
            <w:pPr>
              <w:pStyle w:val="TableParagraph"/>
              <w:ind w:right="88" w:firstLine="566"/>
              <w:rPr>
                <w:rFonts w:ascii="Times New Roman" w:hAnsi="Times New Roman" w:cs="Times New Roman"/>
              </w:rPr>
            </w:pPr>
            <w:r w:rsidRPr="00DB7BE7">
              <w:rPr>
                <w:rFonts w:ascii="Times New Roman" w:hAnsi="Times New Roman" w:cs="Times New Roman"/>
                <w:b/>
              </w:rPr>
              <w:t xml:space="preserve">MADDE 115 – </w:t>
            </w:r>
            <w:r w:rsidRPr="00DB7BE7">
              <w:rPr>
                <w:rFonts w:ascii="Times New Roman" w:hAnsi="Times New Roman" w:cs="Times New Roman"/>
              </w:rPr>
              <w:t>(1) Fatura, kesin satışlarda, satıcı ve diğer hallerde gönderici tarafından mahallinde düzenlenmiş ve başlıca;</w:t>
            </w:r>
          </w:p>
          <w:p w14:paraId="4430FD3D" w14:textId="77777777" w:rsidR="00864478" w:rsidRPr="00DB7BE7" w:rsidRDefault="00854787" w:rsidP="00DB7BE7">
            <w:pPr>
              <w:pStyle w:val="TableParagraph"/>
              <w:numPr>
                <w:ilvl w:val="0"/>
                <w:numId w:val="81"/>
              </w:numPr>
              <w:tabs>
                <w:tab w:val="left" w:pos="980"/>
              </w:tabs>
              <w:spacing w:before="1"/>
              <w:ind w:hanging="304"/>
              <w:rPr>
                <w:rFonts w:ascii="Times New Roman" w:hAnsi="Times New Roman" w:cs="Times New Roman"/>
              </w:rPr>
            </w:pPr>
            <w:r w:rsidRPr="00DB7BE7">
              <w:rPr>
                <w:rFonts w:ascii="Times New Roman" w:hAnsi="Times New Roman" w:cs="Times New Roman"/>
              </w:rPr>
              <w:t>Faturanın düzenleme yeri, tarihi</w:t>
            </w:r>
            <w:r w:rsidRPr="00DB7BE7">
              <w:rPr>
                <w:rFonts w:ascii="Times New Roman" w:hAnsi="Times New Roman" w:cs="Times New Roman"/>
                <w:spacing w:val="19"/>
              </w:rPr>
              <w:t xml:space="preserve"> </w:t>
            </w:r>
            <w:r w:rsidRPr="00DB7BE7">
              <w:rPr>
                <w:rFonts w:ascii="Times New Roman" w:hAnsi="Times New Roman" w:cs="Times New Roman"/>
              </w:rPr>
              <w:t>ve</w:t>
            </w:r>
          </w:p>
          <w:p w14:paraId="266FD458" w14:textId="77777777" w:rsidR="00864478" w:rsidRPr="00DB7BE7" w:rsidRDefault="00854787" w:rsidP="00DB7BE7">
            <w:pPr>
              <w:pStyle w:val="TableParagraph"/>
              <w:rPr>
                <w:rFonts w:ascii="Times New Roman" w:hAnsi="Times New Roman" w:cs="Times New Roman"/>
              </w:rPr>
            </w:pPr>
            <w:proofErr w:type="gramStart"/>
            <w:r w:rsidRPr="00DB7BE7">
              <w:rPr>
                <w:rFonts w:ascii="Times New Roman" w:hAnsi="Times New Roman" w:cs="Times New Roman"/>
              </w:rPr>
              <w:t>sayısı</w:t>
            </w:r>
            <w:proofErr w:type="gramEnd"/>
            <w:r w:rsidRPr="00DB7BE7">
              <w:rPr>
                <w:rFonts w:ascii="Times New Roman" w:hAnsi="Times New Roman" w:cs="Times New Roman"/>
              </w:rPr>
              <w:t>,</w:t>
            </w:r>
          </w:p>
          <w:p w14:paraId="2B31FCE0" w14:textId="77777777" w:rsidR="00864478" w:rsidRPr="00DB7BE7" w:rsidRDefault="00854787" w:rsidP="00DB7BE7">
            <w:pPr>
              <w:pStyle w:val="TableParagraph"/>
              <w:numPr>
                <w:ilvl w:val="0"/>
                <w:numId w:val="81"/>
              </w:numPr>
              <w:tabs>
                <w:tab w:val="left" w:pos="960"/>
              </w:tabs>
              <w:ind w:left="110" w:right="88" w:firstLine="566"/>
              <w:rPr>
                <w:rFonts w:ascii="Times New Roman" w:hAnsi="Times New Roman" w:cs="Times New Roman"/>
              </w:rPr>
            </w:pPr>
            <w:r w:rsidRPr="00DB7BE7">
              <w:rPr>
                <w:rFonts w:ascii="Times New Roman" w:hAnsi="Times New Roman" w:cs="Times New Roman"/>
              </w:rPr>
              <w:t>Kesin satışlarda satıcı firmanın, diğer hallerde ise satıcı veya eşyayı gönderen</w:t>
            </w:r>
            <w:r w:rsidRPr="00DB7BE7">
              <w:rPr>
                <w:rFonts w:ascii="Times New Roman" w:hAnsi="Times New Roman" w:cs="Times New Roman"/>
                <w:spacing w:val="-24"/>
              </w:rPr>
              <w:t xml:space="preserve"> </w:t>
            </w:r>
            <w:r w:rsidRPr="00DB7BE7">
              <w:rPr>
                <w:rFonts w:ascii="Times New Roman" w:hAnsi="Times New Roman" w:cs="Times New Roman"/>
              </w:rPr>
              <w:t>firmanın adı ve</w:t>
            </w:r>
            <w:r w:rsidRPr="00DB7BE7">
              <w:rPr>
                <w:rFonts w:ascii="Times New Roman" w:hAnsi="Times New Roman" w:cs="Times New Roman"/>
                <w:spacing w:val="-3"/>
              </w:rPr>
              <w:t xml:space="preserve"> </w:t>
            </w:r>
            <w:r w:rsidRPr="00DB7BE7">
              <w:rPr>
                <w:rFonts w:ascii="Times New Roman" w:hAnsi="Times New Roman" w:cs="Times New Roman"/>
              </w:rPr>
              <w:t>adresi,</w:t>
            </w:r>
          </w:p>
          <w:p w14:paraId="37BEED19" w14:textId="77777777" w:rsidR="00864478" w:rsidRPr="00DB7BE7" w:rsidRDefault="00854787" w:rsidP="00DB7BE7">
            <w:pPr>
              <w:pStyle w:val="TableParagraph"/>
              <w:numPr>
                <w:ilvl w:val="0"/>
                <w:numId w:val="81"/>
              </w:numPr>
              <w:tabs>
                <w:tab w:val="left" w:pos="965"/>
              </w:tabs>
              <w:spacing w:before="1"/>
              <w:ind w:left="110" w:right="88" w:firstLine="566"/>
              <w:rPr>
                <w:rFonts w:ascii="Times New Roman" w:hAnsi="Times New Roman" w:cs="Times New Roman"/>
              </w:rPr>
            </w:pPr>
            <w:r w:rsidRPr="00DB7BE7">
              <w:rPr>
                <w:rFonts w:ascii="Times New Roman" w:hAnsi="Times New Roman" w:cs="Times New Roman"/>
              </w:rPr>
              <w:t>Eşyayı satın alanın veya kesin satış dışındaki hallerde gönderilenin adı ve</w:t>
            </w:r>
            <w:r w:rsidRPr="00DB7BE7">
              <w:rPr>
                <w:rFonts w:ascii="Times New Roman" w:hAnsi="Times New Roman" w:cs="Times New Roman"/>
                <w:spacing w:val="-13"/>
              </w:rPr>
              <w:t xml:space="preserve"> </w:t>
            </w:r>
            <w:r w:rsidRPr="00DB7BE7">
              <w:rPr>
                <w:rFonts w:ascii="Times New Roman" w:hAnsi="Times New Roman" w:cs="Times New Roman"/>
              </w:rPr>
              <w:t>adresi,</w:t>
            </w:r>
          </w:p>
          <w:p w14:paraId="329ABC1D" w14:textId="77777777" w:rsidR="00864478" w:rsidRPr="00DB7BE7" w:rsidRDefault="00854787" w:rsidP="00DB7BE7">
            <w:pPr>
              <w:pStyle w:val="TableParagraph"/>
              <w:ind w:left="67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Ödeme şartları (peşin veya vadeli gibi),</w:t>
            </w:r>
          </w:p>
          <w:p w14:paraId="752F6AD1" w14:textId="77777777" w:rsidR="00864478" w:rsidRPr="00DB7BE7" w:rsidRDefault="00854787" w:rsidP="00DB7BE7">
            <w:pPr>
              <w:pStyle w:val="TableParagraph"/>
              <w:numPr>
                <w:ilvl w:val="0"/>
                <w:numId w:val="81"/>
              </w:numPr>
              <w:tabs>
                <w:tab w:val="left" w:pos="956"/>
              </w:tabs>
              <w:spacing w:before="1"/>
              <w:ind w:left="110" w:right="94" w:firstLine="566"/>
              <w:rPr>
                <w:rFonts w:ascii="Times New Roman" w:hAnsi="Times New Roman" w:cs="Times New Roman"/>
              </w:rPr>
            </w:pPr>
            <w:r w:rsidRPr="00DB7BE7">
              <w:rPr>
                <w:rFonts w:ascii="Times New Roman" w:hAnsi="Times New Roman" w:cs="Times New Roman"/>
              </w:rPr>
              <w:t>Satış bedeli ve teslim şartı (CIF, FOB veya diğer bir bedel</w:t>
            </w:r>
            <w:r w:rsidRPr="00DB7BE7">
              <w:rPr>
                <w:rFonts w:ascii="Times New Roman" w:hAnsi="Times New Roman" w:cs="Times New Roman"/>
                <w:spacing w:val="-7"/>
              </w:rPr>
              <w:t xml:space="preserve"> </w:t>
            </w:r>
            <w:r w:rsidRPr="00DB7BE7">
              <w:rPr>
                <w:rFonts w:ascii="Times New Roman" w:hAnsi="Times New Roman" w:cs="Times New Roman"/>
              </w:rPr>
              <w:t>gibi),</w:t>
            </w:r>
          </w:p>
          <w:p w14:paraId="3721BC4D" w14:textId="77777777" w:rsidR="00864478" w:rsidRPr="00DB7BE7" w:rsidRDefault="00854787" w:rsidP="00DB7BE7">
            <w:pPr>
              <w:pStyle w:val="TableParagraph"/>
              <w:numPr>
                <w:ilvl w:val="0"/>
                <w:numId w:val="81"/>
              </w:numPr>
              <w:tabs>
                <w:tab w:val="left" w:pos="1095"/>
              </w:tabs>
              <w:ind w:left="110" w:right="87" w:firstLine="566"/>
              <w:rPr>
                <w:rFonts w:ascii="Times New Roman" w:hAnsi="Times New Roman" w:cs="Times New Roman"/>
              </w:rPr>
            </w:pPr>
            <w:r w:rsidRPr="00DB7BE7">
              <w:rPr>
                <w:rFonts w:ascii="Times New Roman" w:hAnsi="Times New Roman" w:cs="Times New Roman"/>
                <w:shd w:val="clear" w:color="auto" w:fill="FF0000"/>
              </w:rPr>
              <w:t>Eşyanın gümrük tarife istatistik pozisyonu</w:t>
            </w:r>
            <w:r w:rsidRPr="00DB7BE7">
              <w:rPr>
                <w:rFonts w:ascii="Times New Roman" w:hAnsi="Times New Roman" w:cs="Times New Roman"/>
              </w:rPr>
              <w:t xml:space="preserve"> ve satış birimine (kilo, metre, adet, düzine gibi) göre</w:t>
            </w:r>
            <w:r w:rsidRPr="00DB7BE7">
              <w:rPr>
                <w:rFonts w:ascii="Times New Roman" w:hAnsi="Times New Roman" w:cs="Times New Roman"/>
                <w:spacing w:val="-7"/>
              </w:rPr>
              <w:t xml:space="preserve"> </w:t>
            </w:r>
            <w:r w:rsidRPr="00DB7BE7">
              <w:rPr>
                <w:rFonts w:ascii="Times New Roman" w:hAnsi="Times New Roman" w:cs="Times New Roman"/>
              </w:rPr>
              <w:t>miktarı,</w:t>
            </w:r>
          </w:p>
          <w:p w14:paraId="2441B0DD" w14:textId="77777777" w:rsidR="00864478" w:rsidRPr="00DB7BE7" w:rsidRDefault="00854787" w:rsidP="00DB7BE7">
            <w:pPr>
              <w:pStyle w:val="TableParagraph"/>
              <w:numPr>
                <w:ilvl w:val="0"/>
                <w:numId w:val="81"/>
              </w:numPr>
              <w:tabs>
                <w:tab w:val="left" w:pos="850"/>
              </w:tabs>
              <w:spacing w:before="1"/>
              <w:ind w:left="110" w:right="88" w:firstLine="566"/>
              <w:rPr>
                <w:rFonts w:ascii="Times New Roman" w:hAnsi="Times New Roman" w:cs="Times New Roman"/>
              </w:rPr>
            </w:pPr>
            <w:r w:rsidRPr="00DB7BE7">
              <w:rPr>
                <w:rFonts w:ascii="Times New Roman" w:hAnsi="Times New Roman" w:cs="Times New Roman"/>
              </w:rPr>
              <w:t>Eşyanın</w:t>
            </w:r>
            <w:r w:rsidRPr="00DB7BE7">
              <w:rPr>
                <w:rFonts w:ascii="Times New Roman" w:hAnsi="Times New Roman" w:cs="Times New Roman"/>
                <w:spacing w:val="-11"/>
              </w:rPr>
              <w:t xml:space="preserve"> </w:t>
            </w:r>
            <w:r w:rsidRPr="00DB7BE7">
              <w:rPr>
                <w:rFonts w:ascii="Times New Roman" w:hAnsi="Times New Roman" w:cs="Times New Roman"/>
              </w:rPr>
              <w:t>birim</w:t>
            </w:r>
            <w:r w:rsidRPr="00DB7BE7">
              <w:rPr>
                <w:rFonts w:ascii="Times New Roman" w:hAnsi="Times New Roman" w:cs="Times New Roman"/>
                <w:spacing w:val="-9"/>
              </w:rPr>
              <w:t xml:space="preserve"> </w:t>
            </w:r>
            <w:r w:rsidRPr="00DB7BE7">
              <w:rPr>
                <w:rFonts w:ascii="Times New Roman" w:hAnsi="Times New Roman" w:cs="Times New Roman"/>
              </w:rPr>
              <w:t>fiyatı</w:t>
            </w:r>
            <w:r w:rsidRPr="00DB7BE7">
              <w:rPr>
                <w:rFonts w:ascii="Times New Roman" w:hAnsi="Times New Roman" w:cs="Times New Roman"/>
                <w:spacing w:val="-7"/>
              </w:rPr>
              <w:t xml:space="preserve"> </w:t>
            </w:r>
            <w:r w:rsidRPr="00DB7BE7">
              <w:rPr>
                <w:rFonts w:ascii="Times New Roman" w:hAnsi="Times New Roman" w:cs="Times New Roman"/>
              </w:rPr>
              <w:t>(bir</w:t>
            </w:r>
            <w:r w:rsidRPr="00DB7BE7">
              <w:rPr>
                <w:rFonts w:ascii="Times New Roman" w:hAnsi="Times New Roman" w:cs="Times New Roman"/>
                <w:spacing w:val="-9"/>
              </w:rPr>
              <w:t xml:space="preserve"> </w:t>
            </w:r>
            <w:r w:rsidRPr="00DB7BE7">
              <w:rPr>
                <w:rFonts w:ascii="Times New Roman" w:hAnsi="Times New Roman" w:cs="Times New Roman"/>
              </w:rPr>
              <w:t>metre,</w:t>
            </w:r>
            <w:r w:rsidRPr="00DB7BE7">
              <w:rPr>
                <w:rFonts w:ascii="Times New Roman" w:hAnsi="Times New Roman" w:cs="Times New Roman"/>
                <w:spacing w:val="-7"/>
              </w:rPr>
              <w:t xml:space="preserve"> </w:t>
            </w:r>
            <w:r w:rsidRPr="00DB7BE7">
              <w:rPr>
                <w:rFonts w:ascii="Times New Roman" w:hAnsi="Times New Roman" w:cs="Times New Roman"/>
              </w:rPr>
              <w:t>bir</w:t>
            </w:r>
            <w:r w:rsidRPr="00DB7BE7">
              <w:rPr>
                <w:rFonts w:ascii="Times New Roman" w:hAnsi="Times New Roman" w:cs="Times New Roman"/>
                <w:spacing w:val="-9"/>
              </w:rPr>
              <w:t xml:space="preserve"> </w:t>
            </w:r>
            <w:r w:rsidRPr="00DB7BE7">
              <w:rPr>
                <w:rFonts w:ascii="Times New Roman" w:hAnsi="Times New Roman" w:cs="Times New Roman"/>
              </w:rPr>
              <w:t>kilo</w:t>
            </w:r>
            <w:r w:rsidRPr="00DB7BE7">
              <w:rPr>
                <w:rFonts w:ascii="Times New Roman" w:hAnsi="Times New Roman" w:cs="Times New Roman"/>
                <w:spacing w:val="-11"/>
              </w:rPr>
              <w:t xml:space="preserve"> </w:t>
            </w:r>
            <w:r w:rsidRPr="00DB7BE7">
              <w:rPr>
                <w:rFonts w:ascii="Times New Roman" w:hAnsi="Times New Roman" w:cs="Times New Roman"/>
              </w:rPr>
              <w:t>ve bir adedinin fiyatı</w:t>
            </w:r>
            <w:r w:rsidRPr="00DB7BE7">
              <w:rPr>
                <w:rFonts w:ascii="Times New Roman" w:hAnsi="Times New Roman" w:cs="Times New Roman"/>
                <w:spacing w:val="-5"/>
              </w:rPr>
              <w:t xml:space="preserve"> </w:t>
            </w:r>
            <w:r w:rsidRPr="00DB7BE7">
              <w:rPr>
                <w:rFonts w:ascii="Times New Roman" w:hAnsi="Times New Roman" w:cs="Times New Roman"/>
              </w:rPr>
              <w:t>gibi),</w:t>
            </w:r>
          </w:p>
          <w:p w14:paraId="072ACE6D" w14:textId="77777777" w:rsidR="00864478" w:rsidRPr="00DB7BE7" w:rsidRDefault="00854787" w:rsidP="00DB7BE7">
            <w:pPr>
              <w:pStyle w:val="TableParagraph"/>
              <w:numPr>
                <w:ilvl w:val="0"/>
                <w:numId w:val="81"/>
              </w:numPr>
              <w:tabs>
                <w:tab w:val="left" w:pos="980"/>
              </w:tabs>
              <w:spacing w:before="4" w:line="235" w:lineRule="auto"/>
              <w:ind w:left="110" w:right="89" w:firstLine="566"/>
              <w:rPr>
                <w:rFonts w:ascii="Times New Roman" w:hAnsi="Times New Roman" w:cs="Times New Roman"/>
              </w:rPr>
            </w:pPr>
            <w:r w:rsidRPr="00DB7BE7">
              <w:rPr>
                <w:rFonts w:ascii="Times New Roman" w:hAnsi="Times New Roman" w:cs="Times New Roman"/>
              </w:rPr>
              <w:t>Eşyanın bulunduğu kapların cins ve nev’i, marka ve numarası ve</w:t>
            </w:r>
            <w:r w:rsidRPr="00DB7BE7">
              <w:rPr>
                <w:rFonts w:ascii="Times New Roman" w:hAnsi="Times New Roman" w:cs="Times New Roman"/>
                <w:spacing w:val="-7"/>
              </w:rPr>
              <w:t xml:space="preserve"> </w:t>
            </w:r>
            <w:r w:rsidRPr="00DB7BE7">
              <w:rPr>
                <w:rFonts w:ascii="Times New Roman" w:hAnsi="Times New Roman" w:cs="Times New Roman"/>
              </w:rPr>
              <w:t>adedi,</w:t>
            </w:r>
          </w:p>
          <w:p w14:paraId="103DF1A9" w14:textId="77777777" w:rsidR="00864478" w:rsidRPr="00DB7BE7" w:rsidRDefault="00854787" w:rsidP="00DB7BE7">
            <w:pPr>
              <w:pStyle w:val="TableParagraph"/>
              <w:spacing w:before="3"/>
              <w:ind w:left="676"/>
              <w:rPr>
                <w:rFonts w:ascii="Times New Roman" w:hAnsi="Times New Roman" w:cs="Times New Roman"/>
              </w:rPr>
            </w:pPr>
            <w:proofErr w:type="gramStart"/>
            <w:r w:rsidRPr="00DB7BE7">
              <w:rPr>
                <w:rFonts w:ascii="Times New Roman" w:hAnsi="Times New Roman" w:cs="Times New Roman"/>
              </w:rPr>
              <w:t>ğ</w:t>
            </w:r>
            <w:proofErr w:type="gramEnd"/>
            <w:r w:rsidRPr="00DB7BE7">
              <w:rPr>
                <w:rFonts w:ascii="Times New Roman" w:hAnsi="Times New Roman" w:cs="Times New Roman"/>
              </w:rPr>
              <w:t>) Eşyanın teslim ve bedelinin ödeme yeri,</w:t>
            </w:r>
          </w:p>
          <w:p w14:paraId="336C8D81" w14:textId="77777777" w:rsidR="00864478" w:rsidRPr="00DB7BE7" w:rsidRDefault="00854787" w:rsidP="00DB7BE7">
            <w:pPr>
              <w:pStyle w:val="TableParagraph"/>
              <w:numPr>
                <w:ilvl w:val="0"/>
                <w:numId w:val="81"/>
              </w:numPr>
              <w:tabs>
                <w:tab w:val="left" w:pos="908"/>
              </w:tabs>
              <w:ind w:left="907" w:hanging="232"/>
              <w:rPr>
                <w:rFonts w:ascii="Times New Roman" w:hAnsi="Times New Roman" w:cs="Times New Roman"/>
              </w:rPr>
            </w:pPr>
            <w:r w:rsidRPr="00DB7BE7">
              <w:rPr>
                <w:rFonts w:ascii="Times New Roman" w:hAnsi="Times New Roman" w:cs="Times New Roman"/>
              </w:rPr>
              <w:t>Eşyanın gönderilme</w:t>
            </w:r>
            <w:r w:rsidRPr="00DB7BE7">
              <w:rPr>
                <w:rFonts w:ascii="Times New Roman" w:hAnsi="Times New Roman" w:cs="Times New Roman"/>
                <w:spacing w:val="-6"/>
              </w:rPr>
              <w:t xml:space="preserve"> </w:t>
            </w:r>
            <w:r w:rsidRPr="00DB7BE7">
              <w:rPr>
                <w:rFonts w:ascii="Times New Roman" w:hAnsi="Times New Roman" w:cs="Times New Roman"/>
              </w:rPr>
              <w:t>şekli,</w:t>
            </w:r>
          </w:p>
        </w:tc>
        <w:tc>
          <w:tcPr>
            <w:tcW w:w="4531" w:type="dxa"/>
          </w:tcPr>
          <w:p w14:paraId="667D4EAD" w14:textId="77777777" w:rsidR="00864478" w:rsidRPr="00DB7BE7" w:rsidRDefault="00854787" w:rsidP="00DB7BE7">
            <w:pPr>
              <w:pStyle w:val="TableParagraph"/>
              <w:numPr>
                <w:ilvl w:val="0"/>
                <w:numId w:val="80"/>
              </w:numPr>
              <w:tabs>
                <w:tab w:val="left" w:pos="1090"/>
                <w:tab w:val="left" w:pos="3552"/>
              </w:tabs>
              <w:spacing w:before="1"/>
              <w:ind w:right="91" w:firstLine="566"/>
              <w:rPr>
                <w:rFonts w:ascii="Times New Roman" w:hAnsi="Times New Roman" w:cs="Times New Roman"/>
              </w:rPr>
            </w:pPr>
            <w:r w:rsidRPr="00DB7BE7">
              <w:rPr>
                <w:rFonts w:ascii="Times New Roman" w:hAnsi="Times New Roman" w:cs="Times New Roman"/>
              </w:rPr>
              <w:t xml:space="preserve">Zayiat, fire, çalınma, kaybolma, bozulma veya değiştirme gibi nedenlerle etkilenen eşyanın vergi ve cezalarının, alınan teminattan mahsup veya doğrudan doğruya tahsil edilmek suretiyle kendilerinden alınacağı ve duruma göre idari veya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- 23/5/2011-27942)</w:t>
            </w:r>
            <w:r w:rsidRPr="00DB7BE7">
              <w:rPr>
                <w:rFonts w:ascii="Times New Roman" w:hAnsi="Times New Roman" w:cs="Times New Roman"/>
                <w:b/>
                <w:spacing w:val="-2"/>
              </w:rPr>
              <w:t xml:space="preserve"> </w:t>
            </w:r>
            <w:r w:rsidRPr="00DB7BE7">
              <w:rPr>
                <w:rFonts w:ascii="Times New Roman" w:hAnsi="Times New Roman" w:cs="Times New Roman"/>
                <w:u w:val="single"/>
              </w:rPr>
              <w:t>kaçakçılıkla</w:t>
            </w:r>
            <w:r w:rsidRPr="00DB7BE7">
              <w:rPr>
                <w:rFonts w:ascii="Times New Roman" w:hAnsi="Times New Roman" w:cs="Times New Roman"/>
                <w:u w:val="single"/>
              </w:rPr>
              <w:tab/>
            </w:r>
            <w:r w:rsidRPr="00DB7BE7">
              <w:rPr>
                <w:rFonts w:ascii="Times New Roman" w:hAnsi="Times New Roman" w:cs="Times New Roman"/>
                <w:spacing w:val="-3"/>
                <w:u w:val="single"/>
              </w:rPr>
              <w:t xml:space="preserve">mücadele </w:t>
            </w:r>
            <w:r w:rsidRPr="00DB7BE7">
              <w:rPr>
                <w:rFonts w:ascii="Times New Roman" w:hAnsi="Times New Roman" w:cs="Times New Roman"/>
                <w:u w:val="single"/>
              </w:rPr>
              <w:t>mevzuatına göre işlem</w:t>
            </w:r>
            <w:r w:rsidRPr="00DB7BE7">
              <w:rPr>
                <w:rFonts w:ascii="Times New Roman" w:hAnsi="Times New Roman" w:cs="Times New Roman"/>
              </w:rPr>
              <w:t xml:space="preserve"> yapılacağının ilgililere duyurulması ve bu hususlara riayet edileceğine dair taahhütname</w:t>
            </w:r>
            <w:r w:rsidRPr="00DB7BE7">
              <w:rPr>
                <w:rFonts w:ascii="Times New Roman" w:hAnsi="Times New Roman" w:cs="Times New Roman"/>
                <w:spacing w:val="-5"/>
              </w:rPr>
              <w:t xml:space="preserve"> </w:t>
            </w:r>
            <w:r w:rsidRPr="00DB7BE7">
              <w:rPr>
                <w:rFonts w:ascii="Times New Roman" w:hAnsi="Times New Roman" w:cs="Times New Roman"/>
              </w:rPr>
              <w:t>alınması,</w:t>
            </w:r>
          </w:p>
          <w:p w14:paraId="70402141" w14:textId="77777777" w:rsidR="00864478" w:rsidRPr="00DB7BE7" w:rsidRDefault="00854787" w:rsidP="00DB7BE7">
            <w:pPr>
              <w:pStyle w:val="TableParagraph"/>
              <w:numPr>
                <w:ilvl w:val="0"/>
                <w:numId w:val="80"/>
              </w:numPr>
              <w:tabs>
                <w:tab w:val="left" w:pos="889"/>
              </w:tabs>
              <w:spacing w:before="3"/>
              <w:ind w:right="90" w:firstLine="566"/>
              <w:rPr>
                <w:rFonts w:ascii="Times New Roman" w:hAnsi="Times New Roman" w:cs="Times New Roman"/>
              </w:rPr>
            </w:pPr>
            <w:r w:rsidRPr="00DB7BE7">
              <w:rPr>
                <w:rFonts w:ascii="Times New Roman" w:hAnsi="Times New Roman" w:cs="Times New Roman"/>
              </w:rPr>
              <w:t>492</w:t>
            </w:r>
            <w:r w:rsidRPr="00DB7BE7">
              <w:rPr>
                <w:rFonts w:ascii="Times New Roman" w:hAnsi="Times New Roman" w:cs="Times New Roman"/>
                <w:spacing w:val="-13"/>
              </w:rPr>
              <w:t xml:space="preserve"> </w:t>
            </w:r>
            <w:r w:rsidRPr="00DB7BE7">
              <w:rPr>
                <w:rFonts w:ascii="Times New Roman" w:hAnsi="Times New Roman" w:cs="Times New Roman"/>
              </w:rPr>
              <w:t>sayılı</w:t>
            </w:r>
            <w:r w:rsidRPr="00DB7BE7">
              <w:rPr>
                <w:rFonts w:ascii="Times New Roman" w:hAnsi="Times New Roman" w:cs="Times New Roman"/>
                <w:spacing w:val="-15"/>
              </w:rPr>
              <w:t xml:space="preserve"> </w:t>
            </w:r>
            <w:r w:rsidRPr="00DB7BE7">
              <w:rPr>
                <w:rFonts w:ascii="Times New Roman" w:hAnsi="Times New Roman" w:cs="Times New Roman"/>
              </w:rPr>
              <w:t>Harçlar</w:t>
            </w:r>
            <w:r w:rsidRPr="00DB7BE7">
              <w:rPr>
                <w:rFonts w:ascii="Times New Roman" w:hAnsi="Times New Roman" w:cs="Times New Roman"/>
                <w:spacing w:val="-17"/>
              </w:rPr>
              <w:t xml:space="preserve"> </w:t>
            </w:r>
            <w:r w:rsidRPr="00DB7BE7">
              <w:rPr>
                <w:rFonts w:ascii="Times New Roman" w:hAnsi="Times New Roman" w:cs="Times New Roman"/>
              </w:rPr>
              <w:t>Kanunu</w:t>
            </w:r>
            <w:r w:rsidRPr="00DB7BE7">
              <w:rPr>
                <w:rFonts w:ascii="Times New Roman" w:hAnsi="Times New Roman" w:cs="Times New Roman"/>
                <w:spacing w:val="-17"/>
              </w:rPr>
              <w:t xml:space="preserve"> </w:t>
            </w:r>
            <w:r w:rsidRPr="00DB7BE7">
              <w:rPr>
                <w:rFonts w:ascii="Times New Roman" w:hAnsi="Times New Roman" w:cs="Times New Roman"/>
              </w:rPr>
              <w:t>uyarınca</w:t>
            </w:r>
            <w:r w:rsidRPr="00DB7BE7">
              <w:rPr>
                <w:rFonts w:ascii="Times New Roman" w:hAnsi="Times New Roman" w:cs="Times New Roman"/>
                <w:spacing w:val="-17"/>
              </w:rPr>
              <w:t xml:space="preserve"> </w:t>
            </w:r>
            <w:r w:rsidRPr="00DB7BE7">
              <w:rPr>
                <w:rFonts w:ascii="Times New Roman" w:hAnsi="Times New Roman" w:cs="Times New Roman"/>
              </w:rPr>
              <w:t>açma ve işletme harçlarının usulüne uygun olarak tahsil edilmesi (Bir defada getirilmeyen komple tesise ait olan ya da değişik zamanlarda getirilerek bir beyanname ile ithal edilecek eşyanın konulduğu geçici depolama yerlerinden bir defaya mahsus açma ve işletme harcının tahsil</w:t>
            </w:r>
            <w:r w:rsidRPr="00DB7BE7">
              <w:rPr>
                <w:rFonts w:ascii="Times New Roman" w:hAnsi="Times New Roman" w:cs="Times New Roman"/>
                <w:spacing w:val="-1"/>
              </w:rPr>
              <w:t xml:space="preserve"> </w:t>
            </w:r>
            <w:r w:rsidRPr="00DB7BE7">
              <w:rPr>
                <w:rFonts w:ascii="Times New Roman" w:hAnsi="Times New Roman" w:cs="Times New Roman"/>
              </w:rPr>
              <w:t>edilmesi),</w:t>
            </w:r>
          </w:p>
          <w:p w14:paraId="6748B5B8" w14:textId="77777777" w:rsidR="00864478" w:rsidRPr="00DB7BE7" w:rsidRDefault="00854787" w:rsidP="00DB7BE7">
            <w:pPr>
              <w:pStyle w:val="TableParagraph"/>
              <w:spacing w:line="266" w:lineRule="exact"/>
              <w:ind w:left="676"/>
              <w:rPr>
                <w:rFonts w:ascii="Times New Roman" w:hAnsi="Times New Roman" w:cs="Times New Roman"/>
              </w:rPr>
            </w:pPr>
            <w:proofErr w:type="gramStart"/>
            <w:r w:rsidRPr="00DB7BE7">
              <w:rPr>
                <w:rFonts w:ascii="Times New Roman" w:hAnsi="Times New Roman" w:cs="Times New Roman"/>
              </w:rPr>
              <w:t>suretiyle</w:t>
            </w:r>
            <w:proofErr w:type="gramEnd"/>
            <w:r w:rsidRPr="00DB7BE7">
              <w:rPr>
                <w:rFonts w:ascii="Times New Roman" w:hAnsi="Times New Roman" w:cs="Times New Roman"/>
              </w:rPr>
              <w:t xml:space="preserve"> işlem tesis edilir.</w:t>
            </w:r>
          </w:p>
          <w:p w14:paraId="6B703E77" w14:textId="77777777" w:rsidR="00864478" w:rsidRPr="00DB7BE7" w:rsidRDefault="00854787" w:rsidP="00DB7BE7">
            <w:pPr>
              <w:pStyle w:val="TableParagraph"/>
              <w:ind w:right="91" w:firstLine="566"/>
              <w:rPr>
                <w:rFonts w:ascii="Times New Roman" w:hAnsi="Times New Roman" w:cs="Times New Roman"/>
              </w:rPr>
            </w:pPr>
            <w:r w:rsidRPr="00DB7BE7">
              <w:rPr>
                <w:rFonts w:ascii="Times New Roman" w:hAnsi="Times New Roman" w:cs="Times New Roman"/>
              </w:rPr>
              <w:t>(4) Geçici depolama yeri olarak kabul edilen yerlere konulan eşyanın ithalini müteakip bu yerlerin geçici depolama yeri statüsü sona erer.</w:t>
            </w:r>
          </w:p>
          <w:p w14:paraId="4C194747" w14:textId="77777777" w:rsidR="00864478" w:rsidRPr="00DB7BE7" w:rsidRDefault="00864478" w:rsidP="00DB7BE7">
            <w:pPr>
              <w:pStyle w:val="TableParagraph"/>
              <w:ind w:left="0"/>
              <w:rPr>
                <w:rFonts w:ascii="Times New Roman" w:hAnsi="Times New Roman" w:cs="Times New Roman"/>
                <w:sz w:val="26"/>
              </w:rPr>
            </w:pPr>
          </w:p>
          <w:p w14:paraId="00D045F0" w14:textId="77777777" w:rsidR="00864478" w:rsidRPr="00DB7BE7" w:rsidRDefault="00864478" w:rsidP="00DB7BE7">
            <w:pPr>
              <w:pStyle w:val="TableParagraph"/>
              <w:ind w:left="0"/>
              <w:rPr>
                <w:rFonts w:ascii="Times New Roman" w:hAnsi="Times New Roman" w:cs="Times New Roman"/>
                <w:sz w:val="26"/>
              </w:rPr>
            </w:pPr>
          </w:p>
          <w:p w14:paraId="5117C52E" w14:textId="77777777" w:rsidR="00864478" w:rsidRPr="00DB7BE7" w:rsidRDefault="00854787" w:rsidP="00DB7BE7">
            <w:pPr>
              <w:pStyle w:val="TableParagraph"/>
              <w:spacing w:before="176"/>
              <w:ind w:left="676"/>
              <w:rPr>
                <w:rFonts w:ascii="Times New Roman" w:hAnsi="Times New Roman" w:cs="Times New Roman"/>
                <w:b/>
              </w:rPr>
            </w:pPr>
            <w:r w:rsidRPr="00DB7BE7">
              <w:rPr>
                <w:rFonts w:ascii="Times New Roman" w:hAnsi="Times New Roman" w:cs="Times New Roman"/>
                <w:b/>
              </w:rPr>
              <w:t>Fatura</w:t>
            </w:r>
          </w:p>
          <w:p w14:paraId="17F44A02" w14:textId="77777777" w:rsidR="00864478" w:rsidRPr="00DB7BE7" w:rsidRDefault="00854787" w:rsidP="00DB7BE7">
            <w:pPr>
              <w:pStyle w:val="TableParagraph"/>
              <w:ind w:right="92" w:firstLine="566"/>
              <w:rPr>
                <w:rFonts w:ascii="Times New Roman" w:hAnsi="Times New Roman" w:cs="Times New Roman"/>
              </w:rPr>
            </w:pPr>
            <w:r w:rsidRPr="00DB7BE7">
              <w:rPr>
                <w:rFonts w:ascii="Times New Roman" w:hAnsi="Times New Roman" w:cs="Times New Roman"/>
                <w:b/>
              </w:rPr>
              <w:t xml:space="preserve">MADDE 115 – </w:t>
            </w:r>
            <w:r w:rsidRPr="00DB7BE7">
              <w:rPr>
                <w:rFonts w:ascii="Times New Roman" w:hAnsi="Times New Roman" w:cs="Times New Roman"/>
              </w:rPr>
              <w:t>(1) Fatura, kesin satışlarda, satıcı ve diğer hallerde gönderici tarafından mahallinde düzenlenmiş ve başlıca;</w:t>
            </w:r>
          </w:p>
          <w:p w14:paraId="11C7FAEF" w14:textId="77777777" w:rsidR="00864478" w:rsidRPr="00DB7BE7" w:rsidRDefault="00854787" w:rsidP="00DB7BE7">
            <w:pPr>
              <w:pStyle w:val="TableParagraph"/>
              <w:numPr>
                <w:ilvl w:val="0"/>
                <w:numId w:val="79"/>
              </w:numPr>
              <w:tabs>
                <w:tab w:val="left" w:pos="980"/>
              </w:tabs>
              <w:spacing w:before="1"/>
              <w:ind w:hanging="304"/>
              <w:jc w:val="both"/>
              <w:rPr>
                <w:rFonts w:ascii="Times New Roman" w:hAnsi="Times New Roman" w:cs="Times New Roman"/>
              </w:rPr>
            </w:pPr>
            <w:r w:rsidRPr="00DB7BE7">
              <w:rPr>
                <w:rFonts w:ascii="Times New Roman" w:hAnsi="Times New Roman" w:cs="Times New Roman"/>
              </w:rPr>
              <w:t>Faturanın düzenleme yeri, tarihi</w:t>
            </w:r>
            <w:r w:rsidRPr="00DB7BE7">
              <w:rPr>
                <w:rFonts w:ascii="Times New Roman" w:hAnsi="Times New Roman" w:cs="Times New Roman"/>
                <w:spacing w:val="19"/>
              </w:rPr>
              <w:t xml:space="preserve"> </w:t>
            </w:r>
            <w:r w:rsidRPr="00DB7BE7">
              <w:rPr>
                <w:rFonts w:ascii="Times New Roman" w:hAnsi="Times New Roman" w:cs="Times New Roman"/>
              </w:rPr>
              <w:t>ve</w:t>
            </w:r>
          </w:p>
          <w:p w14:paraId="3FF24BE3" w14:textId="77777777" w:rsidR="00864478" w:rsidRPr="00DB7BE7" w:rsidRDefault="00854787" w:rsidP="00DB7BE7">
            <w:pPr>
              <w:pStyle w:val="TableParagraph"/>
              <w:rPr>
                <w:rFonts w:ascii="Times New Roman" w:hAnsi="Times New Roman" w:cs="Times New Roman"/>
              </w:rPr>
            </w:pPr>
            <w:proofErr w:type="gramStart"/>
            <w:r w:rsidRPr="00DB7BE7">
              <w:rPr>
                <w:rFonts w:ascii="Times New Roman" w:hAnsi="Times New Roman" w:cs="Times New Roman"/>
              </w:rPr>
              <w:t>sayısı</w:t>
            </w:r>
            <w:proofErr w:type="gramEnd"/>
            <w:r w:rsidRPr="00DB7BE7">
              <w:rPr>
                <w:rFonts w:ascii="Times New Roman" w:hAnsi="Times New Roman" w:cs="Times New Roman"/>
              </w:rPr>
              <w:t>,</w:t>
            </w:r>
          </w:p>
          <w:p w14:paraId="4D560B9F" w14:textId="77777777" w:rsidR="00864478" w:rsidRPr="00DB7BE7" w:rsidRDefault="00854787" w:rsidP="00DB7BE7">
            <w:pPr>
              <w:pStyle w:val="TableParagraph"/>
              <w:numPr>
                <w:ilvl w:val="0"/>
                <w:numId w:val="79"/>
              </w:numPr>
              <w:tabs>
                <w:tab w:val="left" w:pos="961"/>
              </w:tabs>
              <w:ind w:left="110" w:right="93" w:firstLine="566"/>
              <w:jc w:val="both"/>
              <w:rPr>
                <w:rFonts w:ascii="Times New Roman" w:hAnsi="Times New Roman" w:cs="Times New Roman"/>
              </w:rPr>
            </w:pPr>
            <w:r w:rsidRPr="00DB7BE7">
              <w:rPr>
                <w:rFonts w:ascii="Times New Roman" w:hAnsi="Times New Roman" w:cs="Times New Roman"/>
              </w:rPr>
              <w:t>Kesin satışlarda satıcı firmanın, diğer hallerde ise satıcı veya eşyayı gönderen</w:t>
            </w:r>
            <w:r w:rsidRPr="00DB7BE7">
              <w:rPr>
                <w:rFonts w:ascii="Times New Roman" w:hAnsi="Times New Roman" w:cs="Times New Roman"/>
                <w:spacing w:val="-24"/>
              </w:rPr>
              <w:t xml:space="preserve"> </w:t>
            </w:r>
            <w:r w:rsidRPr="00DB7BE7">
              <w:rPr>
                <w:rFonts w:ascii="Times New Roman" w:hAnsi="Times New Roman" w:cs="Times New Roman"/>
              </w:rPr>
              <w:t>firmanın adı ve</w:t>
            </w:r>
            <w:r w:rsidRPr="00DB7BE7">
              <w:rPr>
                <w:rFonts w:ascii="Times New Roman" w:hAnsi="Times New Roman" w:cs="Times New Roman"/>
                <w:spacing w:val="-3"/>
              </w:rPr>
              <w:t xml:space="preserve"> </w:t>
            </w:r>
            <w:r w:rsidRPr="00DB7BE7">
              <w:rPr>
                <w:rFonts w:ascii="Times New Roman" w:hAnsi="Times New Roman" w:cs="Times New Roman"/>
              </w:rPr>
              <w:t>adresi,</w:t>
            </w:r>
          </w:p>
          <w:p w14:paraId="7908A987" w14:textId="77777777" w:rsidR="00864478" w:rsidRPr="00DB7BE7" w:rsidRDefault="00854787" w:rsidP="00DB7BE7">
            <w:pPr>
              <w:pStyle w:val="TableParagraph"/>
              <w:numPr>
                <w:ilvl w:val="0"/>
                <w:numId w:val="79"/>
              </w:numPr>
              <w:tabs>
                <w:tab w:val="left" w:pos="965"/>
              </w:tabs>
              <w:spacing w:before="1"/>
              <w:ind w:left="110" w:right="93" w:firstLine="566"/>
              <w:jc w:val="both"/>
              <w:rPr>
                <w:rFonts w:ascii="Times New Roman" w:hAnsi="Times New Roman" w:cs="Times New Roman"/>
              </w:rPr>
            </w:pPr>
            <w:r w:rsidRPr="00DB7BE7">
              <w:rPr>
                <w:rFonts w:ascii="Times New Roman" w:hAnsi="Times New Roman" w:cs="Times New Roman"/>
              </w:rPr>
              <w:t>Eşyayı satın alanın veya kesin satış dışındaki hallerde gönderilenin adı ve</w:t>
            </w:r>
            <w:r w:rsidRPr="00DB7BE7">
              <w:rPr>
                <w:rFonts w:ascii="Times New Roman" w:hAnsi="Times New Roman" w:cs="Times New Roman"/>
                <w:spacing w:val="-13"/>
              </w:rPr>
              <w:t xml:space="preserve"> </w:t>
            </w:r>
            <w:r w:rsidRPr="00DB7BE7">
              <w:rPr>
                <w:rFonts w:ascii="Times New Roman" w:hAnsi="Times New Roman" w:cs="Times New Roman"/>
              </w:rPr>
              <w:t>adresi,</w:t>
            </w:r>
          </w:p>
          <w:p w14:paraId="5C5C86EB" w14:textId="77777777" w:rsidR="00864478" w:rsidRPr="00DB7BE7" w:rsidRDefault="00854787" w:rsidP="00DB7BE7">
            <w:pPr>
              <w:pStyle w:val="TableParagraph"/>
              <w:ind w:left="67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Ödeme şartları (peşin veya vadeli gibi),</w:t>
            </w:r>
          </w:p>
          <w:p w14:paraId="64B0CE58" w14:textId="77777777" w:rsidR="00864478" w:rsidRPr="00DB7BE7" w:rsidRDefault="00854787" w:rsidP="00DB7BE7">
            <w:pPr>
              <w:pStyle w:val="TableParagraph"/>
              <w:numPr>
                <w:ilvl w:val="0"/>
                <w:numId w:val="79"/>
              </w:numPr>
              <w:tabs>
                <w:tab w:val="left" w:pos="956"/>
              </w:tabs>
              <w:spacing w:before="1"/>
              <w:ind w:left="110" w:right="98" w:firstLine="566"/>
              <w:jc w:val="both"/>
              <w:rPr>
                <w:rFonts w:ascii="Times New Roman" w:hAnsi="Times New Roman" w:cs="Times New Roman"/>
              </w:rPr>
            </w:pPr>
            <w:r w:rsidRPr="00DB7BE7">
              <w:rPr>
                <w:rFonts w:ascii="Times New Roman" w:hAnsi="Times New Roman" w:cs="Times New Roman"/>
              </w:rPr>
              <w:t>Satış bedeli ve teslim şartı (CIF, FOB veya diğer bir bedel</w:t>
            </w:r>
            <w:r w:rsidRPr="00DB7BE7">
              <w:rPr>
                <w:rFonts w:ascii="Times New Roman" w:hAnsi="Times New Roman" w:cs="Times New Roman"/>
                <w:spacing w:val="-7"/>
              </w:rPr>
              <w:t xml:space="preserve"> </w:t>
            </w:r>
            <w:r w:rsidRPr="00DB7BE7">
              <w:rPr>
                <w:rFonts w:ascii="Times New Roman" w:hAnsi="Times New Roman" w:cs="Times New Roman"/>
              </w:rPr>
              <w:t>gibi),</w:t>
            </w:r>
          </w:p>
          <w:p w14:paraId="6DE8F22A" w14:textId="77777777" w:rsidR="00864478" w:rsidRPr="00DB7BE7" w:rsidRDefault="00854787" w:rsidP="00DB7BE7">
            <w:pPr>
              <w:pStyle w:val="TableParagraph"/>
              <w:numPr>
                <w:ilvl w:val="0"/>
                <w:numId w:val="79"/>
              </w:numPr>
              <w:tabs>
                <w:tab w:val="left" w:pos="337"/>
              </w:tabs>
              <w:ind w:left="110" w:right="157" w:firstLine="0"/>
              <w:jc w:val="both"/>
              <w:rPr>
                <w:rFonts w:ascii="Times New Roman" w:hAnsi="Times New Roman" w:cs="Times New Roman"/>
              </w:rPr>
            </w:pPr>
            <w:r w:rsidRPr="00DB7BE7">
              <w:rPr>
                <w:rFonts w:ascii="Times New Roman" w:hAnsi="Times New Roman" w:cs="Times New Roman"/>
                <w:shd w:val="clear" w:color="auto" w:fill="FFFF00"/>
              </w:rPr>
              <w:t>Eşyanın tanımı</w:t>
            </w:r>
            <w:r w:rsidRPr="00DB7BE7">
              <w:rPr>
                <w:rFonts w:ascii="Times New Roman" w:hAnsi="Times New Roman" w:cs="Times New Roman"/>
              </w:rPr>
              <w:t xml:space="preserve"> ve satış birimine (kilo, metre, adet, düzine gibi) göre</w:t>
            </w:r>
            <w:r w:rsidRPr="00DB7BE7">
              <w:rPr>
                <w:rFonts w:ascii="Times New Roman" w:hAnsi="Times New Roman" w:cs="Times New Roman"/>
                <w:spacing w:val="-11"/>
              </w:rPr>
              <w:t xml:space="preserve"> </w:t>
            </w:r>
            <w:r w:rsidRPr="00DB7BE7">
              <w:rPr>
                <w:rFonts w:ascii="Times New Roman" w:hAnsi="Times New Roman" w:cs="Times New Roman"/>
              </w:rPr>
              <w:t>miktarı,</w:t>
            </w:r>
          </w:p>
          <w:p w14:paraId="1C9F1A30" w14:textId="77777777" w:rsidR="00864478" w:rsidRPr="00DB7BE7" w:rsidRDefault="00854787" w:rsidP="00DB7BE7">
            <w:pPr>
              <w:pStyle w:val="TableParagraph"/>
              <w:numPr>
                <w:ilvl w:val="0"/>
                <w:numId w:val="79"/>
              </w:numPr>
              <w:tabs>
                <w:tab w:val="left" w:pos="850"/>
              </w:tabs>
              <w:spacing w:before="5" w:line="235" w:lineRule="auto"/>
              <w:ind w:left="110" w:right="93" w:firstLine="566"/>
              <w:jc w:val="both"/>
              <w:rPr>
                <w:rFonts w:ascii="Times New Roman" w:hAnsi="Times New Roman" w:cs="Times New Roman"/>
              </w:rPr>
            </w:pPr>
            <w:r w:rsidRPr="00DB7BE7">
              <w:rPr>
                <w:rFonts w:ascii="Times New Roman" w:hAnsi="Times New Roman" w:cs="Times New Roman"/>
              </w:rPr>
              <w:t>Eşyanın</w:t>
            </w:r>
            <w:r w:rsidRPr="00DB7BE7">
              <w:rPr>
                <w:rFonts w:ascii="Times New Roman" w:hAnsi="Times New Roman" w:cs="Times New Roman"/>
                <w:spacing w:val="-11"/>
              </w:rPr>
              <w:t xml:space="preserve"> </w:t>
            </w:r>
            <w:r w:rsidRPr="00DB7BE7">
              <w:rPr>
                <w:rFonts w:ascii="Times New Roman" w:hAnsi="Times New Roman" w:cs="Times New Roman"/>
              </w:rPr>
              <w:t>birim</w:t>
            </w:r>
            <w:r w:rsidRPr="00DB7BE7">
              <w:rPr>
                <w:rFonts w:ascii="Times New Roman" w:hAnsi="Times New Roman" w:cs="Times New Roman"/>
                <w:spacing w:val="-9"/>
              </w:rPr>
              <w:t xml:space="preserve"> </w:t>
            </w:r>
            <w:r w:rsidRPr="00DB7BE7">
              <w:rPr>
                <w:rFonts w:ascii="Times New Roman" w:hAnsi="Times New Roman" w:cs="Times New Roman"/>
              </w:rPr>
              <w:t>fiyatı</w:t>
            </w:r>
            <w:r w:rsidRPr="00DB7BE7">
              <w:rPr>
                <w:rFonts w:ascii="Times New Roman" w:hAnsi="Times New Roman" w:cs="Times New Roman"/>
                <w:spacing w:val="-7"/>
              </w:rPr>
              <w:t xml:space="preserve"> </w:t>
            </w:r>
            <w:r w:rsidRPr="00DB7BE7">
              <w:rPr>
                <w:rFonts w:ascii="Times New Roman" w:hAnsi="Times New Roman" w:cs="Times New Roman"/>
              </w:rPr>
              <w:t>(bir</w:t>
            </w:r>
            <w:r w:rsidRPr="00DB7BE7">
              <w:rPr>
                <w:rFonts w:ascii="Times New Roman" w:hAnsi="Times New Roman" w:cs="Times New Roman"/>
                <w:spacing w:val="-9"/>
              </w:rPr>
              <w:t xml:space="preserve"> </w:t>
            </w:r>
            <w:r w:rsidRPr="00DB7BE7">
              <w:rPr>
                <w:rFonts w:ascii="Times New Roman" w:hAnsi="Times New Roman" w:cs="Times New Roman"/>
              </w:rPr>
              <w:t>metre,</w:t>
            </w:r>
            <w:r w:rsidRPr="00DB7BE7">
              <w:rPr>
                <w:rFonts w:ascii="Times New Roman" w:hAnsi="Times New Roman" w:cs="Times New Roman"/>
                <w:spacing w:val="-7"/>
              </w:rPr>
              <w:t xml:space="preserve"> </w:t>
            </w:r>
            <w:r w:rsidRPr="00DB7BE7">
              <w:rPr>
                <w:rFonts w:ascii="Times New Roman" w:hAnsi="Times New Roman" w:cs="Times New Roman"/>
              </w:rPr>
              <w:t>bir</w:t>
            </w:r>
            <w:r w:rsidRPr="00DB7BE7">
              <w:rPr>
                <w:rFonts w:ascii="Times New Roman" w:hAnsi="Times New Roman" w:cs="Times New Roman"/>
                <w:spacing w:val="-9"/>
              </w:rPr>
              <w:t xml:space="preserve"> </w:t>
            </w:r>
            <w:r w:rsidRPr="00DB7BE7">
              <w:rPr>
                <w:rFonts w:ascii="Times New Roman" w:hAnsi="Times New Roman" w:cs="Times New Roman"/>
              </w:rPr>
              <w:t>kilo</w:t>
            </w:r>
            <w:r w:rsidRPr="00DB7BE7">
              <w:rPr>
                <w:rFonts w:ascii="Times New Roman" w:hAnsi="Times New Roman" w:cs="Times New Roman"/>
                <w:spacing w:val="-11"/>
              </w:rPr>
              <w:t xml:space="preserve"> </w:t>
            </w:r>
            <w:r w:rsidRPr="00DB7BE7">
              <w:rPr>
                <w:rFonts w:ascii="Times New Roman" w:hAnsi="Times New Roman" w:cs="Times New Roman"/>
              </w:rPr>
              <w:t>ve bir adedinin fiyatı</w:t>
            </w:r>
            <w:r w:rsidRPr="00DB7BE7">
              <w:rPr>
                <w:rFonts w:ascii="Times New Roman" w:hAnsi="Times New Roman" w:cs="Times New Roman"/>
                <w:spacing w:val="-5"/>
              </w:rPr>
              <w:t xml:space="preserve"> </w:t>
            </w:r>
            <w:r w:rsidRPr="00DB7BE7">
              <w:rPr>
                <w:rFonts w:ascii="Times New Roman" w:hAnsi="Times New Roman" w:cs="Times New Roman"/>
              </w:rPr>
              <w:t>gibi),</w:t>
            </w:r>
          </w:p>
          <w:p w14:paraId="1EBC70B1" w14:textId="77777777" w:rsidR="00864478" w:rsidRPr="00DB7BE7" w:rsidRDefault="00854787" w:rsidP="00DB7BE7">
            <w:pPr>
              <w:pStyle w:val="TableParagraph"/>
              <w:numPr>
                <w:ilvl w:val="0"/>
                <w:numId w:val="79"/>
              </w:numPr>
              <w:tabs>
                <w:tab w:val="left" w:pos="980"/>
              </w:tabs>
              <w:spacing w:before="2"/>
              <w:ind w:left="110" w:right="94" w:firstLine="566"/>
              <w:jc w:val="both"/>
              <w:rPr>
                <w:rFonts w:ascii="Times New Roman" w:hAnsi="Times New Roman" w:cs="Times New Roman"/>
              </w:rPr>
            </w:pPr>
            <w:r w:rsidRPr="00DB7BE7">
              <w:rPr>
                <w:rFonts w:ascii="Times New Roman" w:hAnsi="Times New Roman" w:cs="Times New Roman"/>
              </w:rPr>
              <w:t>Eşyanın bulunduğu kapların cins ve nev’i, marka ve numarası ve</w:t>
            </w:r>
            <w:r w:rsidRPr="00DB7BE7">
              <w:rPr>
                <w:rFonts w:ascii="Times New Roman" w:hAnsi="Times New Roman" w:cs="Times New Roman"/>
                <w:spacing w:val="-7"/>
              </w:rPr>
              <w:t xml:space="preserve"> </w:t>
            </w:r>
            <w:r w:rsidRPr="00DB7BE7">
              <w:rPr>
                <w:rFonts w:ascii="Times New Roman" w:hAnsi="Times New Roman" w:cs="Times New Roman"/>
              </w:rPr>
              <w:t>adedi,</w:t>
            </w:r>
          </w:p>
          <w:p w14:paraId="3E3BF431" w14:textId="77777777" w:rsidR="00864478" w:rsidRPr="00DB7BE7" w:rsidRDefault="00854787" w:rsidP="00DB7BE7">
            <w:pPr>
              <w:pStyle w:val="TableParagraph"/>
              <w:spacing w:before="1"/>
              <w:ind w:left="676"/>
              <w:rPr>
                <w:rFonts w:ascii="Times New Roman" w:hAnsi="Times New Roman" w:cs="Times New Roman"/>
              </w:rPr>
            </w:pPr>
            <w:proofErr w:type="gramStart"/>
            <w:r w:rsidRPr="00DB7BE7">
              <w:rPr>
                <w:rFonts w:ascii="Times New Roman" w:hAnsi="Times New Roman" w:cs="Times New Roman"/>
              </w:rPr>
              <w:t>ğ</w:t>
            </w:r>
            <w:proofErr w:type="gramEnd"/>
            <w:r w:rsidRPr="00DB7BE7">
              <w:rPr>
                <w:rFonts w:ascii="Times New Roman" w:hAnsi="Times New Roman" w:cs="Times New Roman"/>
              </w:rPr>
              <w:t>) Eşyanın teslim ve bedelinin ödeme yeri,</w:t>
            </w:r>
          </w:p>
          <w:p w14:paraId="1D13D6FE" w14:textId="77777777" w:rsidR="00864478" w:rsidRPr="00DB7BE7" w:rsidRDefault="00854787" w:rsidP="00DB7BE7">
            <w:pPr>
              <w:pStyle w:val="TableParagraph"/>
              <w:numPr>
                <w:ilvl w:val="0"/>
                <w:numId w:val="79"/>
              </w:numPr>
              <w:tabs>
                <w:tab w:val="left" w:pos="908"/>
              </w:tabs>
              <w:ind w:left="907" w:hanging="232"/>
              <w:jc w:val="both"/>
              <w:rPr>
                <w:rFonts w:ascii="Times New Roman" w:hAnsi="Times New Roman" w:cs="Times New Roman"/>
              </w:rPr>
            </w:pPr>
            <w:r w:rsidRPr="00DB7BE7">
              <w:rPr>
                <w:rFonts w:ascii="Times New Roman" w:hAnsi="Times New Roman" w:cs="Times New Roman"/>
              </w:rPr>
              <w:t>Eşyanın gönderilme</w:t>
            </w:r>
            <w:r w:rsidRPr="00DB7BE7">
              <w:rPr>
                <w:rFonts w:ascii="Times New Roman" w:hAnsi="Times New Roman" w:cs="Times New Roman"/>
                <w:spacing w:val="-6"/>
              </w:rPr>
              <w:t xml:space="preserve"> </w:t>
            </w:r>
            <w:r w:rsidRPr="00DB7BE7">
              <w:rPr>
                <w:rFonts w:ascii="Times New Roman" w:hAnsi="Times New Roman" w:cs="Times New Roman"/>
              </w:rPr>
              <w:t>şekli,</w:t>
            </w:r>
          </w:p>
        </w:tc>
      </w:tr>
    </w:tbl>
    <w:p w14:paraId="2970D0AC" w14:textId="4B7F6C2E" w:rsidR="00864478" w:rsidRPr="00DB7BE7" w:rsidRDefault="00864478" w:rsidP="00DB7BE7">
      <w:pPr>
        <w:jc w:val="both"/>
        <w:rPr>
          <w:rFonts w:ascii="Times New Roman" w:hAnsi="Times New Roman" w:cs="Times New Roman"/>
          <w:sz w:val="2"/>
          <w:szCs w:val="2"/>
        </w:rPr>
      </w:pPr>
    </w:p>
    <w:p w14:paraId="68022B73"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2AFF20D" w14:textId="77777777" w:rsidTr="00DB7BE7">
        <w:trPr>
          <w:trHeight w:val="13473"/>
          <w:jc w:val="center"/>
        </w:trPr>
        <w:tc>
          <w:tcPr>
            <w:tcW w:w="4526" w:type="dxa"/>
          </w:tcPr>
          <w:p w14:paraId="3649DA3B" w14:textId="77777777" w:rsidR="00864478" w:rsidRPr="00DB7BE7" w:rsidRDefault="00864478" w:rsidP="00DB7BE7">
            <w:pPr>
              <w:pStyle w:val="TableParagraph"/>
              <w:spacing w:before="5"/>
              <w:ind w:left="0"/>
              <w:rPr>
                <w:rFonts w:ascii="Times New Roman" w:hAnsi="Times New Roman" w:cs="Times New Roman"/>
                <w:sz w:val="23"/>
              </w:rPr>
            </w:pPr>
          </w:p>
          <w:p w14:paraId="4A45E226"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ı) İhracata ilişkin faturalar için ayrıca, seri ve sıra numarası, bağlı olunan vergi dairesi ve vergi kimlik numarası,</w:t>
            </w:r>
          </w:p>
          <w:p w14:paraId="7601A80A" w14:textId="77777777" w:rsidR="00864478" w:rsidRPr="00DB7BE7" w:rsidRDefault="00854787" w:rsidP="00DB7BE7">
            <w:pPr>
              <w:pStyle w:val="TableParagraph"/>
              <w:ind w:left="676"/>
              <w:rPr>
                <w:rFonts w:ascii="Times New Roman" w:hAnsi="Times New Roman" w:cs="Times New Roman"/>
              </w:rPr>
            </w:pPr>
            <w:proofErr w:type="gramStart"/>
            <w:r w:rsidRPr="00DB7BE7">
              <w:rPr>
                <w:rFonts w:ascii="Times New Roman" w:hAnsi="Times New Roman" w:cs="Times New Roman"/>
              </w:rPr>
              <w:t>bilgilerini</w:t>
            </w:r>
            <w:proofErr w:type="gramEnd"/>
            <w:r w:rsidRPr="00DB7BE7">
              <w:rPr>
                <w:rFonts w:ascii="Times New Roman" w:hAnsi="Times New Roman" w:cs="Times New Roman"/>
              </w:rPr>
              <w:t xml:space="preserve"> içeren bir belgedir.</w:t>
            </w:r>
          </w:p>
          <w:p w14:paraId="3898787A" w14:textId="77777777" w:rsidR="00864478" w:rsidRPr="00DB7BE7" w:rsidRDefault="00854787" w:rsidP="00DB7BE7">
            <w:pPr>
              <w:pStyle w:val="TableParagraph"/>
              <w:spacing w:before="1"/>
              <w:ind w:right="90" w:firstLine="566"/>
              <w:rPr>
                <w:rFonts w:ascii="Times New Roman" w:hAnsi="Times New Roman" w:cs="Times New Roman"/>
              </w:rPr>
            </w:pPr>
            <w:r w:rsidRPr="00DB7BE7">
              <w:rPr>
                <w:rFonts w:ascii="Times New Roman" w:hAnsi="Times New Roman" w:cs="Times New Roman"/>
              </w:rPr>
              <w:t xml:space="preserve">(2) İhracata ilişkin gümrük beyannameleri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ibraz edilmesi gereken yurt dışındaki alıcılar adına düzenlenmiş faturalarda satış bedeli yabancı para cinsinden gösterilebilir.</w:t>
            </w:r>
          </w:p>
          <w:p w14:paraId="4C52A913" w14:textId="77777777" w:rsidR="00864478" w:rsidRPr="00DB7BE7" w:rsidRDefault="00864478" w:rsidP="00DB7BE7">
            <w:pPr>
              <w:pStyle w:val="TableParagraph"/>
              <w:spacing w:before="9"/>
              <w:ind w:left="0"/>
              <w:rPr>
                <w:rFonts w:ascii="Times New Roman" w:hAnsi="Times New Roman" w:cs="Times New Roman"/>
                <w:sz w:val="23"/>
              </w:rPr>
            </w:pPr>
          </w:p>
          <w:p w14:paraId="1A2D260E" w14:textId="77777777" w:rsidR="00864478" w:rsidRPr="00DB7BE7" w:rsidRDefault="00854787" w:rsidP="00DB7BE7">
            <w:pPr>
              <w:pStyle w:val="TableParagraph"/>
              <w:tabs>
                <w:tab w:val="left" w:pos="1641"/>
                <w:tab w:val="left" w:pos="2226"/>
                <w:tab w:val="left" w:pos="2591"/>
                <w:tab w:val="left" w:pos="3767"/>
              </w:tabs>
              <w:spacing w:before="1"/>
              <w:ind w:left="676" w:right="96"/>
              <w:rPr>
                <w:rFonts w:ascii="Times New Roman" w:hAnsi="Times New Roman" w:cs="Times New Roman"/>
                <w:b/>
              </w:rPr>
            </w:pPr>
            <w:r w:rsidRPr="00DB7BE7">
              <w:rPr>
                <w:rFonts w:ascii="Times New Roman" w:hAnsi="Times New Roman" w:cs="Times New Roman"/>
                <w:b/>
              </w:rPr>
              <w:t>Beyanname yerine kullanılan belgeler MADDE</w:t>
            </w:r>
            <w:r w:rsidRPr="00DB7BE7">
              <w:rPr>
                <w:rFonts w:ascii="Times New Roman" w:hAnsi="Times New Roman" w:cs="Times New Roman"/>
                <w:b/>
              </w:rPr>
              <w:tab/>
              <w:t>131</w:t>
            </w:r>
            <w:r w:rsidRPr="00DB7BE7">
              <w:rPr>
                <w:rFonts w:ascii="Times New Roman" w:hAnsi="Times New Roman" w:cs="Times New Roman"/>
                <w:b/>
              </w:rPr>
              <w:tab/>
              <w:t>–</w:t>
            </w:r>
            <w:r w:rsidRPr="00DB7BE7">
              <w:rPr>
                <w:rFonts w:ascii="Times New Roman" w:hAnsi="Times New Roman" w:cs="Times New Roman"/>
                <w:b/>
              </w:rPr>
              <w:tab/>
              <w:t>(Başlığıyla</w:t>
            </w:r>
            <w:r w:rsidRPr="00DB7BE7">
              <w:rPr>
                <w:rFonts w:ascii="Times New Roman" w:hAnsi="Times New Roman" w:cs="Times New Roman"/>
                <w:b/>
              </w:rPr>
              <w:tab/>
            </w:r>
            <w:r w:rsidRPr="00DB7BE7">
              <w:rPr>
                <w:rFonts w:ascii="Times New Roman" w:hAnsi="Times New Roman" w:cs="Times New Roman"/>
                <w:b/>
                <w:spacing w:val="-3"/>
              </w:rPr>
              <w:t>birlikte</w:t>
            </w:r>
          </w:p>
          <w:p w14:paraId="5119ACFE" w14:textId="77777777" w:rsidR="00864478" w:rsidRPr="00DB7BE7" w:rsidRDefault="00854787" w:rsidP="00DB7BE7">
            <w:pPr>
              <w:pStyle w:val="TableParagraph"/>
              <w:rPr>
                <w:rFonts w:ascii="Times New Roman" w:hAnsi="Times New Roman" w:cs="Times New Roman"/>
                <w:b/>
              </w:rPr>
            </w:pP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-2/12/2010-27773)</w:t>
            </w:r>
          </w:p>
          <w:p w14:paraId="610E782B" w14:textId="77777777" w:rsidR="00864478" w:rsidRPr="00DB7BE7" w:rsidRDefault="00854787" w:rsidP="00DB7BE7">
            <w:pPr>
              <w:pStyle w:val="TableParagraph"/>
              <w:numPr>
                <w:ilvl w:val="0"/>
                <w:numId w:val="78"/>
              </w:numPr>
              <w:tabs>
                <w:tab w:val="left" w:pos="1013"/>
              </w:tabs>
              <w:ind w:right="88" w:firstLine="566"/>
              <w:rPr>
                <w:rFonts w:ascii="Times New Roman" w:hAnsi="Times New Roman" w:cs="Times New Roman"/>
              </w:rPr>
            </w:pPr>
            <w:r w:rsidRPr="00DB7BE7">
              <w:rPr>
                <w:rFonts w:ascii="Times New Roman" w:hAnsi="Times New Roman" w:cs="Times New Roman"/>
              </w:rPr>
              <w:t xml:space="preserve">Elçilik Mektubu, Kurye Mektubu, TIR Karnesi, ATA Karnesi, Kumanya Listesi, Özel Fatura, </w:t>
            </w:r>
            <w:proofErr w:type="spellStart"/>
            <w:r w:rsidRPr="00DB7BE7">
              <w:rPr>
                <w:rFonts w:ascii="Times New Roman" w:hAnsi="Times New Roman" w:cs="Times New Roman"/>
              </w:rPr>
              <w:t>Déclaration</w:t>
            </w:r>
            <w:proofErr w:type="spellEnd"/>
            <w:r w:rsidRPr="00DB7BE7">
              <w:rPr>
                <w:rFonts w:ascii="Times New Roman" w:hAnsi="Times New Roman" w:cs="Times New Roman"/>
              </w:rPr>
              <w:t xml:space="preserve"> en </w:t>
            </w:r>
            <w:proofErr w:type="spellStart"/>
            <w:r w:rsidRPr="00DB7BE7">
              <w:rPr>
                <w:rFonts w:ascii="Times New Roman" w:hAnsi="Times New Roman" w:cs="Times New Roman"/>
              </w:rPr>
              <w:t>Douane</w:t>
            </w:r>
            <w:proofErr w:type="spellEnd"/>
            <w:r w:rsidRPr="00DB7BE7">
              <w:rPr>
                <w:rFonts w:ascii="Times New Roman" w:hAnsi="Times New Roman" w:cs="Times New Roman"/>
              </w:rPr>
              <w:t>, CPD Karnesi ve Sözlü Beyan Formu gibi belgeler gümrük beyannamesi yerine kullanılır, ancak bu belgeler gümrük idarelerine verilen beyannameler mahiyetinde</w:t>
            </w:r>
            <w:r w:rsidRPr="00DB7BE7">
              <w:rPr>
                <w:rFonts w:ascii="Times New Roman" w:hAnsi="Times New Roman" w:cs="Times New Roman"/>
                <w:spacing w:val="-3"/>
              </w:rPr>
              <w:t xml:space="preserve"> </w:t>
            </w:r>
            <w:r w:rsidRPr="00DB7BE7">
              <w:rPr>
                <w:rFonts w:ascii="Times New Roman" w:hAnsi="Times New Roman" w:cs="Times New Roman"/>
              </w:rPr>
              <w:t>değildir.</w:t>
            </w:r>
          </w:p>
          <w:p w14:paraId="0324F90B" w14:textId="77777777" w:rsidR="00864478" w:rsidRPr="00DB7BE7" w:rsidRDefault="00854787" w:rsidP="00DB7BE7">
            <w:pPr>
              <w:pStyle w:val="TableParagraph"/>
              <w:numPr>
                <w:ilvl w:val="0"/>
                <w:numId w:val="78"/>
              </w:numPr>
              <w:tabs>
                <w:tab w:val="left" w:pos="1248"/>
              </w:tabs>
              <w:spacing w:before="2"/>
              <w:ind w:right="88" w:firstLine="566"/>
              <w:rPr>
                <w:rFonts w:ascii="Times New Roman" w:hAnsi="Times New Roman" w:cs="Times New Roman"/>
              </w:rPr>
            </w:pPr>
            <w:r w:rsidRPr="00DB7BE7">
              <w:rPr>
                <w:rFonts w:ascii="Times New Roman" w:hAnsi="Times New Roman" w:cs="Times New Roman"/>
              </w:rPr>
              <w:t>Elçilik mektupları ile kurye mektuplarının şekli ve ihtiva edeceği bilgiler ek- 18 ve ek-19’da</w:t>
            </w:r>
            <w:r w:rsidRPr="00DB7BE7">
              <w:rPr>
                <w:rFonts w:ascii="Times New Roman" w:hAnsi="Times New Roman" w:cs="Times New Roman"/>
                <w:spacing w:val="-10"/>
              </w:rPr>
              <w:t xml:space="preserve"> </w:t>
            </w:r>
            <w:r w:rsidRPr="00DB7BE7">
              <w:rPr>
                <w:rFonts w:ascii="Times New Roman" w:hAnsi="Times New Roman" w:cs="Times New Roman"/>
              </w:rPr>
              <w:t>gösterilmiştir.</w:t>
            </w:r>
          </w:p>
          <w:p w14:paraId="3C72D24B" w14:textId="77777777" w:rsidR="00864478" w:rsidRPr="00DB7BE7" w:rsidRDefault="00864478" w:rsidP="00DB7BE7">
            <w:pPr>
              <w:pStyle w:val="TableParagraph"/>
              <w:ind w:left="0"/>
              <w:rPr>
                <w:rFonts w:ascii="Times New Roman" w:hAnsi="Times New Roman" w:cs="Times New Roman"/>
                <w:sz w:val="26"/>
              </w:rPr>
            </w:pPr>
          </w:p>
          <w:p w14:paraId="1BFA630A" w14:textId="77777777" w:rsidR="00864478" w:rsidRPr="00DB7BE7" w:rsidRDefault="00864478" w:rsidP="00DB7BE7">
            <w:pPr>
              <w:pStyle w:val="TableParagraph"/>
              <w:ind w:left="0"/>
              <w:rPr>
                <w:rFonts w:ascii="Times New Roman" w:hAnsi="Times New Roman" w:cs="Times New Roman"/>
                <w:sz w:val="26"/>
              </w:rPr>
            </w:pPr>
          </w:p>
          <w:p w14:paraId="6FB62E4D" w14:textId="77777777" w:rsidR="00864478" w:rsidRPr="00DB7BE7" w:rsidRDefault="00864478" w:rsidP="00DB7BE7">
            <w:pPr>
              <w:pStyle w:val="TableParagraph"/>
              <w:ind w:left="0"/>
              <w:rPr>
                <w:rFonts w:ascii="Times New Roman" w:hAnsi="Times New Roman" w:cs="Times New Roman"/>
                <w:sz w:val="26"/>
              </w:rPr>
            </w:pPr>
          </w:p>
          <w:p w14:paraId="3B1B3E9A" w14:textId="77777777" w:rsidR="00864478" w:rsidRPr="00DB7BE7" w:rsidRDefault="00864478" w:rsidP="00DB7BE7">
            <w:pPr>
              <w:pStyle w:val="TableParagraph"/>
              <w:ind w:left="0"/>
              <w:rPr>
                <w:rFonts w:ascii="Times New Roman" w:hAnsi="Times New Roman" w:cs="Times New Roman"/>
                <w:sz w:val="26"/>
              </w:rPr>
            </w:pPr>
          </w:p>
          <w:p w14:paraId="1F3D72E3" w14:textId="77777777" w:rsidR="00864478" w:rsidRPr="00DB7BE7" w:rsidRDefault="00854787" w:rsidP="00DB7BE7">
            <w:pPr>
              <w:pStyle w:val="TableParagraph"/>
              <w:spacing w:before="183"/>
              <w:ind w:right="87" w:firstLine="566"/>
              <w:rPr>
                <w:rFonts w:ascii="Times New Roman" w:hAnsi="Times New Roman" w:cs="Times New Roman"/>
              </w:rPr>
            </w:pPr>
            <w:r w:rsidRPr="00DB7BE7">
              <w:rPr>
                <w:rFonts w:ascii="Times New Roman" w:hAnsi="Times New Roman" w:cs="Times New Roman"/>
                <w:b/>
              </w:rPr>
              <w:t xml:space="preserve">MADDE 169 – </w:t>
            </w:r>
            <w:r w:rsidRPr="00DB7BE7">
              <w:rPr>
                <w:rFonts w:ascii="Times New Roman" w:hAnsi="Times New Roman" w:cs="Times New Roman"/>
              </w:rPr>
              <w:t>(1) Ticari nitelikte olmayan aşağıda yazılı eşyanın serbest dolaşıma girişi sözlü beyana tabidir:</w:t>
            </w:r>
          </w:p>
          <w:p w14:paraId="136D393F" w14:textId="77777777" w:rsidR="00864478" w:rsidRPr="00DB7BE7" w:rsidRDefault="00854787" w:rsidP="00DB7BE7">
            <w:pPr>
              <w:pStyle w:val="TableParagraph"/>
              <w:ind w:right="86" w:firstLine="566"/>
              <w:rPr>
                <w:rFonts w:ascii="Times New Roman" w:hAnsi="Times New Roman" w:cs="Times New Roman"/>
              </w:rPr>
            </w:pPr>
            <w:r w:rsidRPr="00DB7BE7">
              <w:rPr>
                <w:rFonts w:ascii="Times New Roman" w:hAnsi="Times New Roman" w:cs="Times New Roman"/>
              </w:rPr>
              <w:t>a) Hariçten gelen yolcu ve turistlerin ve nakil vasıtası hizmetlilerinin beraberlerinde getirdikleri veya sonradan gelen vergiden muaf kişisel eşya ile vergiye tabi ancak ticari nitelik ve miktarda bulunmadığına ve bu maksatla getirilmediğine gümrük idaresince kanaat getirilen eşyası,</w:t>
            </w:r>
          </w:p>
          <w:p w14:paraId="6039E400" w14:textId="77777777" w:rsidR="00864478" w:rsidRPr="00DB7BE7" w:rsidRDefault="00854787" w:rsidP="00DB7BE7">
            <w:pPr>
              <w:pStyle w:val="TableParagraph"/>
              <w:spacing w:before="2" w:line="266" w:lineRule="exact"/>
              <w:ind w:left="676"/>
              <w:rPr>
                <w:rFonts w:ascii="Times New Roman" w:hAnsi="Times New Roman" w:cs="Times New Roman"/>
                <w:b/>
              </w:rPr>
            </w:pPr>
            <w:r w:rsidRPr="00DB7BE7">
              <w:rPr>
                <w:rFonts w:ascii="Times New Roman" w:hAnsi="Times New Roman" w:cs="Times New Roman"/>
              </w:rPr>
              <w:t xml:space="preserve">b)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-2/7/2010-</w:t>
            </w:r>
          </w:p>
          <w:p w14:paraId="27ECC418" w14:textId="77777777" w:rsidR="00864478" w:rsidRPr="00DB7BE7" w:rsidRDefault="00854787" w:rsidP="00DB7BE7">
            <w:pPr>
              <w:pStyle w:val="TableParagraph"/>
              <w:spacing w:line="266" w:lineRule="exact"/>
              <w:rPr>
                <w:rFonts w:ascii="Times New Roman" w:hAnsi="Times New Roman" w:cs="Times New Roman"/>
              </w:rPr>
            </w:pPr>
            <w:r w:rsidRPr="00DB7BE7">
              <w:rPr>
                <w:rFonts w:ascii="Times New Roman" w:hAnsi="Times New Roman" w:cs="Times New Roman"/>
                <w:b/>
              </w:rPr>
              <w:t xml:space="preserve">27629) </w:t>
            </w:r>
            <w:r w:rsidRPr="00DB7BE7">
              <w:rPr>
                <w:rFonts w:ascii="Times New Roman" w:hAnsi="Times New Roman" w:cs="Times New Roman"/>
              </w:rPr>
              <w:t xml:space="preserve">Kanunun </w:t>
            </w:r>
            <w:proofErr w:type="gramStart"/>
            <w:r w:rsidRPr="00DB7BE7">
              <w:rPr>
                <w:rFonts w:ascii="Times New Roman" w:hAnsi="Times New Roman" w:cs="Times New Roman"/>
              </w:rPr>
              <w:t xml:space="preserve">167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maddesinin birinci</w:t>
            </w:r>
          </w:p>
          <w:p w14:paraId="412B9C5E" w14:textId="77777777" w:rsidR="00864478" w:rsidRPr="00DB7BE7" w:rsidRDefault="00854787" w:rsidP="00DB7BE7">
            <w:pPr>
              <w:pStyle w:val="TableParagraph"/>
              <w:ind w:right="89"/>
              <w:rPr>
                <w:rFonts w:ascii="Times New Roman" w:hAnsi="Times New Roman" w:cs="Times New Roman"/>
              </w:rPr>
            </w:pPr>
            <w:proofErr w:type="gramStart"/>
            <w:r w:rsidRPr="00DB7BE7">
              <w:rPr>
                <w:rFonts w:ascii="Times New Roman" w:hAnsi="Times New Roman" w:cs="Times New Roman"/>
              </w:rPr>
              <w:t>fıkrasının</w:t>
            </w:r>
            <w:proofErr w:type="gramEnd"/>
            <w:r w:rsidRPr="00DB7BE7">
              <w:rPr>
                <w:rFonts w:ascii="Times New Roman" w:hAnsi="Times New Roman" w:cs="Times New Roman"/>
              </w:rPr>
              <w:t xml:space="preserve"> (2), (4), (5), (6), (7) </w:t>
            </w:r>
            <w:proofErr w:type="spellStart"/>
            <w:r w:rsidRPr="00DB7BE7">
              <w:rPr>
                <w:rFonts w:ascii="Times New Roman" w:hAnsi="Times New Roman" w:cs="Times New Roman"/>
              </w:rPr>
              <w:t>nci</w:t>
            </w:r>
            <w:proofErr w:type="spellEnd"/>
            <w:r w:rsidRPr="00DB7BE7">
              <w:rPr>
                <w:rFonts w:ascii="Times New Roman" w:hAnsi="Times New Roman" w:cs="Times New Roman"/>
              </w:rPr>
              <w:t xml:space="preserve"> bentleri, (8) inci bendinin (d) alt bendinin (i) ve (ii) numaralı alt bentleri, (9) uncu bendinin (a) ve (b) alt bentleri, (10), (11) ve (12) </w:t>
            </w:r>
            <w:proofErr w:type="spellStart"/>
            <w:r w:rsidRPr="00DB7BE7">
              <w:rPr>
                <w:rFonts w:ascii="Times New Roman" w:hAnsi="Times New Roman" w:cs="Times New Roman"/>
              </w:rPr>
              <w:t>nci</w:t>
            </w:r>
            <w:proofErr w:type="spellEnd"/>
            <w:r w:rsidRPr="00DB7BE7">
              <w:rPr>
                <w:rFonts w:ascii="Times New Roman" w:hAnsi="Times New Roman" w:cs="Times New Roman"/>
              </w:rPr>
              <w:t xml:space="preserve"> bentlerinde belirtilen eşya,</w:t>
            </w:r>
          </w:p>
          <w:p w14:paraId="411A9F36" w14:textId="77777777" w:rsidR="00864478" w:rsidRPr="00DB7BE7" w:rsidRDefault="00854787" w:rsidP="00DB7BE7">
            <w:pPr>
              <w:pStyle w:val="TableParagraph"/>
              <w:spacing w:before="1"/>
              <w:ind w:right="88" w:firstLine="566"/>
              <w:rPr>
                <w:rFonts w:ascii="Times New Roman" w:hAnsi="Times New Roman" w:cs="Times New Roman"/>
              </w:rPr>
            </w:pPr>
            <w:r w:rsidRPr="00DB7BE7">
              <w:rPr>
                <w:rFonts w:ascii="Times New Roman" w:hAnsi="Times New Roman" w:cs="Times New Roman"/>
              </w:rPr>
              <w:t>c) Sınır bölgesi halkının elde ve sırtta taşınabilecek miktarda kendi ihtiyaçlarına mahsus eşyası,</w:t>
            </w:r>
          </w:p>
        </w:tc>
        <w:tc>
          <w:tcPr>
            <w:tcW w:w="4531" w:type="dxa"/>
          </w:tcPr>
          <w:p w14:paraId="355AA506" w14:textId="77777777" w:rsidR="00864478" w:rsidRPr="00DB7BE7" w:rsidRDefault="00854787" w:rsidP="00DB7BE7">
            <w:pPr>
              <w:pStyle w:val="TableParagraph"/>
              <w:spacing w:before="1"/>
              <w:ind w:right="92" w:firstLine="566"/>
              <w:rPr>
                <w:rFonts w:ascii="Times New Roman" w:hAnsi="Times New Roman" w:cs="Times New Roman"/>
              </w:rPr>
            </w:pPr>
            <w:r w:rsidRPr="00DB7BE7">
              <w:rPr>
                <w:rFonts w:ascii="Times New Roman" w:hAnsi="Times New Roman" w:cs="Times New Roman"/>
              </w:rPr>
              <w:t>ı) İhracata ilişkin faturalar için ayrıca, seri ve sıra numarası, bağlı olunan vergi dairesi ve vergi kimlik numarası,</w:t>
            </w:r>
          </w:p>
          <w:p w14:paraId="717998D0" w14:textId="77777777" w:rsidR="00864478" w:rsidRPr="00DB7BE7" w:rsidRDefault="00854787" w:rsidP="00DB7BE7">
            <w:pPr>
              <w:pStyle w:val="TableParagraph"/>
              <w:spacing w:before="1"/>
              <w:ind w:left="676"/>
              <w:rPr>
                <w:rFonts w:ascii="Times New Roman" w:hAnsi="Times New Roman" w:cs="Times New Roman"/>
              </w:rPr>
            </w:pPr>
            <w:proofErr w:type="gramStart"/>
            <w:r w:rsidRPr="00DB7BE7">
              <w:rPr>
                <w:rFonts w:ascii="Times New Roman" w:hAnsi="Times New Roman" w:cs="Times New Roman"/>
              </w:rPr>
              <w:t>bilgilerini</w:t>
            </w:r>
            <w:proofErr w:type="gramEnd"/>
            <w:r w:rsidRPr="00DB7BE7">
              <w:rPr>
                <w:rFonts w:ascii="Times New Roman" w:hAnsi="Times New Roman" w:cs="Times New Roman"/>
              </w:rPr>
              <w:t xml:space="preserve"> içeren bir belgedir.</w:t>
            </w:r>
          </w:p>
          <w:p w14:paraId="60E86842" w14:textId="77777777" w:rsidR="00864478" w:rsidRPr="00DB7BE7" w:rsidRDefault="00854787" w:rsidP="00DB7BE7">
            <w:pPr>
              <w:pStyle w:val="TableParagraph"/>
              <w:ind w:right="95" w:firstLine="566"/>
              <w:rPr>
                <w:rFonts w:ascii="Times New Roman" w:hAnsi="Times New Roman" w:cs="Times New Roman"/>
              </w:rPr>
            </w:pPr>
            <w:r w:rsidRPr="00DB7BE7">
              <w:rPr>
                <w:rFonts w:ascii="Times New Roman" w:hAnsi="Times New Roman" w:cs="Times New Roman"/>
              </w:rPr>
              <w:t xml:space="preserve">(2) İhracata ilişkin gümrük beyannameleri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ibraz edilmesi gereken yurt dışındaki alıcılar adına düzenlenmiş faturalarda satış bedeli yabancı para cinsinden gösterilebilir.</w:t>
            </w:r>
          </w:p>
          <w:p w14:paraId="4EF4A031" w14:textId="77777777" w:rsidR="00864478" w:rsidRPr="00DB7BE7" w:rsidRDefault="00864478" w:rsidP="00DB7BE7">
            <w:pPr>
              <w:pStyle w:val="TableParagraph"/>
              <w:spacing w:before="5"/>
              <w:ind w:left="0"/>
              <w:rPr>
                <w:rFonts w:ascii="Times New Roman" w:hAnsi="Times New Roman" w:cs="Times New Roman"/>
                <w:sz w:val="23"/>
              </w:rPr>
            </w:pPr>
          </w:p>
          <w:p w14:paraId="19B24714" w14:textId="77777777" w:rsidR="00864478" w:rsidRPr="00DB7BE7" w:rsidRDefault="00854787" w:rsidP="00DB7BE7">
            <w:pPr>
              <w:pStyle w:val="TableParagraph"/>
              <w:tabs>
                <w:tab w:val="left" w:pos="1641"/>
                <w:tab w:val="left" w:pos="2227"/>
                <w:tab w:val="left" w:pos="2592"/>
                <w:tab w:val="left" w:pos="3768"/>
              </w:tabs>
              <w:spacing w:before="1"/>
              <w:ind w:left="676" w:right="101"/>
              <w:rPr>
                <w:rFonts w:ascii="Times New Roman" w:hAnsi="Times New Roman" w:cs="Times New Roman"/>
                <w:b/>
              </w:rPr>
            </w:pPr>
            <w:r w:rsidRPr="00DB7BE7">
              <w:rPr>
                <w:rFonts w:ascii="Times New Roman" w:hAnsi="Times New Roman" w:cs="Times New Roman"/>
                <w:b/>
              </w:rPr>
              <w:t>Beyanname yerine kullanılan belgeler MADDE</w:t>
            </w:r>
            <w:r w:rsidRPr="00DB7BE7">
              <w:rPr>
                <w:rFonts w:ascii="Times New Roman" w:hAnsi="Times New Roman" w:cs="Times New Roman"/>
                <w:b/>
              </w:rPr>
              <w:tab/>
              <w:t>131</w:t>
            </w:r>
            <w:r w:rsidRPr="00DB7BE7">
              <w:rPr>
                <w:rFonts w:ascii="Times New Roman" w:hAnsi="Times New Roman" w:cs="Times New Roman"/>
                <w:b/>
              </w:rPr>
              <w:tab/>
              <w:t>–</w:t>
            </w:r>
            <w:r w:rsidRPr="00DB7BE7">
              <w:rPr>
                <w:rFonts w:ascii="Times New Roman" w:hAnsi="Times New Roman" w:cs="Times New Roman"/>
                <w:b/>
              </w:rPr>
              <w:tab/>
              <w:t>(Başlığıyla</w:t>
            </w:r>
            <w:r w:rsidRPr="00DB7BE7">
              <w:rPr>
                <w:rFonts w:ascii="Times New Roman" w:hAnsi="Times New Roman" w:cs="Times New Roman"/>
                <w:b/>
              </w:rPr>
              <w:tab/>
            </w:r>
            <w:r w:rsidRPr="00DB7BE7">
              <w:rPr>
                <w:rFonts w:ascii="Times New Roman" w:hAnsi="Times New Roman" w:cs="Times New Roman"/>
                <w:b/>
                <w:spacing w:val="-3"/>
              </w:rPr>
              <w:t>birlikte</w:t>
            </w:r>
          </w:p>
          <w:p w14:paraId="675D847C" w14:textId="77777777" w:rsidR="00864478" w:rsidRPr="00DB7BE7" w:rsidRDefault="00854787" w:rsidP="00DB7BE7">
            <w:pPr>
              <w:pStyle w:val="TableParagraph"/>
              <w:rPr>
                <w:rFonts w:ascii="Times New Roman" w:hAnsi="Times New Roman" w:cs="Times New Roman"/>
                <w:b/>
              </w:rPr>
            </w:pP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-2/12/2010-27773)</w:t>
            </w:r>
          </w:p>
          <w:p w14:paraId="09B0680F" w14:textId="77777777" w:rsidR="00864478" w:rsidRPr="00DB7BE7" w:rsidRDefault="00854787" w:rsidP="00DB7BE7">
            <w:pPr>
              <w:pStyle w:val="TableParagraph"/>
              <w:numPr>
                <w:ilvl w:val="0"/>
                <w:numId w:val="77"/>
              </w:numPr>
              <w:tabs>
                <w:tab w:val="left" w:pos="404"/>
              </w:tabs>
              <w:ind w:right="105" w:firstLine="0"/>
              <w:jc w:val="both"/>
              <w:rPr>
                <w:rFonts w:ascii="Times New Roman" w:hAnsi="Times New Roman" w:cs="Times New Roman"/>
              </w:rPr>
            </w:pPr>
            <w:r w:rsidRPr="00DB7BE7">
              <w:rPr>
                <w:rFonts w:ascii="Times New Roman" w:hAnsi="Times New Roman" w:cs="Times New Roman"/>
              </w:rPr>
              <w:t xml:space="preserve">Elçilik Mektubu, Kurye Mektubu, TIR Karnesi, ATA Karnesi, Kumanya Listesi, Özel Fatura, </w:t>
            </w:r>
            <w:proofErr w:type="spellStart"/>
            <w:r w:rsidRPr="00DB7BE7">
              <w:rPr>
                <w:rFonts w:ascii="Times New Roman" w:hAnsi="Times New Roman" w:cs="Times New Roman"/>
              </w:rPr>
              <w:t>Déclaration</w:t>
            </w:r>
            <w:proofErr w:type="spellEnd"/>
            <w:r w:rsidRPr="00DB7BE7">
              <w:rPr>
                <w:rFonts w:ascii="Times New Roman" w:hAnsi="Times New Roman" w:cs="Times New Roman"/>
              </w:rPr>
              <w:t xml:space="preserve"> en </w:t>
            </w:r>
            <w:proofErr w:type="spellStart"/>
            <w:r w:rsidRPr="00DB7BE7">
              <w:rPr>
                <w:rFonts w:ascii="Times New Roman" w:hAnsi="Times New Roman" w:cs="Times New Roman"/>
              </w:rPr>
              <w:t>Douane</w:t>
            </w:r>
            <w:proofErr w:type="spellEnd"/>
            <w:r w:rsidRPr="00DB7BE7">
              <w:rPr>
                <w:rFonts w:ascii="Times New Roman" w:hAnsi="Times New Roman" w:cs="Times New Roman"/>
              </w:rPr>
              <w:t xml:space="preserve">, CPD Karnesi, </w:t>
            </w:r>
            <w:r w:rsidRPr="00DB7BE7">
              <w:rPr>
                <w:rFonts w:ascii="Times New Roman" w:hAnsi="Times New Roman" w:cs="Times New Roman"/>
                <w:shd w:val="clear" w:color="auto" w:fill="FFFF00"/>
              </w:rPr>
              <w:t>Yolcu Beraberi Numune, Sergi ve Fuar Eşyası Beyan Formu (eklenmiştir)</w:t>
            </w:r>
            <w:r w:rsidRPr="00DB7BE7">
              <w:rPr>
                <w:rFonts w:ascii="Times New Roman" w:hAnsi="Times New Roman" w:cs="Times New Roman"/>
              </w:rPr>
              <w:t xml:space="preserve"> ve Sözlü Beyan Formu gibi belgeler gümrük beyannamesi yerine kullanılır, ancak bu belgeler gümrük idarelerine verilen beyannameler mahiyetinde</w:t>
            </w:r>
            <w:r w:rsidRPr="00DB7BE7">
              <w:rPr>
                <w:rFonts w:ascii="Times New Roman" w:hAnsi="Times New Roman" w:cs="Times New Roman"/>
                <w:spacing w:val="-5"/>
              </w:rPr>
              <w:t xml:space="preserve"> </w:t>
            </w:r>
            <w:r w:rsidRPr="00DB7BE7">
              <w:rPr>
                <w:rFonts w:ascii="Times New Roman" w:hAnsi="Times New Roman" w:cs="Times New Roman"/>
              </w:rPr>
              <w:t>değildir.</w:t>
            </w:r>
          </w:p>
          <w:p w14:paraId="4F94C736" w14:textId="77777777" w:rsidR="00864478" w:rsidRPr="00DB7BE7" w:rsidRDefault="00854787" w:rsidP="00DB7BE7">
            <w:pPr>
              <w:pStyle w:val="TableParagraph"/>
              <w:numPr>
                <w:ilvl w:val="0"/>
                <w:numId w:val="77"/>
              </w:numPr>
              <w:tabs>
                <w:tab w:val="left" w:pos="1249"/>
              </w:tabs>
              <w:ind w:right="92" w:firstLine="566"/>
              <w:jc w:val="both"/>
              <w:rPr>
                <w:rFonts w:ascii="Times New Roman" w:hAnsi="Times New Roman" w:cs="Times New Roman"/>
              </w:rPr>
            </w:pPr>
            <w:r w:rsidRPr="00DB7BE7">
              <w:rPr>
                <w:rFonts w:ascii="Times New Roman" w:hAnsi="Times New Roman" w:cs="Times New Roman"/>
              </w:rPr>
              <w:t>Elçilik mektupları ile kurye mektuplarının şekli ve ihtiva edeceği bilgiler ek- 18 ve ek-19’da</w:t>
            </w:r>
            <w:r w:rsidRPr="00DB7BE7">
              <w:rPr>
                <w:rFonts w:ascii="Times New Roman" w:hAnsi="Times New Roman" w:cs="Times New Roman"/>
                <w:spacing w:val="-10"/>
              </w:rPr>
              <w:t xml:space="preserve"> </w:t>
            </w:r>
            <w:r w:rsidRPr="00DB7BE7">
              <w:rPr>
                <w:rFonts w:ascii="Times New Roman" w:hAnsi="Times New Roman" w:cs="Times New Roman"/>
              </w:rPr>
              <w:t>gösterilmiştir.</w:t>
            </w:r>
          </w:p>
          <w:p w14:paraId="19AB5290" w14:textId="77777777" w:rsidR="00864478" w:rsidRPr="00DB7BE7" w:rsidRDefault="00864478" w:rsidP="00DB7BE7">
            <w:pPr>
              <w:pStyle w:val="TableParagraph"/>
              <w:ind w:left="0"/>
              <w:rPr>
                <w:rFonts w:ascii="Times New Roman" w:hAnsi="Times New Roman" w:cs="Times New Roman"/>
                <w:sz w:val="26"/>
              </w:rPr>
            </w:pPr>
          </w:p>
          <w:p w14:paraId="5C8B2006" w14:textId="77777777" w:rsidR="00864478" w:rsidRPr="00DB7BE7" w:rsidRDefault="00864478" w:rsidP="00DB7BE7">
            <w:pPr>
              <w:pStyle w:val="TableParagraph"/>
              <w:ind w:left="0"/>
              <w:rPr>
                <w:rFonts w:ascii="Times New Roman" w:hAnsi="Times New Roman" w:cs="Times New Roman"/>
                <w:sz w:val="26"/>
              </w:rPr>
            </w:pPr>
          </w:p>
          <w:p w14:paraId="60586B7B" w14:textId="77777777" w:rsidR="00864478" w:rsidRPr="00DB7BE7" w:rsidRDefault="00864478" w:rsidP="00DB7BE7">
            <w:pPr>
              <w:pStyle w:val="TableParagraph"/>
              <w:ind w:left="0"/>
              <w:rPr>
                <w:rFonts w:ascii="Times New Roman" w:hAnsi="Times New Roman" w:cs="Times New Roman"/>
                <w:sz w:val="26"/>
              </w:rPr>
            </w:pPr>
          </w:p>
          <w:p w14:paraId="3B203DB4" w14:textId="77777777" w:rsidR="00864478" w:rsidRPr="00DB7BE7" w:rsidRDefault="00854787" w:rsidP="00DB7BE7">
            <w:pPr>
              <w:pStyle w:val="TableParagraph"/>
              <w:spacing w:before="197"/>
              <w:ind w:right="92" w:firstLine="566"/>
              <w:rPr>
                <w:rFonts w:ascii="Times New Roman" w:hAnsi="Times New Roman" w:cs="Times New Roman"/>
              </w:rPr>
            </w:pPr>
            <w:r w:rsidRPr="00DB7BE7">
              <w:rPr>
                <w:rFonts w:ascii="Times New Roman" w:hAnsi="Times New Roman" w:cs="Times New Roman"/>
                <w:b/>
              </w:rPr>
              <w:t xml:space="preserve">MADDE 169 – </w:t>
            </w:r>
            <w:r w:rsidRPr="00DB7BE7">
              <w:rPr>
                <w:rFonts w:ascii="Times New Roman" w:hAnsi="Times New Roman" w:cs="Times New Roman"/>
              </w:rPr>
              <w:t>(1) Ticari nitelikte olmayan aşağıda yazılı eşyanın serbest dolaşıma girişi sözlü beyana tabidir:</w:t>
            </w:r>
          </w:p>
          <w:p w14:paraId="5EEBEB12" w14:textId="77777777" w:rsidR="00864478" w:rsidRPr="00DB7BE7" w:rsidRDefault="00854787" w:rsidP="00DB7BE7">
            <w:pPr>
              <w:pStyle w:val="TableParagraph"/>
              <w:spacing w:before="1"/>
              <w:ind w:right="91" w:firstLine="566"/>
              <w:rPr>
                <w:rFonts w:ascii="Times New Roman" w:hAnsi="Times New Roman" w:cs="Times New Roman"/>
              </w:rPr>
            </w:pPr>
            <w:r w:rsidRPr="00DB7BE7">
              <w:rPr>
                <w:rFonts w:ascii="Times New Roman" w:hAnsi="Times New Roman" w:cs="Times New Roman"/>
              </w:rPr>
              <w:t>a) Hariçten gelen yolcu ve turistlerin ve nakil vasıtası hizmetlilerinin beraberlerinde getirdikleri veya sonradan gelen vergiden muaf kişisel eşya ile vergiye tabi ancak ticari nitelik ve miktarda bulunmadığına ve bu maksatla getirilmediğine gümrük idaresince kanaat getirilen eşyası,</w:t>
            </w:r>
          </w:p>
          <w:p w14:paraId="1BA5F2B9" w14:textId="77777777" w:rsidR="00864478" w:rsidRPr="00DB7BE7" w:rsidRDefault="00854787" w:rsidP="00DB7BE7">
            <w:pPr>
              <w:pStyle w:val="TableParagraph"/>
              <w:spacing w:before="1"/>
              <w:ind w:left="676"/>
              <w:rPr>
                <w:rFonts w:ascii="Times New Roman" w:hAnsi="Times New Roman" w:cs="Times New Roman"/>
                <w:b/>
              </w:rPr>
            </w:pPr>
            <w:r w:rsidRPr="00DB7BE7">
              <w:rPr>
                <w:rFonts w:ascii="Times New Roman" w:hAnsi="Times New Roman" w:cs="Times New Roman"/>
              </w:rPr>
              <w:t xml:space="preserve">b)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-2/7/2010-</w:t>
            </w:r>
          </w:p>
          <w:p w14:paraId="485D6D3C" w14:textId="77777777" w:rsidR="00864478" w:rsidRPr="00DB7BE7" w:rsidRDefault="00854787" w:rsidP="00DB7BE7">
            <w:pPr>
              <w:pStyle w:val="TableParagraph"/>
              <w:rPr>
                <w:rFonts w:ascii="Times New Roman" w:hAnsi="Times New Roman" w:cs="Times New Roman"/>
              </w:rPr>
            </w:pPr>
            <w:r w:rsidRPr="00DB7BE7">
              <w:rPr>
                <w:rFonts w:ascii="Times New Roman" w:hAnsi="Times New Roman" w:cs="Times New Roman"/>
                <w:b/>
              </w:rPr>
              <w:t xml:space="preserve">27629) </w:t>
            </w:r>
            <w:r w:rsidRPr="00DB7BE7">
              <w:rPr>
                <w:rFonts w:ascii="Times New Roman" w:hAnsi="Times New Roman" w:cs="Times New Roman"/>
              </w:rPr>
              <w:t xml:space="preserve">Kanunun </w:t>
            </w:r>
            <w:proofErr w:type="gramStart"/>
            <w:r w:rsidRPr="00DB7BE7">
              <w:rPr>
                <w:rFonts w:ascii="Times New Roman" w:hAnsi="Times New Roman" w:cs="Times New Roman"/>
              </w:rPr>
              <w:t xml:space="preserve">167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maddesinin birinci</w:t>
            </w:r>
          </w:p>
          <w:p w14:paraId="43348252" w14:textId="77777777" w:rsidR="00864478" w:rsidRPr="00DB7BE7" w:rsidRDefault="00854787" w:rsidP="00DB7BE7">
            <w:pPr>
              <w:pStyle w:val="TableParagraph"/>
              <w:spacing w:before="3" w:line="237" w:lineRule="auto"/>
              <w:ind w:right="94"/>
              <w:rPr>
                <w:rFonts w:ascii="Times New Roman" w:hAnsi="Times New Roman" w:cs="Times New Roman"/>
              </w:rPr>
            </w:pPr>
            <w:proofErr w:type="gramStart"/>
            <w:r w:rsidRPr="00DB7BE7">
              <w:rPr>
                <w:rFonts w:ascii="Times New Roman" w:hAnsi="Times New Roman" w:cs="Times New Roman"/>
              </w:rPr>
              <w:t>fıkrasının</w:t>
            </w:r>
            <w:proofErr w:type="gramEnd"/>
            <w:r w:rsidRPr="00DB7BE7">
              <w:rPr>
                <w:rFonts w:ascii="Times New Roman" w:hAnsi="Times New Roman" w:cs="Times New Roman"/>
              </w:rPr>
              <w:t xml:space="preserve"> (2), (4), (5), (6), (7) </w:t>
            </w:r>
            <w:proofErr w:type="spellStart"/>
            <w:r w:rsidRPr="00DB7BE7">
              <w:rPr>
                <w:rFonts w:ascii="Times New Roman" w:hAnsi="Times New Roman" w:cs="Times New Roman"/>
              </w:rPr>
              <w:t>nci</w:t>
            </w:r>
            <w:proofErr w:type="spellEnd"/>
            <w:r w:rsidRPr="00DB7BE7">
              <w:rPr>
                <w:rFonts w:ascii="Times New Roman" w:hAnsi="Times New Roman" w:cs="Times New Roman"/>
              </w:rPr>
              <w:t xml:space="preserve"> bentleri, (8) inci bendinin (d) alt bendinin (i) ve (ii) numaralı alt bentleri, (9) uncu bendinin (a) ve (b) alt bentleri, (10), (11) ve (12) </w:t>
            </w:r>
            <w:proofErr w:type="spellStart"/>
            <w:r w:rsidRPr="00DB7BE7">
              <w:rPr>
                <w:rFonts w:ascii="Times New Roman" w:hAnsi="Times New Roman" w:cs="Times New Roman"/>
              </w:rPr>
              <w:t>nci</w:t>
            </w:r>
            <w:proofErr w:type="spellEnd"/>
            <w:r w:rsidRPr="00DB7BE7">
              <w:rPr>
                <w:rFonts w:ascii="Times New Roman" w:hAnsi="Times New Roman" w:cs="Times New Roman"/>
              </w:rPr>
              <w:t xml:space="preserve"> bentlerinde belirtilen eşya,</w:t>
            </w:r>
          </w:p>
          <w:p w14:paraId="5078505D" w14:textId="77777777" w:rsidR="00864478" w:rsidRPr="00DB7BE7" w:rsidRDefault="00854787" w:rsidP="00DB7BE7">
            <w:pPr>
              <w:pStyle w:val="TableParagraph"/>
              <w:spacing w:before="5"/>
              <w:ind w:right="93" w:firstLine="566"/>
              <w:rPr>
                <w:rFonts w:ascii="Times New Roman" w:hAnsi="Times New Roman" w:cs="Times New Roman"/>
              </w:rPr>
            </w:pPr>
            <w:r w:rsidRPr="00DB7BE7">
              <w:rPr>
                <w:rFonts w:ascii="Times New Roman" w:hAnsi="Times New Roman" w:cs="Times New Roman"/>
              </w:rPr>
              <w:t>c) Sınır bölgesi halkının elde ve sırtta taşınabilecek miktarda kendi ihtiyaçlarına mahsus eşyası,</w:t>
            </w:r>
          </w:p>
        </w:tc>
      </w:tr>
    </w:tbl>
    <w:p w14:paraId="22E5B6A4" w14:textId="51C2D83E" w:rsidR="00864478" w:rsidRPr="00DB7BE7" w:rsidRDefault="00864478" w:rsidP="00DB7BE7">
      <w:pPr>
        <w:jc w:val="both"/>
        <w:rPr>
          <w:rFonts w:ascii="Times New Roman" w:hAnsi="Times New Roman" w:cs="Times New Roman"/>
          <w:sz w:val="2"/>
          <w:szCs w:val="2"/>
        </w:rPr>
      </w:pPr>
    </w:p>
    <w:p w14:paraId="619C63DA"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5EA57CE1" w14:textId="77777777" w:rsidTr="00DB7BE7">
        <w:trPr>
          <w:trHeight w:val="13895"/>
          <w:jc w:val="center"/>
        </w:trPr>
        <w:tc>
          <w:tcPr>
            <w:tcW w:w="4526" w:type="dxa"/>
          </w:tcPr>
          <w:p w14:paraId="47AF9DD4" w14:textId="77777777" w:rsidR="00864478" w:rsidRPr="00DB7BE7" w:rsidRDefault="00854787" w:rsidP="00DB7BE7">
            <w:pPr>
              <w:pStyle w:val="TableParagraph"/>
              <w:spacing w:before="1"/>
              <w:ind w:right="90" w:firstLine="566"/>
              <w:rPr>
                <w:rFonts w:ascii="Times New Roman" w:hAnsi="Times New Roman" w:cs="Times New Roman"/>
              </w:rPr>
            </w:pPr>
            <w:proofErr w:type="gramStart"/>
            <w:r w:rsidRPr="00DB7BE7">
              <w:rPr>
                <w:rFonts w:ascii="Times New Roman" w:hAnsi="Times New Roman" w:cs="Times New Roman"/>
              </w:rPr>
              <w:lastRenderedPageBreak/>
              <w:t>ç</w:t>
            </w:r>
            <w:proofErr w:type="gramEnd"/>
            <w:r w:rsidRPr="00DB7BE7">
              <w:rPr>
                <w:rFonts w:ascii="Times New Roman" w:hAnsi="Times New Roman" w:cs="Times New Roman"/>
              </w:rPr>
              <w:t>) Resmi daire ve müesseselerle özel müessese ve şahıslara ait işlem görmüş ticari değeri olmayan her türlü defter, evrak, belge,</w:t>
            </w:r>
          </w:p>
          <w:p w14:paraId="37469C9E" w14:textId="77777777" w:rsidR="00864478" w:rsidRPr="00DB7BE7" w:rsidRDefault="00854787" w:rsidP="00DB7BE7">
            <w:pPr>
              <w:pStyle w:val="TableParagraph"/>
              <w:numPr>
                <w:ilvl w:val="0"/>
                <w:numId w:val="76"/>
              </w:numPr>
              <w:tabs>
                <w:tab w:val="left" w:pos="931"/>
              </w:tabs>
              <w:spacing w:before="1"/>
              <w:ind w:right="87" w:firstLine="566"/>
              <w:rPr>
                <w:rFonts w:ascii="Times New Roman" w:hAnsi="Times New Roman" w:cs="Times New Roman"/>
              </w:rPr>
            </w:pPr>
            <w:r w:rsidRPr="00DB7BE7">
              <w:rPr>
                <w:rFonts w:ascii="Times New Roman" w:hAnsi="Times New Roman" w:cs="Times New Roman"/>
              </w:rPr>
              <w:t>Türkiye’de düzenlenecek milletlerarası kongrelere veya spor temas ve gösterilerine katılacak delege ve şahısların isimlerini muhtevi plaketler, bunların milli bayrakları veya kulüp flamaları ve bunları takmaya mahsus mamuller ve bu toplantı ve temaslara ait rozet, kupa ve broşürler ve bu kongre ve spor temas ve gösterilerine ait cihaz, alet ve</w:t>
            </w:r>
            <w:r w:rsidRPr="00DB7BE7">
              <w:rPr>
                <w:rFonts w:ascii="Times New Roman" w:hAnsi="Times New Roman" w:cs="Times New Roman"/>
                <w:spacing w:val="-13"/>
              </w:rPr>
              <w:t xml:space="preserve"> </w:t>
            </w:r>
            <w:r w:rsidRPr="00DB7BE7">
              <w:rPr>
                <w:rFonts w:ascii="Times New Roman" w:hAnsi="Times New Roman" w:cs="Times New Roman"/>
              </w:rPr>
              <w:t>malzeme,</w:t>
            </w:r>
          </w:p>
          <w:p w14:paraId="2AF321A2" w14:textId="77777777" w:rsidR="00864478" w:rsidRPr="00DB7BE7" w:rsidRDefault="00854787" w:rsidP="00DB7BE7">
            <w:pPr>
              <w:pStyle w:val="TableParagraph"/>
              <w:numPr>
                <w:ilvl w:val="0"/>
                <w:numId w:val="76"/>
              </w:numPr>
              <w:tabs>
                <w:tab w:val="left" w:pos="965"/>
              </w:tabs>
              <w:spacing w:before="4" w:line="237" w:lineRule="auto"/>
              <w:ind w:right="87" w:firstLine="566"/>
              <w:rPr>
                <w:rFonts w:ascii="Times New Roman" w:hAnsi="Times New Roman" w:cs="Times New Roman"/>
              </w:rPr>
            </w:pPr>
            <w:r w:rsidRPr="00DB7BE7">
              <w:rPr>
                <w:rFonts w:ascii="Times New Roman" w:hAnsi="Times New Roman" w:cs="Times New Roman"/>
              </w:rPr>
              <w:t>Türkiye’de yapılan ve yapılacak olan milli ve milletlerarası her türlü yarışmalarda mükâfat olarak verilmek üzere bağış yoluyla gönderilen</w:t>
            </w:r>
            <w:r w:rsidRPr="00DB7BE7">
              <w:rPr>
                <w:rFonts w:ascii="Times New Roman" w:hAnsi="Times New Roman" w:cs="Times New Roman"/>
                <w:spacing w:val="-4"/>
              </w:rPr>
              <w:t xml:space="preserve"> </w:t>
            </w:r>
            <w:r w:rsidRPr="00DB7BE7">
              <w:rPr>
                <w:rFonts w:ascii="Times New Roman" w:hAnsi="Times New Roman" w:cs="Times New Roman"/>
              </w:rPr>
              <w:t>eşya,</w:t>
            </w:r>
          </w:p>
          <w:p w14:paraId="4C5DFB39" w14:textId="77777777" w:rsidR="00864478" w:rsidRPr="00DB7BE7" w:rsidRDefault="00854787" w:rsidP="00DB7BE7">
            <w:pPr>
              <w:pStyle w:val="TableParagraph"/>
              <w:numPr>
                <w:ilvl w:val="0"/>
                <w:numId w:val="76"/>
              </w:numPr>
              <w:tabs>
                <w:tab w:val="left" w:pos="965"/>
              </w:tabs>
              <w:spacing w:before="5"/>
              <w:ind w:right="86" w:firstLine="566"/>
              <w:rPr>
                <w:rFonts w:ascii="Times New Roman" w:hAnsi="Times New Roman" w:cs="Times New Roman"/>
              </w:rPr>
            </w:pPr>
            <w:r w:rsidRPr="00DB7BE7">
              <w:rPr>
                <w:rFonts w:ascii="Times New Roman" w:hAnsi="Times New Roman" w:cs="Times New Roman"/>
              </w:rPr>
              <w:t xml:space="preserve">Basın ile ilgili aktüalite filmleri ve resimleri, </w:t>
            </w:r>
            <w:proofErr w:type="spellStart"/>
            <w:r w:rsidRPr="00DB7BE7">
              <w:rPr>
                <w:rFonts w:ascii="Times New Roman" w:hAnsi="Times New Roman" w:cs="Times New Roman"/>
              </w:rPr>
              <w:t>fonopost</w:t>
            </w:r>
            <w:proofErr w:type="spellEnd"/>
            <w:r w:rsidRPr="00DB7BE7">
              <w:rPr>
                <w:rFonts w:ascii="Times New Roman" w:hAnsi="Times New Roman" w:cs="Times New Roman"/>
              </w:rPr>
              <w:t xml:space="preserve"> maddeleri (münhasıran mektup ve muhabere vasıtası olarak kullanılanları dolu ve birer adet) plak, tel ve bantlarla düzenlenmiş sesli ve yazılı süreli yayınlar, şahsi tedavide kullanılacak miktar ve mahiyette ilaçlar (yürürlükteki ilgili kanun hükümleri</w:t>
            </w:r>
            <w:r w:rsidRPr="00DB7BE7">
              <w:rPr>
                <w:rFonts w:ascii="Times New Roman" w:hAnsi="Times New Roman" w:cs="Times New Roman"/>
                <w:spacing w:val="-1"/>
              </w:rPr>
              <w:t xml:space="preserve"> </w:t>
            </w:r>
            <w:r w:rsidRPr="00DB7BE7">
              <w:rPr>
                <w:rFonts w:ascii="Times New Roman" w:hAnsi="Times New Roman" w:cs="Times New Roman"/>
              </w:rPr>
              <w:t>saklıdır.)</w:t>
            </w:r>
          </w:p>
          <w:p w14:paraId="4C7B9C76" w14:textId="77777777" w:rsidR="00864478" w:rsidRPr="00DB7BE7" w:rsidRDefault="00854787" w:rsidP="00DB7BE7">
            <w:pPr>
              <w:pStyle w:val="TableParagraph"/>
              <w:spacing w:before="2"/>
              <w:ind w:left="676"/>
              <w:rPr>
                <w:rFonts w:ascii="Times New Roman" w:hAnsi="Times New Roman" w:cs="Times New Roman"/>
                <w:b/>
              </w:rPr>
            </w:pPr>
            <w:r w:rsidRPr="00DB7BE7">
              <w:rPr>
                <w:rFonts w:ascii="Times New Roman" w:hAnsi="Times New Roman" w:cs="Times New Roman"/>
              </w:rPr>
              <w:t xml:space="preserve">g)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-15/5/2013-</w:t>
            </w:r>
          </w:p>
          <w:p w14:paraId="3D2E4424" w14:textId="77777777" w:rsidR="00864478" w:rsidRPr="00DB7BE7" w:rsidRDefault="00854787" w:rsidP="00DB7BE7">
            <w:pPr>
              <w:pStyle w:val="TableParagraph"/>
              <w:tabs>
                <w:tab w:val="left" w:pos="3033"/>
                <w:tab w:val="left" w:pos="4089"/>
              </w:tabs>
              <w:ind w:right="89"/>
              <w:rPr>
                <w:rFonts w:ascii="Times New Roman" w:hAnsi="Times New Roman" w:cs="Times New Roman"/>
              </w:rPr>
            </w:pPr>
            <w:r w:rsidRPr="00DB7BE7">
              <w:rPr>
                <w:rFonts w:ascii="Times New Roman" w:hAnsi="Times New Roman" w:cs="Times New Roman"/>
                <w:b/>
              </w:rPr>
              <w:t>28648)</w:t>
            </w:r>
            <w:r w:rsidRPr="00DB7BE7">
              <w:rPr>
                <w:rFonts w:ascii="Times New Roman" w:hAnsi="Times New Roman" w:cs="Times New Roman"/>
                <w:b/>
                <w:vertAlign w:val="superscript"/>
              </w:rPr>
              <w:t>(9)</w:t>
            </w:r>
            <w:r w:rsidRPr="00DB7BE7">
              <w:rPr>
                <w:rFonts w:ascii="Times New Roman" w:hAnsi="Times New Roman" w:cs="Times New Roman"/>
                <w:b/>
              </w:rPr>
              <w:t xml:space="preserve"> </w:t>
            </w:r>
            <w:r w:rsidRPr="00DB7BE7">
              <w:rPr>
                <w:rFonts w:ascii="Times New Roman" w:hAnsi="Times New Roman" w:cs="Times New Roman"/>
              </w:rPr>
              <w:t>Kanunun</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t>ibare:</w:t>
            </w:r>
            <w:r w:rsidRPr="00DB7BE7">
              <w:rPr>
                <w:rFonts w:ascii="Times New Roman" w:hAnsi="Times New Roman" w:cs="Times New Roman"/>
                <w:b/>
              </w:rPr>
              <w:tab/>
            </w:r>
            <w:r w:rsidRPr="00DB7BE7">
              <w:rPr>
                <w:rFonts w:ascii="Times New Roman" w:hAnsi="Times New Roman" w:cs="Times New Roman"/>
                <w:b/>
                <w:spacing w:val="-6"/>
              </w:rPr>
              <w:t xml:space="preserve">RG- </w:t>
            </w:r>
            <w:r w:rsidRPr="00DB7BE7">
              <w:rPr>
                <w:rFonts w:ascii="Times New Roman" w:hAnsi="Times New Roman" w:cs="Times New Roman"/>
                <w:b/>
              </w:rPr>
              <w:t xml:space="preserve">21/11/2013-28828 Mükerrer) </w:t>
            </w:r>
            <w:r w:rsidRPr="00DB7BE7">
              <w:rPr>
                <w:rFonts w:ascii="Times New Roman" w:hAnsi="Times New Roman" w:cs="Times New Roman"/>
                <w:u w:val="single"/>
              </w:rPr>
              <w:t xml:space="preserve">167 </w:t>
            </w:r>
            <w:proofErr w:type="spellStart"/>
            <w:r w:rsidRPr="00DB7BE7">
              <w:rPr>
                <w:rFonts w:ascii="Times New Roman" w:hAnsi="Times New Roman" w:cs="Times New Roman"/>
                <w:u w:val="single"/>
              </w:rPr>
              <w:t>nci</w:t>
            </w:r>
            <w:proofErr w:type="spellEnd"/>
            <w:r w:rsidRPr="00DB7BE7">
              <w:rPr>
                <w:rFonts w:ascii="Times New Roman" w:hAnsi="Times New Roman" w:cs="Times New Roman"/>
              </w:rPr>
              <w:t xml:space="preserve"> </w:t>
            </w:r>
            <w:r w:rsidRPr="00DB7BE7">
              <w:rPr>
                <w:rFonts w:ascii="Times New Roman" w:hAnsi="Times New Roman" w:cs="Times New Roman"/>
                <w:u w:val="single"/>
              </w:rPr>
              <w:t xml:space="preserve">maddesinin birinci </w:t>
            </w:r>
            <w:proofErr w:type="gramStart"/>
            <w:r w:rsidRPr="00DB7BE7">
              <w:rPr>
                <w:rFonts w:ascii="Times New Roman" w:hAnsi="Times New Roman" w:cs="Times New Roman"/>
                <w:u w:val="single"/>
              </w:rPr>
              <w:t>fıkrasının  (</w:t>
            </w:r>
            <w:proofErr w:type="gramEnd"/>
            <w:r w:rsidRPr="00DB7BE7">
              <w:rPr>
                <w:rFonts w:ascii="Times New Roman" w:hAnsi="Times New Roman" w:cs="Times New Roman"/>
                <w:u w:val="single"/>
              </w:rPr>
              <w:t>3)  numaralı</w:t>
            </w:r>
            <w:r w:rsidRPr="00DB7BE7">
              <w:rPr>
                <w:rFonts w:ascii="Times New Roman" w:hAnsi="Times New Roman" w:cs="Times New Roman"/>
              </w:rPr>
              <w:t xml:space="preserve">  </w:t>
            </w:r>
            <w:r w:rsidRPr="00DB7BE7">
              <w:rPr>
                <w:rFonts w:ascii="Times New Roman" w:hAnsi="Times New Roman" w:cs="Times New Roman"/>
                <w:u w:val="single"/>
              </w:rPr>
              <w:t>bendi</w:t>
            </w:r>
            <w:r w:rsidRPr="00DB7BE7">
              <w:rPr>
                <w:rFonts w:ascii="Times New Roman" w:hAnsi="Times New Roman" w:cs="Times New Roman"/>
              </w:rPr>
              <w:t xml:space="preserve"> kapsamında olup yük manifestosu ile getirilen</w:t>
            </w:r>
            <w:r w:rsidRPr="00DB7BE7">
              <w:rPr>
                <w:rFonts w:ascii="Times New Roman" w:hAnsi="Times New Roman" w:cs="Times New Roman"/>
                <w:spacing w:val="-4"/>
              </w:rPr>
              <w:t xml:space="preserve"> </w:t>
            </w:r>
            <w:r w:rsidRPr="00DB7BE7">
              <w:rPr>
                <w:rFonts w:ascii="Times New Roman" w:hAnsi="Times New Roman" w:cs="Times New Roman"/>
              </w:rPr>
              <w:t>eşya.</w:t>
            </w:r>
          </w:p>
          <w:p w14:paraId="32F8FAC9"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 xml:space="preserve">(2) Kanunun </w:t>
            </w:r>
            <w:proofErr w:type="gramStart"/>
            <w:r w:rsidRPr="00DB7BE7">
              <w:rPr>
                <w:rFonts w:ascii="Times New Roman" w:hAnsi="Times New Roman" w:cs="Times New Roman"/>
              </w:rPr>
              <w:t xml:space="preserve">167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maddesinin birinci fıkrasının (8) inci bendinin (d) alt bendinin (i) numaralı alt bendi kapsamına giren numunelik eşya ve modellerin, gümrükçe yapılan muayene sonucunda ticari nitelikte olmadığına kanaat getirilmesi gerekir. Bunun için gümrükler her bir numunenin tek tek kıymetini veya aynı partiye dahil numune ve modellerin kıymet toplamını göz önüne alırlar. Aynı gönderici tarafından değişik kimselere gönderilen numune ve modellerin kıymetleri bunlar aynı zamanda ithal edilseler dahi, bu maddenin uygulanmasında dikkate alınmaz.</w:t>
            </w:r>
          </w:p>
        </w:tc>
        <w:tc>
          <w:tcPr>
            <w:tcW w:w="4531" w:type="dxa"/>
          </w:tcPr>
          <w:p w14:paraId="14B9C577" w14:textId="77777777" w:rsidR="00864478" w:rsidRPr="00DB7BE7" w:rsidRDefault="00854787" w:rsidP="00DB7BE7">
            <w:pPr>
              <w:pStyle w:val="TableParagraph"/>
              <w:spacing w:before="1"/>
              <w:ind w:right="95"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Resmi daire ve müesseselerle özel müessese ve şahıslara ait işlem görmüş ticari değeri olmayan her türlü defter, evrak, belge,</w:t>
            </w:r>
          </w:p>
          <w:p w14:paraId="35D934E8" w14:textId="77777777" w:rsidR="00864478" w:rsidRPr="00DB7BE7" w:rsidRDefault="00854787" w:rsidP="00DB7BE7">
            <w:pPr>
              <w:pStyle w:val="TableParagraph"/>
              <w:numPr>
                <w:ilvl w:val="0"/>
                <w:numId w:val="75"/>
              </w:numPr>
              <w:tabs>
                <w:tab w:val="left" w:pos="932"/>
              </w:tabs>
              <w:spacing w:before="1"/>
              <w:ind w:right="91" w:firstLine="566"/>
              <w:rPr>
                <w:rFonts w:ascii="Times New Roman" w:hAnsi="Times New Roman" w:cs="Times New Roman"/>
              </w:rPr>
            </w:pPr>
            <w:r w:rsidRPr="00DB7BE7">
              <w:rPr>
                <w:rFonts w:ascii="Times New Roman" w:hAnsi="Times New Roman" w:cs="Times New Roman"/>
              </w:rPr>
              <w:t>Türkiye’de düzenlenecek milletlerarası kongrelere veya spor temas ve gösterilerine katılacak delege ve şahısların isimlerini muhtevi plaketler, bunların milli bayrakları veya kulüp flamaları ve bunları takmaya mahsus mamuller ve bu toplantı ve temaslara ait rozet, kupa ve broşürler ve bu kongre ve spor temas ve gösterilerine ait cihaz, alet ve</w:t>
            </w:r>
            <w:r w:rsidRPr="00DB7BE7">
              <w:rPr>
                <w:rFonts w:ascii="Times New Roman" w:hAnsi="Times New Roman" w:cs="Times New Roman"/>
                <w:spacing w:val="-13"/>
              </w:rPr>
              <w:t xml:space="preserve"> </w:t>
            </w:r>
            <w:r w:rsidRPr="00DB7BE7">
              <w:rPr>
                <w:rFonts w:ascii="Times New Roman" w:hAnsi="Times New Roman" w:cs="Times New Roman"/>
              </w:rPr>
              <w:t>malzeme,</w:t>
            </w:r>
          </w:p>
          <w:p w14:paraId="68CF777A" w14:textId="77777777" w:rsidR="00864478" w:rsidRPr="00DB7BE7" w:rsidRDefault="00854787" w:rsidP="00DB7BE7">
            <w:pPr>
              <w:pStyle w:val="TableParagraph"/>
              <w:numPr>
                <w:ilvl w:val="0"/>
                <w:numId w:val="75"/>
              </w:numPr>
              <w:tabs>
                <w:tab w:val="left" w:pos="966"/>
              </w:tabs>
              <w:spacing w:before="4" w:line="237" w:lineRule="auto"/>
              <w:ind w:right="92" w:firstLine="566"/>
              <w:rPr>
                <w:rFonts w:ascii="Times New Roman" w:hAnsi="Times New Roman" w:cs="Times New Roman"/>
              </w:rPr>
            </w:pPr>
            <w:r w:rsidRPr="00DB7BE7">
              <w:rPr>
                <w:rFonts w:ascii="Times New Roman" w:hAnsi="Times New Roman" w:cs="Times New Roman"/>
              </w:rPr>
              <w:t>Türkiye’de yapılan ve yapılacak olan milli ve milletlerarası her türlü yarışmalarda mükâfat olarak verilmek üzere bağış yoluyla gönderilen</w:t>
            </w:r>
            <w:r w:rsidRPr="00DB7BE7">
              <w:rPr>
                <w:rFonts w:ascii="Times New Roman" w:hAnsi="Times New Roman" w:cs="Times New Roman"/>
                <w:spacing w:val="-4"/>
              </w:rPr>
              <w:t xml:space="preserve"> </w:t>
            </w:r>
            <w:r w:rsidRPr="00DB7BE7">
              <w:rPr>
                <w:rFonts w:ascii="Times New Roman" w:hAnsi="Times New Roman" w:cs="Times New Roman"/>
              </w:rPr>
              <w:t>eşya,</w:t>
            </w:r>
          </w:p>
          <w:p w14:paraId="7A27834B" w14:textId="77777777" w:rsidR="00864478" w:rsidRPr="00DB7BE7" w:rsidRDefault="00854787" w:rsidP="00DB7BE7">
            <w:pPr>
              <w:pStyle w:val="TableParagraph"/>
              <w:numPr>
                <w:ilvl w:val="0"/>
                <w:numId w:val="75"/>
              </w:numPr>
              <w:tabs>
                <w:tab w:val="left" w:pos="965"/>
              </w:tabs>
              <w:spacing w:before="5"/>
              <w:ind w:right="91" w:firstLine="566"/>
              <w:rPr>
                <w:rFonts w:ascii="Times New Roman" w:hAnsi="Times New Roman" w:cs="Times New Roman"/>
              </w:rPr>
            </w:pPr>
            <w:r w:rsidRPr="00DB7BE7">
              <w:rPr>
                <w:rFonts w:ascii="Times New Roman" w:hAnsi="Times New Roman" w:cs="Times New Roman"/>
              </w:rPr>
              <w:t xml:space="preserve">Basın ile ilgili aktüalite filmleri ve resimleri, </w:t>
            </w:r>
            <w:proofErr w:type="spellStart"/>
            <w:r w:rsidRPr="00DB7BE7">
              <w:rPr>
                <w:rFonts w:ascii="Times New Roman" w:hAnsi="Times New Roman" w:cs="Times New Roman"/>
              </w:rPr>
              <w:t>fonopost</w:t>
            </w:r>
            <w:proofErr w:type="spellEnd"/>
            <w:r w:rsidRPr="00DB7BE7">
              <w:rPr>
                <w:rFonts w:ascii="Times New Roman" w:hAnsi="Times New Roman" w:cs="Times New Roman"/>
              </w:rPr>
              <w:t xml:space="preserve"> maddeleri (münhasıran mektup ve muhabere vasıtası olarak kullanılanları dolu ve birer adet) plak, tel ve bantlarla düzenlenmiş sesli ve yazılı süreli yayınlar, şahsi tedavide kullanılacak miktar ve mahiyette ilaçlar (yürürlükteki ilgili kanun hükümleri</w:t>
            </w:r>
            <w:r w:rsidRPr="00DB7BE7">
              <w:rPr>
                <w:rFonts w:ascii="Times New Roman" w:hAnsi="Times New Roman" w:cs="Times New Roman"/>
                <w:spacing w:val="-1"/>
              </w:rPr>
              <w:t xml:space="preserve"> </w:t>
            </w:r>
            <w:r w:rsidRPr="00DB7BE7">
              <w:rPr>
                <w:rFonts w:ascii="Times New Roman" w:hAnsi="Times New Roman" w:cs="Times New Roman"/>
              </w:rPr>
              <w:t>saklıdır.)</w:t>
            </w:r>
          </w:p>
          <w:p w14:paraId="58E4DDBD" w14:textId="77777777" w:rsidR="00864478" w:rsidRPr="00DB7BE7" w:rsidRDefault="00854787" w:rsidP="00DB7BE7">
            <w:pPr>
              <w:pStyle w:val="TableParagraph"/>
              <w:spacing w:before="2"/>
              <w:ind w:left="676"/>
              <w:rPr>
                <w:rFonts w:ascii="Times New Roman" w:hAnsi="Times New Roman" w:cs="Times New Roman"/>
                <w:b/>
              </w:rPr>
            </w:pPr>
            <w:r w:rsidRPr="00DB7BE7">
              <w:rPr>
                <w:rFonts w:ascii="Times New Roman" w:hAnsi="Times New Roman" w:cs="Times New Roman"/>
              </w:rPr>
              <w:t xml:space="preserve">g)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-15/5/2013-</w:t>
            </w:r>
          </w:p>
          <w:p w14:paraId="5F1B817C" w14:textId="77777777" w:rsidR="00864478" w:rsidRPr="00DB7BE7" w:rsidRDefault="00854787" w:rsidP="00DB7BE7">
            <w:pPr>
              <w:pStyle w:val="TableParagraph"/>
              <w:tabs>
                <w:tab w:val="left" w:pos="3033"/>
                <w:tab w:val="left" w:pos="4090"/>
              </w:tabs>
              <w:ind w:right="92"/>
              <w:rPr>
                <w:rFonts w:ascii="Times New Roman" w:hAnsi="Times New Roman" w:cs="Times New Roman"/>
              </w:rPr>
            </w:pPr>
            <w:r w:rsidRPr="00DB7BE7">
              <w:rPr>
                <w:rFonts w:ascii="Times New Roman" w:hAnsi="Times New Roman" w:cs="Times New Roman"/>
                <w:b/>
              </w:rPr>
              <w:t>28648)</w:t>
            </w:r>
            <w:r w:rsidRPr="00DB7BE7">
              <w:rPr>
                <w:rFonts w:ascii="Times New Roman" w:hAnsi="Times New Roman" w:cs="Times New Roman"/>
                <w:b/>
                <w:vertAlign w:val="superscript"/>
              </w:rPr>
              <w:t>(9)</w:t>
            </w:r>
            <w:r w:rsidRPr="00DB7BE7">
              <w:rPr>
                <w:rFonts w:ascii="Times New Roman" w:hAnsi="Times New Roman" w:cs="Times New Roman"/>
                <w:b/>
              </w:rPr>
              <w:t xml:space="preserve"> </w:t>
            </w:r>
            <w:r w:rsidRPr="00DB7BE7">
              <w:rPr>
                <w:rFonts w:ascii="Times New Roman" w:hAnsi="Times New Roman" w:cs="Times New Roman"/>
              </w:rPr>
              <w:t>Kanunun</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t>ibare:</w:t>
            </w:r>
            <w:r w:rsidRPr="00DB7BE7">
              <w:rPr>
                <w:rFonts w:ascii="Times New Roman" w:hAnsi="Times New Roman" w:cs="Times New Roman"/>
                <w:b/>
              </w:rPr>
              <w:tab/>
            </w:r>
            <w:r w:rsidRPr="00DB7BE7">
              <w:rPr>
                <w:rFonts w:ascii="Times New Roman" w:hAnsi="Times New Roman" w:cs="Times New Roman"/>
                <w:b/>
                <w:spacing w:val="-5"/>
              </w:rPr>
              <w:t xml:space="preserve">RG- </w:t>
            </w:r>
            <w:r w:rsidRPr="00DB7BE7">
              <w:rPr>
                <w:rFonts w:ascii="Times New Roman" w:hAnsi="Times New Roman" w:cs="Times New Roman"/>
                <w:b/>
              </w:rPr>
              <w:t xml:space="preserve">21/11/2013-28828 Mükerrer) </w:t>
            </w:r>
            <w:r w:rsidRPr="00DB7BE7">
              <w:rPr>
                <w:rFonts w:ascii="Times New Roman" w:hAnsi="Times New Roman" w:cs="Times New Roman"/>
                <w:u w:val="single"/>
              </w:rPr>
              <w:t xml:space="preserve">167 </w:t>
            </w:r>
            <w:proofErr w:type="spellStart"/>
            <w:r w:rsidRPr="00DB7BE7">
              <w:rPr>
                <w:rFonts w:ascii="Times New Roman" w:hAnsi="Times New Roman" w:cs="Times New Roman"/>
                <w:u w:val="single"/>
              </w:rPr>
              <w:t>nci</w:t>
            </w:r>
            <w:proofErr w:type="spellEnd"/>
            <w:r w:rsidRPr="00DB7BE7">
              <w:rPr>
                <w:rFonts w:ascii="Times New Roman" w:hAnsi="Times New Roman" w:cs="Times New Roman"/>
              </w:rPr>
              <w:t xml:space="preserve"> </w:t>
            </w:r>
            <w:r w:rsidRPr="00DB7BE7">
              <w:rPr>
                <w:rFonts w:ascii="Times New Roman" w:hAnsi="Times New Roman" w:cs="Times New Roman"/>
                <w:u w:val="single"/>
              </w:rPr>
              <w:t xml:space="preserve">maddesinin birinci </w:t>
            </w:r>
            <w:proofErr w:type="gramStart"/>
            <w:r w:rsidRPr="00DB7BE7">
              <w:rPr>
                <w:rFonts w:ascii="Times New Roman" w:hAnsi="Times New Roman" w:cs="Times New Roman"/>
                <w:u w:val="single"/>
              </w:rPr>
              <w:t>fıkrasının  (</w:t>
            </w:r>
            <w:proofErr w:type="gramEnd"/>
            <w:r w:rsidRPr="00DB7BE7">
              <w:rPr>
                <w:rFonts w:ascii="Times New Roman" w:hAnsi="Times New Roman" w:cs="Times New Roman"/>
                <w:u w:val="single"/>
              </w:rPr>
              <w:t>3)  numaralı</w:t>
            </w:r>
            <w:r w:rsidRPr="00DB7BE7">
              <w:rPr>
                <w:rFonts w:ascii="Times New Roman" w:hAnsi="Times New Roman" w:cs="Times New Roman"/>
              </w:rPr>
              <w:t xml:space="preserve">  </w:t>
            </w:r>
            <w:r w:rsidRPr="00DB7BE7">
              <w:rPr>
                <w:rFonts w:ascii="Times New Roman" w:hAnsi="Times New Roman" w:cs="Times New Roman"/>
                <w:u w:val="single"/>
              </w:rPr>
              <w:t>bendi</w:t>
            </w:r>
            <w:r w:rsidRPr="00DB7BE7">
              <w:rPr>
                <w:rFonts w:ascii="Times New Roman" w:hAnsi="Times New Roman" w:cs="Times New Roman"/>
              </w:rPr>
              <w:t xml:space="preserve"> kapsamında olup yük manifestosu ile getirilen</w:t>
            </w:r>
            <w:r w:rsidRPr="00DB7BE7">
              <w:rPr>
                <w:rFonts w:ascii="Times New Roman" w:hAnsi="Times New Roman" w:cs="Times New Roman"/>
                <w:spacing w:val="-4"/>
              </w:rPr>
              <w:t xml:space="preserve"> </w:t>
            </w:r>
            <w:r w:rsidRPr="00DB7BE7">
              <w:rPr>
                <w:rFonts w:ascii="Times New Roman" w:hAnsi="Times New Roman" w:cs="Times New Roman"/>
              </w:rPr>
              <w:t>eşya.</w:t>
            </w:r>
          </w:p>
          <w:p w14:paraId="3D436C7B" w14:textId="77777777" w:rsidR="00864478" w:rsidRPr="00DB7BE7" w:rsidRDefault="00854787" w:rsidP="00DB7BE7">
            <w:pPr>
              <w:pStyle w:val="TableParagraph"/>
              <w:spacing w:before="1"/>
              <w:ind w:right="115"/>
              <w:rPr>
                <w:rFonts w:ascii="Times New Roman" w:hAnsi="Times New Roman" w:cs="Times New Roman"/>
              </w:rPr>
            </w:pPr>
            <w:r w:rsidRPr="00DB7BE7">
              <w:rPr>
                <w:rFonts w:ascii="Times New Roman" w:hAnsi="Times New Roman" w:cs="Times New Roman"/>
              </w:rPr>
              <w:t xml:space="preserve">(2) Kanunun </w:t>
            </w:r>
            <w:proofErr w:type="gramStart"/>
            <w:r w:rsidRPr="00DB7BE7">
              <w:rPr>
                <w:rFonts w:ascii="Times New Roman" w:hAnsi="Times New Roman" w:cs="Times New Roman"/>
              </w:rPr>
              <w:t xml:space="preserve">167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maddesinin birinci fıkrasının (8) inci bendinin (d) alt bendinin (i) numaralı alt bendi kapsamına giren numunelik eşya ve modellerin, gümrükçe yapılan muayene sonucunda ticari nitelikte olmadığına kanaat getirilmesi gerekir. Bunun için gümrükler her bir numunenin tek tek kıymetini veya aynı partiye dahil numune ve modellerin kıymet toplamını göz önüne alırlar. Aynı gönderici tarafından değişik kimselere gönderilen numune ve modellerin kıymetleri bunlar aynı zamanda ithal edilseler dahi, bu maddenin uygulanmasında dikkate alınmaz. </w:t>
            </w:r>
            <w:r w:rsidRPr="00DB7BE7">
              <w:rPr>
                <w:rFonts w:ascii="Times New Roman" w:hAnsi="Times New Roman" w:cs="Times New Roman"/>
                <w:shd w:val="clear" w:color="auto" w:fill="FFFF00"/>
              </w:rPr>
              <w:t>Numunelik eşya ve modellerin yolcu beraberinde gelmesi durumunda, 131 inci maddede düzenlenen ve kapsamı Bakanlıkça belirlenen Yolcu Beraberi Numune, Sergi ve Fuar Eşyası Beyan Formu ile beyan yapılabilir (Eklenmiştir)</w:t>
            </w:r>
          </w:p>
        </w:tc>
      </w:tr>
    </w:tbl>
    <w:p w14:paraId="0DB4A78C" w14:textId="3AEE9C10" w:rsidR="00864478" w:rsidRPr="00DB7BE7" w:rsidRDefault="00864478" w:rsidP="00DB7BE7">
      <w:pPr>
        <w:jc w:val="both"/>
        <w:rPr>
          <w:rFonts w:ascii="Times New Roman" w:hAnsi="Times New Roman" w:cs="Times New Roman"/>
          <w:sz w:val="2"/>
          <w:szCs w:val="2"/>
        </w:rPr>
      </w:pPr>
    </w:p>
    <w:p w14:paraId="668C573C"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66E3F805" w14:textId="77777777" w:rsidTr="00DB7BE7">
        <w:trPr>
          <w:trHeight w:val="13698"/>
          <w:jc w:val="center"/>
        </w:trPr>
        <w:tc>
          <w:tcPr>
            <w:tcW w:w="4526" w:type="dxa"/>
          </w:tcPr>
          <w:p w14:paraId="30FB8D89" w14:textId="77777777" w:rsidR="00864478" w:rsidRPr="00DB7BE7" w:rsidRDefault="00864478" w:rsidP="00DB7BE7">
            <w:pPr>
              <w:pStyle w:val="TableParagraph"/>
              <w:spacing w:before="5"/>
              <w:ind w:left="0"/>
              <w:rPr>
                <w:rFonts w:ascii="Times New Roman" w:hAnsi="Times New Roman" w:cs="Times New Roman"/>
                <w:sz w:val="23"/>
              </w:rPr>
            </w:pPr>
          </w:p>
          <w:p w14:paraId="3D719A76" w14:textId="77777777" w:rsidR="00864478" w:rsidRPr="00DB7BE7" w:rsidRDefault="00854787" w:rsidP="00DB7BE7">
            <w:pPr>
              <w:pStyle w:val="TableParagraph"/>
              <w:numPr>
                <w:ilvl w:val="0"/>
                <w:numId w:val="74"/>
              </w:numPr>
              <w:tabs>
                <w:tab w:val="left" w:pos="979"/>
              </w:tabs>
              <w:spacing w:before="1"/>
              <w:ind w:right="86" w:firstLine="566"/>
              <w:rPr>
                <w:rFonts w:ascii="Times New Roman" w:hAnsi="Times New Roman" w:cs="Times New Roman"/>
              </w:rPr>
            </w:pPr>
            <w:r w:rsidRPr="00DB7BE7">
              <w:rPr>
                <w:rFonts w:ascii="Times New Roman" w:hAnsi="Times New Roman" w:cs="Times New Roman"/>
              </w:rPr>
              <w:t>Her model için birer adet olmak üzere kâğıt, karton veya plastikten yapılmış patronlar veya çizimler birer metreden uzun olmamak üzere dantel, kurdele, şerit, ekstrafor, model ve kesim şablonu (kâğıt veya kartondan) ve benzeri eşya, çift olarak kullanılan eşyadan tek olarak getirilen eldiven, çorap, ayakkabı (kıymetli maden ve taşlardan olmamak üzere), her türlü küpe, kolye, bilezik, düğme, muhtelif süsleme malzemesi, her birinden birer adet olmak üzere kravat, mendil, bel kemeri, kemer tokası, kemer astarı, çıtçıt, kopça, fermuar sürgüsü, çengelli kopça ve benzeri eşya gümrük idaresince üzerlerinde herhangi bir işlem yapılmaksızın yurda</w:t>
            </w:r>
            <w:r w:rsidRPr="00DB7BE7">
              <w:rPr>
                <w:rFonts w:ascii="Times New Roman" w:hAnsi="Times New Roman" w:cs="Times New Roman"/>
                <w:spacing w:val="-3"/>
              </w:rPr>
              <w:t xml:space="preserve"> </w:t>
            </w:r>
            <w:r w:rsidRPr="00DB7BE7">
              <w:rPr>
                <w:rFonts w:ascii="Times New Roman" w:hAnsi="Times New Roman" w:cs="Times New Roman"/>
              </w:rPr>
              <w:t>sokulur.</w:t>
            </w:r>
          </w:p>
          <w:p w14:paraId="4A3F649A" w14:textId="77777777" w:rsidR="00864478" w:rsidRPr="00DB7BE7" w:rsidRDefault="00854787" w:rsidP="00DB7BE7">
            <w:pPr>
              <w:pStyle w:val="TableParagraph"/>
              <w:numPr>
                <w:ilvl w:val="0"/>
                <w:numId w:val="74"/>
              </w:numPr>
              <w:tabs>
                <w:tab w:val="left" w:pos="960"/>
              </w:tabs>
              <w:ind w:right="87" w:firstLine="566"/>
              <w:rPr>
                <w:rFonts w:ascii="Times New Roman" w:hAnsi="Times New Roman" w:cs="Times New Roman"/>
              </w:rPr>
            </w:pPr>
            <w:r w:rsidRPr="00DB7BE7">
              <w:rPr>
                <w:rFonts w:ascii="Times New Roman" w:hAnsi="Times New Roman" w:cs="Times New Roman"/>
              </w:rPr>
              <w:t>Gümrük</w:t>
            </w:r>
            <w:r w:rsidRPr="00DB7BE7">
              <w:rPr>
                <w:rFonts w:ascii="Times New Roman" w:hAnsi="Times New Roman" w:cs="Times New Roman"/>
                <w:spacing w:val="-13"/>
              </w:rPr>
              <w:t xml:space="preserve"> </w:t>
            </w:r>
            <w:r w:rsidRPr="00DB7BE7">
              <w:rPr>
                <w:rFonts w:ascii="Times New Roman" w:hAnsi="Times New Roman" w:cs="Times New Roman"/>
              </w:rPr>
              <w:t>idareleri,</w:t>
            </w:r>
            <w:r w:rsidRPr="00DB7BE7">
              <w:rPr>
                <w:rFonts w:ascii="Times New Roman" w:hAnsi="Times New Roman" w:cs="Times New Roman"/>
                <w:spacing w:val="-11"/>
              </w:rPr>
              <w:t xml:space="preserve"> </w:t>
            </w:r>
            <w:r w:rsidRPr="00DB7BE7">
              <w:rPr>
                <w:rFonts w:ascii="Times New Roman" w:hAnsi="Times New Roman" w:cs="Times New Roman"/>
              </w:rPr>
              <w:t>yukarıda</w:t>
            </w:r>
            <w:r w:rsidRPr="00DB7BE7">
              <w:rPr>
                <w:rFonts w:ascii="Times New Roman" w:hAnsi="Times New Roman" w:cs="Times New Roman"/>
                <w:spacing w:val="-13"/>
              </w:rPr>
              <w:t xml:space="preserve"> </w:t>
            </w:r>
            <w:r w:rsidRPr="00DB7BE7">
              <w:rPr>
                <w:rFonts w:ascii="Times New Roman" w:hAnsi="Times New Roman" w:cs="Times New Roman"/>
              </w:rPr>
              <w:t>sayılan</w:t>
            </w:r>
            <w:r w:rsidRPr="00DB7BE7">
              <w:rPr>
                <w:rFonts w:ascii="Times New Roman" w:hAnsi="Times New Roman" w:cs="Times New Roman"/>
                <w:spacing w:val="-15"/>
              </w:rPr>
              <w:t xml:space="preserve"> </w:t>
            </w:r>
            <w:r w:rsidRPr="00DB7BE7">
              <w:rPr>
                <w:rFonts w:ascii="Times New Roman" w:hAnsi="Times New Roman" w:cs="Times New Roman"/>
              </w:rPr>
              <w:t>eşya dışında olup, nihai tüketime elverişli üretim süreci sona ermiş numune ve modellerin üzerlerine numunelik vasfına zarar vermeden ‘numunedir’ damgasını vurma işlemini yapmaya yetkilidir.</w:t>
            </w:r>
          </w:p>
          <w:p w14:paraId="7D034993" w14:textId="77777777" w:rsidR="00864478" w:rsidRPr="00DB7BE7" w:rsidRDefault="00854787" w:rsidP="00DB7BE7">
            <w:pPr>
              <w:pStyle w:val="TableParagraph"/>
              <w:numPr>
                <w:ilvl w:val="0"/>
                <w:numId w:val="74"/>
              </w:numPr>
              <w:tabs>
                <w:tab w:val="left" w:pos="1099"/>
              </w:tabs>
              <w:ind w:right="87" w:firstLine="566"/>
              <w:rPr>
                <w:rFonts w:ascii="Times New Roman" w:hAnsi="Times New Roman" w:cs="Times New Roman"/>
              </w:rPr>
            </w:pPr>
            <w:r w:rsidRPr="00DB7BE7">
              <w:rPr>
                <w:rFonts w:ascii="Times New Roman" w:hAnsi="Times New Roman" w:cs="Times New Roman"/>
              </w:rPr>
              <w:t>Eşantiyon olarak gönderilecek ve bedava dağıtılacak antibiyotiklerin ve sair tıbbi müstahzarlar numunelerinin iç ve dış ambalaj renkleri üzerinde durulmayarak ‘doktorlara bedava dağıtılır numunedir’ ibaresini kapsayan yeşil bir etiket yapıştırılmış olması şartıyla,</w:t>
            </w:r>
            <w:r w:rsidRPr="00DB7BE7">
              <w:rPr>
                <w:rFonts w:ascii="Times New Roman" w:hAnsi="Times New Roman" w:cs="Times New Roman"/>
                <w:spacing w:val="-25"/>
              </w:rPr>
              <w:t xml:space="preserve"> </w:t>
            </w:r>
            <w:r w:rsidRPr="00DB7BE7">
              <w:rPr>
                <w:rFonts w:ascii="Times New Roman" w:hAnsi="Times New Roman" w:cs="Times New Roman"/>
              </w:rPr>
              <w:t>yurda ithallerine müsaade edilir. Bu konuda yapılacak işlemler aşağıda</w:t>
            </w:r>
            <w:r w:rsidRPr="00DB7BE7">
              <w:rPr>
                <w:rFonts w:ascii="Times New Roman" w:hAnsi="Times New Roman" w:cs="Times New Roman"/>
                <w:spacing w:val="-5"/>
              </w:rPr>
              <w:t xml:space="preserve"> </w:t>
            </w:r>
            <w:r w:rsidRPr="00DB7BE7">
              <w:rPr>
                <w:rFonts w:ascii="Times New Roman" w:hAnsi="Times New Roman" w:cs="Times New Roman"/>
              </w:rPr>
              <w:t>gösterilmiştir.</w:t>
            </w:r>
          </w:p>
          <w:p w14:paraId="022A803F" w14:textId="77777777" w:rsidR="00864478" w:rsidRPr="00DB7BE7" w:rsidRDefault="00854787" w:rsidP="00DB7BE7">
            <w:pPr>
              <w:pStyle w:val="TableParagraph"/>
              <w:numPr>
                <w:ilvl w:val="0"/>
                <w:numId w:val="73"/>
              </w:numPr>
              <w:tabs>
                <w:tab w:val="left" w:pos="956"/>
              </w:tabs>
              <w:spacing w:before="2"/>
              <w:ind w:right="88" w:firstLine="566"/>
              <w:rPr>
                <w:rFonts w:ascii="Times New Roman" w:hAnsi="Times New Roman" w:cs="Times New Roman"/>
              </w:rPr>
            </w:pPr>
            <w:r w:rsidRPr="00DB7BE7">
              <w:rPr>
                <w:rFonts w:ascii="Times New Roman" w:hAnsi="Times New Roman" w:cs="Times New Roman"/>
              </w:rPr>
              <w:t xml:space="preserve">Türk Gümrük Tarife Cetvelinin 30.04 tarife pozisyonuna giren ve vergiden muaf bulunan penisilin, streptomisin ve bunların grubundan </w:t>
            </w:r>
            <w:proofErr w:type="spellStart"/>
            <w:r w:rsidRPr="00DB7BE7">
              <w:rPr>
                <w:rFonts w:ascii="Times New Roman" w:hAnsi="Times New Roman" w:cs="Times New Roman"/>
              </w:rPr>
              <w:t>dihidro</w:t>
            </w:r>
            <w:proofErr w:type="spellEnd"/>
            <w:r w:rsidRPr="00DB7BE7">
              <w:rPr>
                <w:rFonts w:ascii="Times New Roman" w:hAnsi="Times New Roman" w:cs="Times New Roman"/>
              </w:rPr>
              <w:t xml:space="preserve">-streptomisin, </w:t>
            </w:r>
            <w:proofErr w:type="spellStart"/>
            <w:r w:rsidRPr="00DB7BE7">
              <w:rPr>
                <w:rFonts w:ascii="Times New Roman" w:hAnsi="Times New Roman" w:cs="Times New Roman"/>
              </w:rPr>
              <w:t>prokain</w:t>
            </w:r>
            <w:proofErr w:type="spellEnd"/>
            <w:r w:rsidRPr="00DB7BE7">
              <w:rPr>
                <w:rFonts w:ascii="Times New Roman" w:hAnsi="Times New Roman" w:cs="Times New Roman"/>
              </w:rPr>
              <w:t xml:space="preserve"> penisilin gibi ilaçlarla </w:t>
            </w:r>
            <w:proofErr w:type="spellStart"/>
            <w:r w:rsidRPr="00DB7BE7">
              <w:rPr>
                <w:rFonts w:ascii="Times New Roman" w:hAnsi="Times New Roman" w:cs="Times New Roman"/>
              </w:rPr>
              <w:t>kloromosetin</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orexomisin</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teramisin</w:t>
            </w:r>
            <w:proofErr w:type="spellEnd"/>
            <w:r w:rsidRPr="00DB7BE7">
              <w:rPr>
                <w:rFonts w:ascii="Times New Roman" w:hAnsi="Times New Roman" w:cs="Times New Roman"/>
              </w:rPr>
              <w:t>, para-</w:t>
            </w:r>
            <w:proofErr w:type="spellStart"/>
            <w:r w:rsidRPr="00DB7BE7">
              <w:rPr>
                <w:rFonts w:ascii="Times New Roman" w:hAnsi="Times New Roman" w:cs="Times New Roman"/>
              </w:rPr>
              <w:t>aminosalisilik</w:t>
            </w:r>
            <w:proofErr w:type="spellEnd"/>
            <w:r w:rsidRPr="00DB7BE7">
              <w:rPr>
                <w:rFonts w:ascii="Times New Roman" w:hAnsi="Times New Roman" w:cs="Times New Roman"/>
              </w:rPr>
              <w:t>-</w:t>
            </w:r>
            <w:proofErr w:type="spellStart"/>
            <w:r w:rsidRPr="00DB7BE7">
              <w:rPr>
                <w:rFonts w:ascii="Times New Roman" w:hAnsi="Times New Roman" w:cs="Times New Roman"/>
              </w:rPr>
              <w:t>asid</w:t>
            </w:r>
            <w:proofErr w:type="spellEnd"/>
            <w:r w:rsidRPr="00DB7BE7">
              <w:rPr>
                <w:rFonts w:ascii="Times New Roman" w:hAnsi="Times New Roman" w:cs="Times New Roman"/>
              </w:rPr>
              <w:t xml:space="preserve"> ve tuzları, </w:t>
            </w:r>
            <w:proofErr w:type="spellStart"/>
            <w:r w:rsidRPr="00DB7BE7">
              <w:rPr>
                <w:rFonts w:ascii="Times New Roman" w:hAnsi="Times New Roman" w:cs="Times New Roman"/>
              </w:rPr>
              <w:t>uzonikotinik</w:t>
            </w:r>
            <w:proofErr w:type="spellEnd"/>
            <w:r w:rsidRPr="00DB7BE7">
              <w:rPr>
                <w:rFonts w:ascii="Times New Roman" w:hAnsi="Times New Roman" w:cs="Times New Roman"/>
              </w:rPr>
              <w:t xml:space="preserve"> asit </w:t>
            </w:r>
            <w:proofErr w:type="spellStart"/>
            <w:r w:rsidRPr="00DB7BE7">
              <w:rPr>
                <w:rFonts w:ascii="Times New Roman" w:hAnsi="Times New Roman" w:cs="Times New Roman"/>
              </w:rPr>
              <w:t>hidrazid</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tiesomokarbazid</w:t>
            </w:r>
            <w:proofErr w:type="spellEnd"/>
            <w:r w:rsidRPr="00DB7BE7">
              <w:rPr>
                <w:rFonts w:ascii="Times New Roman" w:hAnsi="Times New Roman" w:cs="Times New Roman"/>
              </w:rPr>
              <w:t xml:space="preserve"> ve müştakları, ensülin ve aynı iyileştirici etkisi olduğu Sağlık Bakanlığınca tespit edilen diğer müstahzarlardan eşantiyon olarak doğrudan posta ile doktorlar adına veya doktorlara dağıtılmak üzere yabancı ilaç firmalarının Türkiye’deki mümessillerine gönderilecek olanların sözlü beyan üzerine yurda girişine izin verilir. Ancak bu müstahzarların üzerlerine ‘doktorlara bedava dağıtılır numunedir’</w:t>
            </w:r>
            <w:r w:rsidRPr="00DB7BE7">
              <w:rPr>
                <w:rFonts w:ascii="Times New Roman" w:hAnsi="Times New Roman" w:cs="Times New Roman"/>
                <w:spacing w:val="-27"/>
              </w:rPr>
              <w:t xml:space="preserve"> </w:t>
            </w:r>
            <w:r w:rsidRPr="00DB7BE7">
              <w:rPr>
                <w:rFonts w:ascii="Times New Roman" w:hAnsi="Times New Roman" w:cs="Times New Roman"/>
              </w:rPr>
              <w:t>ibaresini kapsayan yeşil bir etiket yapıştırılmış olması lazımdır.</w:t>
            </w:r>
          </w:p>
          <w:p w14:paraId="33869D78" w14:textId="77777777" w:rsidR="00864478" w:rsidRPr="00DB7BE7" w:rsidRDefault="00854787" w:rsidP="00DB7BE7">
            <w:pPr>
              <w:pStyle w:val="TableParagraph"/>
              <w:numPr>
                <w:ilvl w:val="0"/>
                <w:numId w:val="73"/>
              </w:numPr>
              <w:tabs>
                <w:tab w:val="left" w:pos="1128"/>
              </w:tabs>
              <w:spacing w:line="268" w:lineRule="exact"/>
              <w:ind w:firstLine="566"/>
              <w:rPr>
                <w:rFonts w:ascii="Times New Roman" w:hAnsi="Times New Roman" w:cs="Times New Roman"/>
              </w:rPr>
            </w:pPr>
            <w:r w:rsidRPr="00DB7BE7">
              <w:rPr>
                <w:rFonts w:ascii="Times New Roman" w:hAnsi="Times New Roman" w:cs="Times New Roman"/>
              </w:rPr>
              <w:t>Birinci fıkrada sayılan</w:t>
            </w:r>
            <w:r w:rsidRPr="00DB7BE7">
              <w:rPr>
                <w:rFonts w:ascii="Times New Roman" w:hAnsi="Times New Roman" w:cs="Times New Roman"/>
                <w:spacing w:val="11"/>
              </w:rPr>
              <w:t xml:space="preserve"> </w:t>
            </w:r>
            <w:r w:rsidRPr="00DB7BE7">
              <w:rPr>
                <w:rFonts w:ascii="Times New Roman" w:hAnsi="Times New Roman" w:cs="Times New Roman"/>
              </w:rPr>
              <w:t>gümrük</w:t>
            </w:r>
          </w:p>
          <w:p w14:paraId="4E53E15B" w14:textId="77777777" w:rsidR="00864478" w:rsidRPr="00DB7BE7" w:rsidRDefault="00854787" w:rsidP="00DB7BE7">
            <w:pPr>
              <w:pStyle w:val="TableParagraph"/>
              <w:spacing w:line="270" w:lineRule="atLeast"/>
              <w:ind w:right="87"/>
              <w:rPr>
                <w:rFonts w:ascii="Times New Roman" w:hAnsi="Times New Roman" w:cs="Times New Roman"/>
              </w:rPr>
            </w:pPr>
            <w:proofErr w:type="gramStart"/>
            <w:r w:rsidRPr="00DB7BE7">
              <w:rPr>
                <w:rFonts w:ascii="Times New Roman" w:hAnsi="Times New Roman" w:cs="Times New Roman"/>
              </w:rPr>
              <w:t>vergisinden</w:t>
            </w:r>
            <w:proofErr w:type="gramEnd"/>
            <w:r w:rsidRPr="00DB7BE7">
              <w:rPr>
                <w:rFonts w:ascii="Times New Roman" w:hAnsi="Times New Roman" w:cs="Times New Roman"/>
              </w:rPr>
              <w:t xml:space="preserve"> muaf antibiyotiklerin dışında kalan ve Sağlık Bakanlığınca ruhsatnamesi verilmiş</w:t>
            </w:r>
          </w:p>
        </w:tc>
        <w:tc>
          <w:tcPr>
            <w:tcW w:w="4531" w:type="dxa"/>
          </w:tcPr>
          <w:p w14:paraId="02F94BF6" w14:textId="77777777" w:rsidR="00864478" w:rsidRPr="00DB7BE7" w:rsidRDefault="00864478" w:rsidP="00DB7BE7">
            <w:pPr>
              <w:pStyle w:val="TableParagraph"/>
              <w:spacing w:before="5"/>
              <w:ind w:left="0"/>
              <w:rPr>
                <w:rFonts w:ascii="Times New Roman" w:hAnsi="Times New Roman" w:cs="Times New Roman"/>
                <w:sz w:val="23"/>
              </w:rPr>
            </w:pPr>
          </w:p>
          <w:p w14:paraId="30E3BF0F" w14:textId="77777777" w:rsidR="00864478" w:rsidRPr="00DB7BE7" w:rsidRDefault="00854787" w:rsidP="00DB7BE7">
            <w:pPr>
              <w:pStyle w:val="TableParagraph"/>
              <w:numPr>
                <w:ilvl w:val="0"/>
                <w:numId w:val="72"/>
              </w:numPr>
              <w:tabs>
                <w:tab w:val="left" w:pos="980"/>
              </w:tabs>
              <w:spacing w:before="1"/>
              <w:ind w:right="91" w:firstLine="566"/>
              <w:rPr>
                <w:rFonts w:ascii="Times New Roman" w:hAnsi="Times New Roman" w:cs="Times New Roman"/>
              </w:rPr>
            </w:pPr>
            <w:r w:rsidRPr="00DB7BE7">
              <w:rPr>
                <w:rFonts w:ascii="Times New Roman" w:hAnsi="Times New Roman" w:cs="Times New Roman"/>
              </w:rPr>
              <w:t>Her model için birer adet olmak üzere kâğıt, karton veya plastikten yapılmış patronlar veya çizimler birer metreden uzun olmamak üzere dantel, kurdele, şerit, ekstrafor, model ve kesim şablonu (kâğıt veya kartondan) ve benzeri eşya, çift olarak kullanılan eşyadan tek olarak getirilen eldiven, çorap, ayakkabı (kıymetli maden ve taşlardan olmamak üzere), her türlü küpe, kolye, bilezik, düğme, muhtelif süsleme malzemesi, her birinden birer adet olmak üzere kravat, mendil, bel kemeri, kemer tokası, kemer astarı, çıtçıt, kopça, fermuar sürgüsü, çengelli kopça ve benzeri eşya gümrük idaresince üzerlerinde herhangi bir işlem yapılmaksızın yurda</w:t>
            </w:r>
            <w:r w:rsidRPr="00DB7BE7">
              <w:rPr>
                <w:rFonts w:ascii="Times New Roman" w:hAnsi="Times New Roman" w:cs="Times New Roman"/>
                <w:spacing w:val="-3"/>
              </w:rPr>
              <w:t xml:space="preserve"> </w:t>
            </w:r>
            <w:r w:rsidRPr="00DB7BE7">
              <w:rPr>
                <w:rFonts w:ascii="Times New Roman" w:hAnsi="Times New Roman" w:cs="Times New Roman"/>
              </w:rPr>
              <w:t>sokulur.</w:t>
            </w:r>
          </w:p>
          <w:p w14:paraId="2C25801D" w14:textId="77777777" w:rsidR="00864478" w:rsidRPr="00DB7BE7" w:rsidRDefault="00854787" w:rsidP="00DB7BE7">
            <w:pPr>
              <w:pStyle w:val="TableParagraph"/>
              <w:numPr>
                <w:ilvl w:val="0"/>
                <w:numId w:val="72"/>
              </w:numPr>
              <w:tabs>
                <w:tab w:val="left" w:pos="961"/>
              </w:tabs>
              <w:ind w:right="92" w:firstLine="566"/>
              <w:rPr>
                <w:rFonts w:ascii="Times New Roman" w:hAnsi="Times New Roman" w:cs="Times New Roman"/>
              </w:rPr>
            </w:pPr>
            <w:r w:rsidRPr="00DB7BE7">
              <w:rPr>
                <w:rFonts w:ascii="Times New Roman" w:hAnsi="Times New Roman" w:cs="Times New Roman"/>
              </w:rPr>
              <w:t>Gümrük</w:t>
            </w:r>
            <w:r w:rsidRPr="00DB7BE7">
              <w:rPr>
                <w:rFonts w:ascii="Times New Roman" w:hAnsi="Times New Roman" w:cs="Times New Roman"/>
                <w:spacing w:val="-13"/>
              </w:rPr>
              <w:t xml:space="preserve"> </w:t>
            </w:r>
            <w:r w:rsidRPr="00DB7BE7">
              <w:rPr>
                <w:rFonts w:ascii="Times New Roman" w:hAnsi="Times New Roman" w:cs="Times New Roman"/>
              </w:rPr>
              <w:t>idareleri,</w:t>
            </w:r>
            <w:r w:rsidRPr="00DB7BE7">
              <w:rPr>
                <w:rFonts w:ascii="Times New Roman" w:hAnsi="Times New Roman" w:cs="Times New Roman"/>
                <w:spacing w:val="-12"/>
              </w:rPr>
              <w:t xml:space="preserve"> </w:t>
            </w:r>
            <w:r w:rsidRPr="00DB7BE7">
              <w:rPr>
                <w:rFonts w:ascii="Times New Roman" w:hAnsi="Times New Roman" w:cs="Times New Roman"/>
              </w:rPr>
              <w:t>yukarıda</w:t>
            </w:r>
            <w:r w:rsidRPr="00DB7BE7">
              <w:rPr>
                <w:rFonts w:ascii="Times New Roman" w:hAnsi="Times New Roman" w:cs="Times New Roman"/>
                <w:spacing w:val="-14"/>
              </w:rPr>
              <w:t xml:space="preserve"> </w:t>
            </w:r>
            <w:r w:rsidRPr="00DB7BE7">
              <w:rPr>
                <w:rFonts w:ascii="Times New Roman" w:hAnsi="Times New Roman" w:cs="Times New Roman"/>
              </w:rPr>
              <w:t>sayılan</w:t>
            </w:r>
            <w:r w:rsidRPr="00DB7BE7">
              <w:rPr>
                <w:rFonts w:ascii="Times New Roman" w:hAnsi="Times New Roman" w:cs="Times New Roman"/>
                <w:spacing w:val="-14"/>
              </w:rPr>
              <w:t xml:space="preserve"> </w:t>
            </w:r>
            <w:r w:rsidRPr="00DB7BE7">
              <w:rPr>
                <w:rFonts w:ascii="Times New Roman" w:hAnsi="Times New Roman" w:cs="Times New Roman"/>
              </w:rPr>
              <w:t>eşya dışında olup, nihai tüketime elverişli üretim süreci sona ermiş numune ve modellerin üzerlerine numunelik vasfına zarar vermeden ‘numunedir’ damgasını vurma işlemini yapmaya yetkilidir.</w:t>
            </w:r>
          </w:p>
          <w:p w14:paraId="35B0A4F7" w14:textId="77777777" w:rsidR="00864478" w:rsidRPr="00DB7BE7" w:rsidRDefault="00854787" w:rsidP="00DB7BE7">
            <w:pPr>
              <w:pStyle w:val="TableParagraph"/>
              <w:numPr>
                <w:ilvl w:val="0"/>
                <w:numId w:val="72"/>
              </w:numPr>
              <w:tabs>
                <w:tab w:val="left" w:pos="1100"/>
              </w:tabs>
              <w:ind w:right="91" w:firstLine="566"/>
              <w:rPr>
                <w:rFonts w:ascii="Times New Roman" w:hAnsi="Times New Roman" w:cs="Times New Roman"/>
              </w:rPr>
            </w:pPr>
            <w:r w:rsidRPr="00DB7BE7">
              <w:rPr>
                <w:rFonts w:ascii="Times New Roman" w:hAnsi="Times New Roman" w:cs="Times New Roman"/>
              </w:rPr>
              <w:t>Eşantiyon olarak gönderilecek ve bedava dağıtılacak antibiyotiklerin ve sair tıbbi müstahzarlar numunelerinin iç ve dış ambalaj renkleri üzerinde durulmayarak ‘doktorlara bedava dağıtılır numunedir’ ibaresini kapsayan yeşil bir etiket yapıştırılmış olması şartıyla,</w:t>
            </w:r>
            <w:r w:rsidRPr="00DB7BE7">
              <w:rPr>
                <w:rFonts w:ascii="Times New Roman" w:hAnsi="Times New Roman" w:cs="Times New Roman"/>
                <w:spacing w:val="-25"/>
              </w:rPr>
              <w:t xml:space="preserve"> </w:t>
            </w:r>
            <w:r w:rsidRPr="00DB7BE7">
              <w:rPr>
                <w:rFonts w:ascii="Times New Roman" w:hAnsi="Times New Roman" w:cs="Times New Roman"/>
              </w:rPr>
              <w:t>yurda ithallerine müsaade edilir. Bu konuda yapılacak işlemler aşağıda</w:t>
            </w:r>
            <w:r w:rsidRPr="00DB7BE7">
              <w:rPr>
                <w:rFonts w:ascii="Times New Roman" w:hAnsi="Times New Roman" w:cs="Times New Roman"/>
                <w:spacing w:val="-5"/>
              </w:rPr>
              <w:t xml:space="preserve"> </w:t>
            </w:r>
            <w:r w:rsidRPr="00DB7BE7">
              <w:rPr>
                <w:rFonts w:ascii="Times New Roman" w:hAnsi="Times New Roman" w:cs="Times New Roman"/>
              </w:rPr>
              <w:t>gösterilmiştir.</w:t>
            </w:r>
          </w:p>
          <w:p w14:paraId="54B555B2" w14:textId="77777777" w:rsidR="00864478" w:rsidRPr="00DB7BE7" w:rsidRDefault="00854787" w:rsidP="00DB7BE7">
            <w:pPr>
              <w:pStyle w:val="TableParagraph"/>
              <w:numPr>
                <w:ilvl w:val="0"/>
                <w:numId w:val="71"/>
              </w:numPr>
              <w:tabs>
                <w:tab w:val="left" w:pos="956"/>
              </w:tabs>
              <w:spacing w:before="2"/>
              <w:ind w:right="92" w:firstLine="566"/>
              <w:rPr>
                <w:rFonts w:ascii="Times New Roman" w:hAnsi="Times New Roman" w:cs="Times New Roman"/>
              </w:rPr>
            </w:pPr>
            <w:r w:rsidRPr="00DB7BE7">
              <w:rPr>
                <w:rFonts w:ascii="Times New Roman" w:hAnsi="Times New Roman" w:cs="Times New Roman"/>
              </w:rPr>
              <w:t xml:space="preserve">Türk Gümrük Tarife Cetvelinin 30.04 tarife pozisyonuna giren ve vergiden muaf bulunan penisilin, streptomisin ve bunların grubundan </w:t>
            </w:r>
            <w:proofErr w:type="spellStart"/>
            <w:r w:rsidRPr="00DB7BE7">
              <w:rPr>
                <w:rFonts w:ascii="Times New Roman" w:hAnsi="Times New Roman" w:cs="Times New Roman"/>
              </w:rPr>
              <w:t>dihidro</w:t>
            </w:r>
            <w:proofErr w:type="spellEnd"/>
            <w:r w:rsidRPr="00DB7BE7">
              <w:rPr>
                <w:rFonts w:ascii="Times New Roman" w:hAnsi="Times New Roman" w:cs="Times New Roman"/>
              </w:rPr>
              <w:t xml:space="preserve">-streptomisin, </w:t>
            </w:r>
            <w:proofErr w:type="spellStart"/>
            <w:r w:rsidRPr="00DB7BE7">
              <w:rPr>
                <w:rFonts w:ascii="Times New Roman" w:hAnsi="Times New Roman" w:cs="Times New Roman"/>
              </w:rPr>
              <w:t>prokain</w:t>
            </w:r>
            <w:proofErr w:type="spellEnd"/>
            <w:r w:rsidRPr="00DB7BE7">
              <w:rPr>
                <w:rFonts w:ascii="Times New Roman" w:hAnsi="Times New Roman" w:cs="Times New Roman"/>
              </w:rPr>
              <w:t xml:space="preserve"> penisilin gibi ilaçlarla </w:t>
            </w:r>
            <w:proofErr w:type="spellStart"/>
            <w:r w:rsidRPr="00DB7BE7">
              <w:rPr>
                <w:rFonts w:ascii="Times New Roman" w:hAnsi="Times New Roman" w:cs="Times New Roman"/>
              </w:rPr>
              <w:t>kloromosetin</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orexomisin</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teramisin</w:t>
            </w:r>
            <w:proofErr w:type="spellEnd"/>
            <w:r w:rsidRPr="00DB7BE7">
              <w:rPr>
                <w:rFonts w:ascii="Times New Roman" w:hAnsi="Times New Roman" w:cs="Times New Roman"/>
              </w:rPr>
              <w:t>, para-</w:t>
            </w:r>
            <w:proofErr w:type="spellStart"/>
            <w:r w:rsidRPr="00DB7BE7">
              <w:rPr>
                <w:rFonts w:ascii="Times New Roman" w:hAnsi="Times New Roman" w:cs="Times New Roman"/>
              </w:rPr>
              <w:t>aminosalisilik</w:t>
            </w:r>
            <w:proofErr w:type="spellEnd"/>
            <w:r w:rsidRPr="00DB7BE7">
              <w:rPr>
                <w:rFonts w:ascii="Times New Roman" w:hAnsi="Times New Roman" w:cs="Times New Roman"/>
              </w:rPr>
              <w:t>-</w:t>
            </w:r>
            <w:proofErr w:type="spellStart"/>
            <w:r w:rsidRPr="00DB7BE7">
              <w:rPr>
                <w:rFonts w:ascii="Times New Roman" w:hAnsi="Times New Roman" w:cs="Times New Roman"/>
              </w:rPr>
              <w:t>asid</w:t>
            </w:r>
            <w:proofErr w:type="spellEnd"/>
            <w:r w:rsidRPr="00DB7BE7">
              <w:rPr>
                <w:rFonts w:ascii="Times New Roman" w:hAnsi="Times New Roman" w:cs="Times New Roman"/>
              </w:rPr>
              <w:t xml:space="preserve"> ve tuzları, </w:t>
            </w:r>
            <w:proofErr w:type="spellStart"/>
            <w:r w:rsidRPr="00DB7BE7">
              <w:rPr>
                <w:rFonts w:ascii="Times New Roman" w:hAnsi="Times New Roman" w:cs="Times New Roman"/>
              </w:rPr>
              <w:t>uzonikotinik</w:t>
            </w:r>
            <w:proofErr w:type="spellEnd"/>
            <w:r w:rsidRPr="00DB7BE7">
              <w:rPr>
                <w:rFonts w:ascii="Times New Roman" w:hAnsi="Times New Roman" w:cs="Times New Roman"/>
              </w:rPr>
              <w:t xml:space="preserve"> asit </w:t>
            </w:r>
            <w:proofErr w:type="spellStart"/>
            <w:r w:rsidRPr="00DB7BE7">
              <w:rPr>
                <w:rFonts w:ascii="Times New Roman" w:hAnsi="Times New Roman" w:cs="Times New Roman"/>
              </w:rPr>
              <w:t>hidrazid</w:t>
            </w:r>
            <w:proofErr w:type="spellEnd"/>
            <w:r w:rsidRPr="00DB7BE7">
              <w:rPr>
                <w:rFonts w:ascii="Times New Roman" w:hAnsi="Times New Roman" w:cs="Times New Roman"/>
              </w:rPr>
              <w:t xml:space="preserve">, </w:t>
            </w:r>
            <w:proofErr w:type="spellStart"/>
            <w:r w:rsidRPr="00DB7BE7">
              <w:rPr>
                <w:rFonts w:ascii="Times New Roman" w:hAnsi="Times New Roman" w:cs="Times New Roman"/>
              </w:rPr>
              <w:t>tiesomokarbazid</w:t>
            </w:r>
            <w:proofErr w:type="spellEnd"/>
            <w:r w:rsidRPr="00DB7BE7">
              <w:rPr>
                <w:rFonts w:ascii="Times New Roman" w:hAnsi="Times New Roman" w:cs="Times New Roman"/>
              </w:rPr>
              <w:t xml:space="preserve"> ve müştakları, ensülin ve aynı iyileştirici etkisi olduğu Sağlık Bakanlığınca tespit edilen diğer müstahzarlardan eşantiyon olarak doğrudan posta ile doktorlar adına veya doktorlara dağıtılmak üzere yabancı ilaç firmalarının Türkiye’deki mümessillerine gönderilecek olanların sözlü beyan üzerine yurda girişine izin verilir. Ancak bu müstahzarların üzerlerine ‘doktorlara bedava dağıtılır numunedir’</w:t>
            </w:r>
            <w:r w:rsidRPr="00DB7BE7">
              <w:rPr>
                <w:rFonts w:ascii="Times New Roman" w:hAnsi="Times New Roman" w:cs="Times New Roman"/>
                <w:spacing w:val="-27"/>
              </w:rPr>
              <w:t xml:space="preserve"> </w:t>
            </w:r>
            <w:r w:rsidRPr="00DB7BE7">
              <w:rPr>
                <w:rFonts w:ascii="Times New Roman" w:hAnsi="Times New Roman" w:cs="Times New Roman"/>
              </w:rPr>
              <w:t>ibaresini kapsayan yeşil bir etiket yapıştırılmış olması lazımdır.</w:t>
            </w:r>
          </w:p>
          <w:p w14:paraId="4BA56FD2" w14:textId="77777777" w:rsidR="00864478" w:rsidRPr="00DB7BE7" w:rsidRDefault="00854787" w:rsidP="00DB7BE7">
            <w:pPr>
              <w:pStyle w:val="TableParagraph"/>
              <w:numPr>
                <w:ilvl w:val="0"/>
                <w:numId w:val="71"/>
              </w:numPr>
              <w:tabs>
                <w:tab w:val="left" w:pos="1129"/>
              </w:tabs>
              <w:spacing w:line="268" w:lineRule="exact"/>
              <w:ind w:firstLine="566"/>
              <w:rPr>
                <w:rFonts w:ascii="Times New Roman" w:hAnsi="Times New Roman" w:cs="Times New Roman"/>
              </w:rPr>
            </w:pPr>
            <w:r w:rsidRPr="00DB7BE7">
              <w:rPr>
                <w:rFonts w:ascii="Times New Roman" w:hAnsi="Times New Roman" w:cs="Times New Roman"/>
              </w:rPr>
              <w:t>Birinci fıkrada sayılan</w:t>
            </w:r>
            <w:r w:rsidRPr="00DB7BE7">
              <w:rPr>
                <w:rFonts w:ascii="Times New Roman" w:hAnsi="Times New Roman" w:cs="Times New Roman"/>
                <w:spacing w:val="11"/>
              </w:rPr>
              <w:t xml:space="preserve"> </w:t>
            </w:r>
            <w:r w:rsidRPr="00DB7BE7">
              <w:rPr>
                <w:rFonts w:ascii="Times New Roman" w:hAnsi="Times New Roman" w:cs="Times New Roman"/>
              </w:rPr>
              <w:t>gümrük</w:t>
            </w:r>
          </w:p>
          <w:p w14:paraId="24BFA32F" w14:textId="77777777" w:rsidR="00864478" w:rsidRPr="00DB7BE7" w:rsidRDefault="00854787" w:rsidP="00DB7BE7">
            <w:pPr>
              <w:pStyle w:val="TableParagraph"/>
              <w:spacing w:line="270" w:lineRule="atLeast"/>
              <w:ind w:right="92"/>
              <w:rPr>
                <w:rFonts w:ascii="Times New Roman" w:hAnsi="Times New Roman" w:cs="Times New Roman"/>
              </w:rPr>
            </w:pPr>
            <w:proofErr w:type="gramStart"/>
            <w:r w:rsidRPr="00DB7BE7">
              <w:rPr>
                <w:rFonts w:ascii="Times New Roman" w:hAnsi="Times New Roman" w:cs="Times New Roman"/>
              </w:rPr>
              <w:t>vergisinden</w:t>
            </w:r>
            <w:proofErr w:type="gramEnd"/>
            <w:r w:rsidRPr="00DB7BE7">
              <w:rPr>
                <w:rFonts w:ascii="Times New Roman" w:hAnsi="Times New Roman" w:cs="Times New Roman"/>
              </w:rPr>
              <w:t xml:space="preserve"> muaf antibiyotiklerin dışında kalan ve Sağlık Bakanlığınca ruhsatnamesi verilmiş</w:t>
            </w:r>
          </w:p>
        </w:tc>
      </w:tr>
    </w:tbl>
    <w:p w14:paraId="52AECFA0" w14:textId="6EE5EDF9" w:rsidR="00864478" w:rsidRPr="00DB7BE7" w:rsidRDefault="00864478" w:rsidP="00DB7BE7">
      <w:pPr>
        <w:jc w:val="both"/>
        <w:rPr>
          <w:rFonts w:ascii="Times New Roman" w:hAnsi="Times New Roman" w:cs="Times New Roman"/>
          <w:sz w:val="2"/>
          <w:szCs w:val="2"/>
        </w:rPr>
      </w:pPr>
    </w:p>
    <w:p w14:paraId="176017FA"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CCDC45E" w14:textId="77777777" w:rsidTr="00DB7BE7">
        <w:trPr>
          <w:trHeight w:val="13756"/>
          <w:jc w:val="center"/>
        </w:trPr>
        <w:tc>
          <w:tcPr>
            <w:tcW w:w="4526" w:type="dxa"/>
          </w:tcPr>
          <w:p w14:paraId="5C84860B" w14:textId="77777777" w:rsidR="00864478" w:rsidRPr="00DB7BE7" w:rsidRDefault="00854787" w:rsidP="00DB7BE7">
            <w:pPr>
              <w:pStyle w:val="TableParagraph"/>
              <w:spacing w:before="1"/>
              <w:ind w:right="88"/>
              <w:rPr>
                <w:rFonts w:ascii="Times New Roman" w:hAnsi="Times New Roman" w:cs="Times New Roman"/>
              </w:rPr>
            </w:pPr>
            <w:proofErr w:type="gramStart"/>
            <w:r w:rsidRPr="00DB7BE7">
              <w:rPr>
                <w:rFonts w:ascii="Times New Roman" w:hAnsi="Times New Roman" w:cs="Times New Roman"/>
              </w:rPr>
              <w:lastRenderedPageBreak/>
              <w:t>bulunan</w:t>
            </w:r>
            <w:proofErr w:type="gramEnd"/>
            <w:r w:rsidRPr="00DB7BE7">
              <w:rPr>
                <w:rFonts w:ascii="Times New Roman" w:hAnsi="Times New Roman" w:cs="Times New Roman"/>
              </w:rPr>
              <w:t xml:space="preserve"> vergiye tabi müstahzarlar, yabancı ülkelerdeki firmalarca ayrı ayrı posta ile doğrudan doktorlar namına gönderilecek olanları</w:t>
            </w:r>
            <w:r w:rsidRPr="00DB7BE7">
              <w:rPr>
                <w:rFonts w:ascii="Times New Roman" w:hAnsi="Times New Roman" w:cs="Times New Roman"/>
                <w:spacing w:val="-12"/>
              </w:rPr>
              <w:t xml:space="preserve"> </w:t>
            </w:r>
            <w:r w:rsidRPr="00DB7BE7">
              <w:rPr>
                <w:rFonts w:ascii="Times New Roman" w:hAnsi="Times New Roman" w:cs="Times New Roman"/>
              </w:rPr>
              <w:t>normal</w:t>
            </w:r>
            <w:r w:rsidRPr="00DB7BE7">
              <w:rPr>
                <w:rFonts w:ascii="Times New Roman" w:hAnsi="Times New Roman" w:cs="Times New Roman"/>
                <w:spacing w:val="-12"/>
              </w:rPr>
              <w:t xml:space="preserve"> </w:t>
            </w:r>
            <w:r w:rsidRPr="00DB7BE7">
              <w:rPr>
                <w:rFonts w:ascii="Times New Roman" w:hAnsi="Times New Roman" w:cs="Times New Roman"/>
              </w:rPr>
              <w:t>ambalajlarının</w:t>
            </w:r>
            <w:r w:rsidRPr="00DB7BE7">
              <w:rPr>
                <w:rFonts w:ascii="Times New Roman" w:hAnsi="Times New Roman" w:cs="Times New Roman"/>
                <w:spacing w:val="-15"/>
              </w:rPr>
              <w:t xml:space="preserve"> </w:t>
            </w:r>
            <w:r w:rsidRPr="00DB7BE7">
              <w:rPr>
                <w:rFonts w:ascii="Times New Roman" w:hAnsi="Times New Roman" w:cs="Times New Roman"/>
              </w:rPr>
              <w:t>en</w:t>
            </w:r>
            <w:r w:rsidRPr="00DB7BE7">
              <w:rPr>
                <w:rFonts w:ascii="Times New Roman" w:hAnsi="Times New Roman" w:cs="Times New Roman"/>
                <w:spacing w:val="-15"/>
              </w:rPr>
              <w:t xml:space="preserve"> </w:t>
            </w:r>
            <w:r w:rsidRPr="00DB7BE7">
              <w:rPr>
                <w:rFonts w:ascii="Times New Roman" w:hAnsi="Times New Roman" w:cs="Times New Roman"/>
              </w:rPr>
              <w:t>küçüğünün</w:t>
            </w:r>
            <w:r w:rsidRPr="00DB7BE7">
              <w:rPr>
                <w:rFonts w:ascii="Times New Roman" w:hAnsi="Times New Roman" w:cs="Times New Roman"/>
                <w:spacing w:val="-15"/>
              </w:rPr>
              <w:t xml:space="preserve"> </w:t>
            </w:r>
            <w:r w:rsidRPr="00DB7BE7">
              <w:rPr>
                <w:rFonts w:ascii="Times New Roman" w:hAnsi="Times New Roman" w:cs="Times New Roman"/>
              </w:rPr>
              <w:t>1/3 nispetinde veya ‘bir defada alınabilecek doz’ miktarında olmak ve üzerlerinde ‘doktorlara bedava dağıtılır numunedir’ ibaresini taşıyan yeşil etiket bulunmak şartıyla ithaline izin verilir. Yukarıda tarif edilen ambalaj ve muhteviyatından büyük olanlar için yazılı beyanda</w:t>
            </w:r>
            <w:r w:rsidRPr="00DB7BE7">
              <w:rPr>
                <w:rFonts w:ascii="Times New Roman" w:hAnsi="Times New Roman" w:cs="Times New Roman"/>
                <w:spacing w:val="-3"/>
              </w:rPr>
              <w:t xml:space="preserve"> </w:t>
            </w:r>
            <w:r w:rsidRPr="00DB7BE7">
              <w:rPr>
                <w:rFonts w:ascii="Times New Roman" w:hAnsi="Times New Roman" w:cs="Times New Roman"/>
              </w:rPr>
              <w:t>bulunulur.</w:t>
            </w:r>
          </w:p>
          <w:p w14:paraId="631744FC" w14:textId="77777777" w:rsidR="00864478" w:rsidRPr="00DB7BE7" w:rsidRDefault="00864478" w:rsidP="00DB7BE7">
            <w:pPr>
              <w:pStyle w:val="TableParagraph"/>
              <w:spacing w:before="7"/>
              <w:ind w:left="0"/>
              <w:rPr>
                <w:rFonts w:ascii="Times New Roman" w:hAnsi="Times New Roman" w:cs="Times New Roman"/>
                <w:sz w:val="23"/>
              </w:rPr>
            </w:pPr>
          </w:p>
          <w:p w14:paraId="0EBE7475" w14:textId="77777777" w:rsidR="00864478" w:rsidRPr="00DB7BE7" w:rsidRDefault="00854787" w:rsidP="00DB7BE7">
            <w:pPr>
              <w:pStyle w:val="TableParagraph"/>
              <w:ind w:right="86" w:firstLine="566"/>
              <w:rPr>
                <w:rFonts w:ascii="Times New Roman" w:hAnsi="Times New Roman" w:cs="Times New Roman"/>
              </w:rPr>
            </w:pPr>
            <w:r w:rsidRPr="00DB7BE7">
              <w:rPr>
                <w:rFonts w:ascii="Times New Roman" w:hAnsi="Times New Roman" w:cs="Times New Roman"/>
              </w:rPr>
              <w:t>c) Muaf antibiyotikler dışında kalan ve normal ambalaj büyüklüğünde veya daha küçük boyda bulunan ve doktorlara dağıtılmak üzere yabancı ilaç firmalarınca Türkiye’deki mümessillerine toptan gönderilen müstahzarlar üzerinde</w:t>
            </w:r>
            <w:r w:rsidRPr="00DB7BE7">
              <w:rPr>
                <w:rFonts w:ascii="Times New Roman" w:hAnsi="Times New Roman" w:cs="Times New Roman"/>
                <w:spacing w:val="-13"/>
              </w:rPr>
              <w:t xml:space="preserve"> </w:t>
            </w:r>
            <w:r w:rsidRPr="00DB7BE7">
              <w:rPr>
                <w:rFonts w:ascii="Times New Roman" w:hAnsi="Times New Roman" w:cs="Times New Roman"/>
              </w:rPr>
              <w:t>‘doktorlara</w:t>
            </w:r>
            <w:r w:rsidRPr="00DB7BE7">
              <w:rPr>
                <w:rFonts w:ascii="Times New Roman" w:hAnsi="Times New Roman" w:cs="Times New Roman"/>
                <w:spacing w:val="-12"/>
              </w:rPr>
              <w:t xml:space="preserve"> </w:t>
            </w:r>
            <w:r w:rsidRPr="00DB7BE7">
              <w:rPr>
                <w:rFonts w:ascii="Times New Roman" w:hAnsi="Times New Roman" w:cs="Times New Roman"/>
              </w:rPr>
              <w:t>bedava</w:t>
            </w:r>
            <w:r w:rsidRPr="00DB7BE7">
              <w:rPr>
                <w:rFonts w:ascii="Times New Roman" w:hAnsi="Times New Roman" w:cs="Times New Roman"/>
                <w:spacing w:val="-12"/>
              </w:rPr>
              <w:t xml:space="preserve"> </w:t>
            </w:r>
            <w:r w:rsidRPr="00DB7BE7">
              <w:rPr>
                <w:rFonts w:ascii="Times New Roman" w:hAnsi="Times New Roman" w:cs="Times New Roman"/>
              </w:rPr>
              <w:t>dağıtılır</w:t>
            </w:r>
            <w:r w:rsidRPr="00DB7BE7">
              <w:rPr>
                <w:rFonts w:ascii="Times New Roman" w:hAnsi="Times New Roman" w:cs="Times New Roman"/>
                <w:spacing w:val="-12"/>
              </w:rPr>
              <w:t xml:space="preserve"> </w:t>
            </w:r>
            <w:r w:rsidRPr="00DB7BE7">
              <w:rPr>
                <w:rFonts w:ascii="Times New Roman" w:hAnsi="Times New Roman" w:cs="Times New Roman"/>
              </w:rPr>
              <w:t>numunedir’ ibaresini taşıyan yeşil etiket bulunsa dahi, sözlü beyan kapsamına alınmaz. Bunların ithalinde faturaların adı geçen Bakanlıkça onaylanmış olması şartıyla yazılı beyanlar kabul</w:t>
            </w:r>
            <w:r w:rsidRPr="00DB7BE7">
              <w:rPr>
                <w:rFonts w:ascii="Times New Roman" w:hAnsi="Times New Roman" w:cs="Times New Roman"/>
                <w:spacing w:val="-7"/>
              </w:rPr>
              <w:t xml:space="preserve"> </w:t>
            </w:r>
            <w:r w:rsidRPr="00DB7BE7">
              <w:rPr>
                <w:rFonts w:ascii="Times New Roman" w:hAnsi="Times New Roman" w:cs="Times New Roman"/>
              </w:rPr>
              <w:t>olunur.</w:t>
            </w:r>
          </w:p>
          <w:p w14:paraId="3B86581D" w14:textId="77777777" w:rsidR="00864478" w:rsidRPr="00DB7BE7" w:rsidRDefault="00854787" w:rsidP="00DB7BE7">
            <w:pPr>
              <w:pStyle w:val="TableParagraph"/>
              <w:tabs>
                <w:tab w:val="left" w:pos="2111"/>
                <w:tab w:val="left" w:pos="3762"/>
              </w:tabs>
              <w:ind w:right="86"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xml:space="preserve">) Numune olarak gönderilecek müstahzarlardan fabrikalarınca ambalajları üzerine ‘doktorlara bedava dağıtılır numunedir’ ibaresini taşıyan yeşil etiket yapıştırılmamış bulunanların, o yer Sağlık Müdürlüğünün </w:t>
            </w:r>
            <w:proofErr w:type="spellStart"/>
            <w:r w:rsidRPr="00DB7BE7">
              <w:rPr>
                <w:rFonts w:ascii="Times New Roman" w:hAnsi="Times New Roman" w:cs="Times New Roman"/>
              </w:rPr>
              <w:t>muvafakatı</w:t>
            </w:r>
            <w:proofErr w:type="spellEnd"/>
            <w:r w:rsidRPr="00DB7BE7">
              <w:rPr>
                <w:rFonts w:ascii="Times New Roman" w:hAnsi="Times New Roman" w:cs="Times New Roman"/>
                <w:spacing w:val="-11"/>
              </w:rPr>
              <w:t xml:space="preserve"> </w:t>
            </w:r>
            <w:r w:rsidRPr="00DB7BE7">
              <w:rPr>
                <w:rFonts w:ascii="Times New Roman" w:hAnsi="Times New Roman" w:cs="Times New Roman"/>
              </w:rPr>
              <w:t>alınarak</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masrafları</w:t>
            </w:r>
            <w:r w:rsidRPr="00DB7BE7">
              <w:rPr>
                <w:rFonts w:ascii="Times New Roman" w:hAnsi="Times New Roman" w:cs="Times New Roman"/>
                <w:spacing w:val="-10"/>
              </w:rPr>
              <w:t xml:space="preserve"> </w:t>
            </w:r>
            <w:r w:rsidRPr="00DB7BE7">
              <w:rPr>
                <w:rFonts w:ascii="Times New Roman" w:hAnsi="Times New Roman" w:cs="Times New Roman"/>
              </w:rPr>
              <w:t>ithalatçılara</w:t>
            </w:r>
            <w:r w:rsidRPr="00DB7BE7">
              <w:rPr>
                <w:rFonts w:ascii="Times New Roman" w:hAnsi="Times New Roman" w:cs="Times New Roman"/>
                <w:spacing w:val="-12"/>
              </w:rPr>
              <w:t xml:space="preserve"> </w:t>
            </w:r>
            <w:r w:rsidRPr="00DB7BE7">
              <w:rPr>
                <w:rFonts w:ascii="Times New Roman" w:hAnsi="Times New Roman" w:cs="Times New Roman"/>
              </w:rPr>
              <w:t xml:space="preserve">ait olmak şartıyla </w:t>
            </w:r>
            <w:r w:rsidRPr="00DB7BE7">
              <w:rPr>
                <w:rFonts w:ascii="Times New Roman" w:hAnsi="Times New Roman" w:cs="Times New Roman"/>
                <w:spacing w:val="-3"/>
              </w:rPr>
              <w:t xml:space="preserve">adı </w:t>
            </w:r>
            <w:r w:rsidRPr="00DB7BE7">
              <w:rPr>
                <w:rFonts w:ascii="Times New Roman" w:hAnsi="Times New Roman" w:cs="Times New Roman"/>
              </w:rPr>
              <w:t>geçen etiketleri sağlık ve gümrük memurlarının nezareti altında geçici depolama yerleri ve antrepolarında veya Sağlık Müdürlüğünün deposunda numunelik müstahzarların</w:t>
            </w:r>
            <w:r w:rsidRPr="00DB7BE7">
              <w:rPr>
                <w:rFonts w:ascii="Times New Roman" w:hAnsi="Times New Roman" w:cs="Times New Roman"/>
              </w:rPr>
              <w:tab/>
              <w:t>ambalajları</w:t>
            </w:r>
            <w:r w:rsidRPr="00DB7BE7">
              <w:rPr>
                <w:rFonts w:ascii="Times New Roman" w:hAnsi="Times New Roman" w:cs="Times New Roman"/>
              </w:rPr>
              <w:tab/>
            </w:r>
            <w:r w:rsidRPr="00DB7BE7">
              <w:rPr>
                <w:rFonts w:ascii="Times New Roman" w:hAnsi="Times New Roman" w:cs="Times New Roman"/>
                <w:spacing w:val="-3"/>
              </w:rPr>
              <w:t xml:space="preserve">üzerine </w:t>
            </w:r>
            <w:r w:rsidRPr="00DB7BE7">
              <w:rPr>
                <w:rFonts w:ascii="Times New Roman" w:hAnsi="Times New Roman" w:cs="Times New Roman"/>
              </w:rPr>
              <w:t>yapıştırılmasına izin</w:t>
            </w:r>
            <w:r w:rsidRPr="00DB7BE7">
              <w:rPr>
                <w:rFonts w:ascii="Times New Roman" w:hAnsi="Times New Roman" w:cs="Times New Roman"/>
                <w:spacing w:val="-5"/>
              </w:rPr>
              <w:t xml:space="preserve"> </w:t>
            </w:r>
            <w:r w:rsidRPr="00DB7BE7">
              <w:rPr>
                <w:rFonts w:ascii="Times New Roman" w:hAnsi="Times New Roman" w:cs="Times New Roman"/>
              </w:rPr>
              <w:t>verilir.</w:t>
            </w:r>
          </w:p>
          <w:p w14:paraId="2BEF1F70" w14:textId="77777777" w:rsidR="00864478" w:rsidRPr="00DB7BE7" w:rsidRDefault="00854787" w:rsidP="00DB7BE7">
            <w:pPr>
              <w:pStyle w:val="TableParagraph"/>
              <w:ind w:right="86" w:firstLine="566"/>
              <w:rPr>
                <w:rFonts w:ascii="Times New Roman" w:hAnsi="Times New Roman" w:cs="Times New Roman"/>
              </w:rPr>
            </w:pPr>
            <w:r w:rsidRPr="00DB7BE7">
              <w:rPr>
                <w:rFonts w:ascii="Times New Roman" w:hAnsi="Times New Roman" w:cs="Times New Roman"/>
              </w:rPr>
              <w:t xml:space="preserve">(6) Ticari amaçla Türkiye Gümrük Bölgesinde serbest dolaşıma girecek eşyanın gümrük kıymetinin sevkiyat ve beyan başına 1000 </w:t>
            </w:r>
            <w:proofErr w:type="spellStart"/>
            <w:r w:rsidRPr="00DB7BE7">
              <w:rPr>
                <w:rFonts w:ascii="Times New Roman" w:hAnsi="Times New Roman" w:cs="Times New Roman"/>
              </w:rPr>
              <w:t>Avro’yu</w:t>
            </w:r>
            <w:proofErr w:type="spellEnd"/>
            <w:r w:rsidRPr="00DB7BE7">
              <w:rPr>
                <w:rFonts w:ascii="Times New Roman" w:hAnsi="Times New Roman" w:cs="Times New Roman"/>
              </w:rPr>
              <w:t xml:space="preserve"> geçmemesi ve sevkiyatının düzenli haldeki</w:t>
            </w:r>
            <w:r w:rsidRPr="00DB7BE7">
              <w:rPr>
                <w:rFonts w:ascii="Times New Roman" w:hAnsi="Times New Roman" w:cs="Times New Roman"/>
                <w:spacing w:val="-15"/>
              </w:rPr>
              <w:t xml:space="preserve"> </w:t>
            </w:r>
            <w:r w:rsidRPr="00DB7BE7">
              <w:rPr>
                <w:rFonts w:ascii="Times New Roman" w:hAnsi="Times New Roman" w:cs="Times New Roman"/>
              </w:rPr>
              <w:t>benzer</w:t>
            </w:r>
            <w:r w:rsidRPr="00DB7BE7">
              <w:rPr>
                <w:rFonts w:ascii="Times New Roman" w:hAnsi="Times New Roman" w:cs="Times New Roman"/>
                <w:spacing w:val="-16"/>
              </w:rPr>
              <w:t xml:space="preserve"> </w:t>
            </w:r>
            <w:r w:rsidRPr="00DB7BE7">
              <w:rPr>
                <w:rFonts w:ascii="Times New Roman" w:hAnsi="Times New Roman" w:cs="Times New Roman"/>
              </w:rPr>
              <w:t>sevkiyatların</w:t>
            </w:r>
            <w:r w:rsidRPr="00DB7BE7">
              <w:rPr>
                <w:rFonts w:ascii="Times New Roman" w:hAnsi="Times New Roman" w:cs="Times New Roman"/>
                <w:spacing w:val="-18"/>
              </w:rPr>
              <w:t xml:space="preserve"> </w:t>
            </w:r>
            <w:r w:rsidRPr="00DB7BE7">
              <w:rPr>
                <w:rFonts w:ascii="Times New Roman" w:hAnsi="Times New Roman" w:cs="Times New Roman"/>
              </w:rPr>
              <w:t>bir</w:t>
            </w:r>
            <w:r w:rsidRPr="00DB7BE7">
              <w:rPr>
                <w:rFonts w:ascii="Times New Roman" w:hAnsi="Times New Roman" w:cs="Times New Roman"/>
                <w:spacing w:val="-16"/>
              </w:rPr>
              <w:t xml:space="preserve"> </w:t>
            </w:r>
            <w:r w:rsidRPr="00DB7BE7">
              <w:rPr>
                <w:rFonts w:ascii="Times New Roman" w:hAnsi="Times New Roman" w:cs="Times New Roman"/>
              </w:rPr>
              <w:t>parçası</w:t>
            </w:r>
            <w:r w:rsidRPr="00DB7BE7">
              <w:rPr>
                <w:rFonts w:ascii="Times New Roman" w:hAnsi="Times New Roman" w:cs="Times New Roman"/>
                <w:spacing w:val="-14"/>
              </w:rPr>
              <w:t xml:space="preserve"> </w:t>
            </w:r>
            <w:r w:rsidRPr="00DB7BE7">
              <w:rPr>
                <w:rFonts w:ascii="Times New Roman" w:hAnsi="Times New Roman" w:cs="Times New Roman"/>
              </w:rPr>
              <w:t>olmaması ve daha büyük bir nakliyatın bir parçası olup da bağımsız bir taşıyıcı tarafından taşınmaması kaydıyla bu eşya gümrük idaresine sözlü beyan edilir.</w:t>
            </w:r>
          </w:p>
        </w:tc>
        <w:tc>
          <w:tcPr>
            <w:tcW w:w="4531" w:type="dxa"/>
          </w:tcPr>
          <w:p w14:paraId="0F95C96F" w14:textId="77777777" w:rsidR="00864478" w:rsidRPr="00DB7BE7" w:rsidRDefault="00854787" w:rsidP="00DB7BE7">
            <w:pPr>
              <w:pStyle w:val="TableParagraph"/>
              <w:spacing w:before="1"/>
              <w:ind w:right="93"/>
              <w:rPr>
                <w:rFonts w:ascii="Times New Roman" w:hAnsi="Times New Roman" w:cs="Times New Roman"/>
              </w:rPr>
            </w:pPr>
            <w:proofErr w:type="gramStart"/>
            <w:r w:rsidRPr="00DB7BE7">
              <w:rPr>
                <w:rFonts w:ascii="Times New Roman" w:hAnsi="Times New Roman" w:cs="Times New Roman"/>
              </w:rPr>
              <w:t>bulunan</w:t>
            </w:r>
            <w:proofErr w:type="gramEnd"/>
            <w:r w:rsidRPr="00DB7BE7">
              <w:rPr>
                <w:rFonts w:ascii="Times New Roman" w:hAnsi="Times New Roman" w:cs="Times New Roman"/>
              </w:rPr>
              <w:t xml:space="preserve"> vergiye tabi müstahzarlar, yabancı ülkelerdeki firmalarca ayrı ayrı posta ile doğrudan doktorlar namına gönderilecek olanları</w:t>
            </w:r>
            <w:r w:rsidRPr="00DB7BE7">
              <w:rPr>
                <w:rFonts w:ascii="Times New Roman" w:hAnsi="Times New Roman" w:cs="Times New Roman"/>
                <w:spacing w:val="-12"/>
              </w:rPr>
              <w:t xml:space="preserve"> </w:t>
            </w:r>
            <w:r w:rsidRPr="00DB7BE7">
              <w:rPr>
                <w:rFonts w:ascii="Times New Roman" w:hAnsi="Times New Roman" w:cs="Times New Roman"/>
              </w:rPr>
              <w:t>normal</w:t>
            </w:r>
            <w:r w:rsidRPr="00DB7BE7">
              <w:rPr>
                <w:rFonts w:ascii="Times New Roman" w:hAnsi="Times New Roman" w:cs="Times New Roman"/>
                <w:spacing w:val="-12"/>
              </w:rPr>
              <w:t xml:space="preserve"> </w:t>
            </w:r>
            <w:r w:rsidRPr="00DB7BE7">
              <w:rPr>
                <w:rFonts w:ascii="Times New Roman" w:hAnsi="Times New Roman" w:cs="Times New Roman"/>
              </w:rPr>
              <w:t>ambalajlarının</w:t>
            </w:r>
            <w:r w:rsidRPr="00DB7BE7">
              <w:rPr>
                <w:rFonts w:ascii="Times New Roman" w:hAnsi="Times New Roman" w:cs="Times New Roman"/>
                <w:spacing w:val="-15"/>
              </w:rPr>
              <w:t xml:space="preserve"> </w:t>
            </w:r>
            <w:r w:rsidRPr="00DB7BE7">
              <w:rPr>
                <w:rFonts w:ascii="Times New Roman" w:hAnsi="Times New Roman" w:cs="Times New Roman"/>
              </w:rPr>
              <w:t>en</w:t>
            </w:r>
            <w:r w:rsidRPr="00DB7BE7">
              <w:rPr>
                <w:rFonts w:ascii="Times New Roman" w:hAnsi="Times New Roman" w:cs="Times New Roman"/>
                <w:spacing w:val="-15"/>
              </w:rPr>
              <w:t xml:space="preserve"> </w:t>
            </w:r>
            <w:r w:rsidRPr="00DB7BE7">
              <w:rPr>
                <w:rFonts w:ascii="Times New Roman" w:hAnsi="Times New Roman" w:cs="Times New Roman"/>
              </w:rPr>
              <w:t>küçüğünün</w:t>
            </w:r>
            <w:r w:rsidRPr="00DB7BE7">
              <w:rPr>
                <w:rFonts w:ascii="Times New Roman" w:hAnsi="Times New Roman" w:cs="Times New Roman"/>
                <w:spacing w:val="-15"/>
              </w:rPr>
              <w:t xml:space="preserve"> </w:t>
            </w:r>
            <w:r w:rsidRPr="00DB7BE7">
              <w:rPr>
                <w:rFonts w:ascii="Times New Roman" w:hAnsi="Times New Roman" w:cs="Times New Roman"/>
              </w:rPr>
              <w:t>1/3 nispetinde veya ‘bir defada alınabilecek doz’ miktarında olmak ve üzerlerinde ‘doktorlara bedava dağıtılır numunedir’ ibaresini taşıyan yeşil etiket bulunmak şartıyla ithaline izin verilir. Yukarıda tarif edilen ambalaj ve muhteviyatından büyük olanlar için yazılı beyanda</w:t>
            </w:r>
            <w:r w:rsidRPr="00DB7BE7">
              <w:rPr>
                <w:rFonts w:ascii="Times New Roman" w:hAnsi="Times New Roman" w:cs="Times New Roman"/>
                <w:spacing w:val="-3"/>
              </w:rPr>
              <w:t xml:space="preserve"> </w:t>
            </w:r>
            <w:r w:rsidRPr="00DB7BE7">
              <w:rPr>
                <w:rFonts w:ascii="Times New Roman" w:hAnsi="Times New Roman" w:cs="Times New Roman"/>
              </w:rPr>
              <w:t>bulunulur.</w:t>
            </w:r>
          </w:p>
          <w:p w14:paraId="005D4E37" w14:textId="77777777" w:rsidR="00864478" w:rsidRPr="00DB7BE7" w:rsidRDefault="00864478" w:rsidP="00DB7BE7">
            <w:pPr>
              <w:pStyle w:val="TableParagraph"/>
              <w:spacing w:before="7"/>
              <w:ind w:left="0"/>
              <w:rPr>
                <w:rFonts w:ascii="Times New Roman" w:hAnsi="Times New Roman" w:cs="Times New Roman"/>
                <w:sz w:val="23"/>
              </w:rPr>
            </w:pPr>
          </w:p>
          <w:p w14:paraId="168E51E0" w14:textId="77777777" w:rsidR="00864478" w:rsidRPr="00DB7BE7" w:rsidRDefault="00854787" w:rsidP="00DB7BE7">
            <w:pPr>
              <w:pStyle w:val="TableParagraph"/>
              <w:ind w:right="90" w:firstLine="566"/>
              <w:rPr>
                <w:rFonts w:ascii="Times New Roman" w:hAnsi="Times New Roman" w:cs="Times New Roman"/>
              </w:rPr>
            </w:pPr>
            <w:r w:rsidRPr="00DB7BE7">
              <w:rPr>
                <w:rFonts w:ascii="Times New Roman" w:hAnsi="Times New Roman" w:cs="Times New Roman"/>
              </w:rPr>
              <w:t>c) Muaf antibiyotikler dışında kalan ve normal ambalaj büyüklüğünde veya daha küçük boyda bulunan ve doktorlara dağıtılmak üzere yabancı ilaç firmalarınca Türkiye’deki mümessillerine toptan gönderilen müstahzarlar üzerinde</w:t>
            </w:r>
            <w:r w:rsidRPr="00DB7BE7">
              <w:rPr>
                <w:rFonts w:ascii="Times New Roman" w:hAnsi="Times New Roman" w:cs="Times New Roman"/>
                <w:spacing w:val="-13"/>
              </w:rPr>
              <w:t xml:space="preserve"> </w:t>
            </w:r>
            <w:r w:rsidRPr="00DB7BE7">
              <w:rPr>
                <w:rFonts w:ascii="Times New Roman" w:hAnsi="Times New Roman" w:cs="Times New Roman"/>
              </w:rPr>
              <w:t>‘doktorlara</w:t>
            </w:r>
            <w:r w:rsidRPr="00DB7BE7">
              <w:rPr>
                <w:rFonts w:ascii="Times New Roman" w:hAnsi="Times New Roman" w:cs="Times New Roman"/>
                <w:spacing w:val="-12"/>
              </w:rPr>
              <w:t xml:space="preserve"> </w:t>
            </w:r>
            <w:r w:rsidRPr="00DB7BE7">
              <w:rPr>
                <w:rFonts w:ascii="Times New Roman" w:hAnsi="Times New Roman" w:cs="Times New Roman"/>
              </w:rPr>
              <w:t>bedava</w:t>
            </w:r>
            <w:r w:rsidRPr="00DB7BE7">
              <w:rPr>
                <w:rFonts w:ascii="Times New Roman" w:hAnsi="Times New Roman" w:cs="Times New Roman"/>
                <w:spacing w:val="-12"/>
              </w:rPr>
              <w:t xml:space="preserve"> </w:t>
            </w:r>
            <w:r w:rsidRPr="00DB7BE7">
              <w:rPr>
                <w:rFonts w:ascii="Times New Roman" w:hAnsi="Times New Roman" w:cs="Times New Roman"/>
              </w:rPr>
              <w:t>dağıtılır</w:t>
            </w:r>
            <w:r w:rsidRPr="00DB7BE7">
              <w:rPr>
                <w:rFonts w:ascii="Times New Roman" w:hAnsi="Times New Roman" w:cs="Times New Roman"/>
                <w:spacing w:val="-12"/>
              </w:rPr>
              <w:t xml:space="preserve"> </w:t>
            </w:r>
            <w:r w:rsidRPr="00DB7BE7">
              <w:rPr>
                <w:rFonts w:ascii="Times New Roman" w:hAnsi="Times New Roman" w:cs="Times New Roman"/>
              </w:rPr>
              <w:t>numunedir’ ibaresini taşıyan yeşil etiket bulunsa dahi, sözlü beyan kapsamına alınmaz. Bunların ithalinde faturaların adı geçen Bakanlıkça onaylanmış olması şartıyla yazılı beyanlar kabul</w:t>
            </w:r>
            <w:r w:rsidRPr="00DB7BE7">
              <w:rPr>
                <w:rFonts w:ascii="Times New Roman" w:hAnsi="Times New Roman" w:cs="Times New Roman"/>
                <w:spacing w:val="-8"/>
              </w:rPr>
              <w:t xml:space="preserve"> </w:t>
            </w:r>
            <w:r w:rsidRPr="00DB7BE7">
              <w:rPr>
                <w:rFonts w:ascii="Times New Roman" w:hAnsi="Times New Roman" w:cs="Times New Roman"/>
              </w:rPr>
              <w:t>olunur.</w:t>
            </w:r>
          </w:p>
          <w:p w14:paraId="6CE7B333" w14:textId="77777777" w:rsidR="00864478" w:rsidRPr="00DB7BE7" w:rsidRDefault="00854787" w:rsidP="00DB7BE7">
            <w:pPr>
              <w:pStyle w:val="TableParagraph"/>
              <w:tabs>
                <w:tab w:val="left" w:pos="2111"/>
                <w:tab w:val="left" w:pos="3763"/>
              </w:tabs>
              <w:ind w:right="90"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xml:space="preserve">) Numune olarak gönderilecek müstahzarlardan fabrikalarınca ambalajları üzerine ‘doktorlara bedava dağıtılır numunedir’ ibaresini taşıyan yeşil etiket yapıştırılmamış bulunanların, o yer Sağlık Müdürlüğünün </w:t>
            </w:r>
            <w:proofErr w:type="spellStart"/>
            <w:r w:rsidRPr="00DB7BE7">
              <w:rPr>
                <w:rFonts w:ascii="Times New Roman" w:hAnsi="Times New Roman" w:cs="Times New Roman"/>
              </w:rPr>
              <w:t>muvafakatı</w:t>
            </w:r>
            <w:proofErr w:type="spellEnd"/>
            <w:r w:rsidRPr="00DB7BE7">
              <w:rPr>
                <w:rFonts w:ascii="Times New Roman" w:hAnsi="Times New Roman" w:cs="Times New Roman"/>
                <w:spacing w:val="-11"/>
              </w:rPr>
              <w:t xml:space="preserve"> </w:t>
            </w:r>
            <w:r w:rsidRPr="00DB7BE7">
              <w:rPr>
                <w:rFonts w:ascii="Times New Roman" w:hAnsi="Times New Roman" w:cs="Times New Roman"/>
              </w:rPr>
              <w:t>alınarak</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masrafları</w:t>
            </w:r>
            <w:r w:rsidRPr="00DB7BE7">
              <w:rPr>
                <w:rFonts w:ascii="Times New Roman" w:hAnsi="Times New Roman" w:cs="Times New Roman"/>
                <w:spacing w:val="-10"/>
              </w:rPr>
              <w:t xml:space="preserve"> </w:t>
            </w:r>
            <w:r w:rsidRPr="00DB7BE7">
              <w:rPr>
                <w:rFonts w:ascii="Times New Roman" w:hAnsi="Times New Roman" w:cs="Times New Roman"/>
              </w:rPr>
              <w:t>ithalatçılara</w:t>
            </w:r>
            <w:r w:rsidRPr="00DB7BE7">
              <w:rPr>
                <w:rFonts w:ascii="Times New Roman" w:hAnsi="Times New Roman" w:cs="Times New Roman"/>
                <w:spacing w:val="-12"/>
              </w:rPr>
              <w:t xml:space="preserve"> </w:t>
            </w:r>
            <w:r w:rsidRPr="00DB7BE7">
              <w:rPr>
                <w:rFonts w:ascii="Times New Roman" w:hAnsi="Times New Roman" w:cs="Times New Roman"/>
              </w:rPr>
              <w:t xml:space="preserve">ait olmak şartıyla </w:t>
            </w:r>
            <w:r w:rsidRPr="00DB7BE7">
              <w:rPr>
                <w:rFonts w:ascii="Times New Roman" w:hAnsi="Times New Roman" w:cs="Times New Roman"/>
                <w:spacing w:val="-3"/>
              </w:rPr>
              <w:t xml:space="preserve">adı </w:t>
            </w:r>
            <w:r w:rsidRPr="00DB7BE7">
              <w:rPr>
                <w:rFonts w:ascii="Times New Roman" w:hAnsi="Times New Roman" w:cs="Times New Roman"/>
              </w:rPr>
              <w:t>geçen etiketleri sağlık ve gümrük memurlarının nezareti altında geçici depolama yerleri ve antrepolarında veya Sağlık Müdürlüğünün deposunda numunelik müstahzarların</w:t>
            </w:r>
            <w:r w:rsidRPr="00DB7BE7">
              <w:rPr>
                <w:rFonts w:ascii="Times New Roman" w:hAnsi="Times New Roman" w:cs="Times New Roman"/>
              </w:rPr>
              <w:tab/>
              <w:t>ambalajları</w:t>
            </w:r>
            <w:r w:rsidRPr="00DB7BE7">
              <w:rPr>
                <w:rFonts w:ascii="Times New Roman" w:hAnsi="Times New Roman" w:cs="Times New Roman"/>
              </w:rPr>
              <w:tab/>
            </w:r>
            <w:r w:rsidRPr="00DB7BE7">
              <w:rPr>
                <w:rFonts w:ascii="Times New Roman" w:hAnsi="Times New Roman" w:cs="Times New Roman"/>
                <w:spacing w:val="-3"/>
              </w:rPr>
              <w:t xml:space="preserve">üzerine </w:t>
            </w:r>
            <w:r w:rsidRPr="00DB7BE7">
              <w:rPr>
                <w:rFonts w:ascii="Times New Roman" w:hAnsi="Times New Roman" w:cs="Times New Roman"/>
              </w:rPr>
              <w:t>yapıştırılmasına izin</w:t>
            </w:r>
            <w:r w:rsidRPr="00DB7BE7">
              <w:rPr>
                <w:rFonts w:ascii="Times New Roman" w:hAnsi="Times New Roman" w:cs="Times New Roman"/>
                <w:spacing w:val="-5"/>
              </w:rPr>
              <w:t xml:space="preserve"> </w:t>
            </w:r>
            <w:r w:rsidRPr="00DB7BE7">
              <w:rPr>
                <w:rFonts w:ascii="Times New Roman" w:hAnsi="Times New Roman" w:cs="Times New Roman"/>
              </w:rPr>
              <w:t>verilir.</w:t>
            </w:r>
          </w:p>
          <w:p w14:paraId="0FD295E9" w14:textId="77777777" w:rsidR="00864478" w:rsidRPr="00DB7BE7" w:rsidRDefault="00854787" w:rsidP="00DB7BE7">
            <w:pPr>
              <w:pStyle w:val="TableParagraph"/>
              <w:ind w:right="91" w:firstLine="566"/>
              <w:rPr>
                <w:rFonts w:ascii="Times New Roman" w:hAnsi="Times New Roman" w:cs="Times New Roman"/>
              </w:rPr>
            </w:pPr>
            <w:r w:rsidRPr="00DB7BE7">
              <w:rPr>
                <w:rFonts w:ascii="Times New Roman" w:hAnsi="Times New Roman" w:cs="Times New Roman"/>
              </w:rPr>
              <w:t xml:space="preserve">(6) Ticari amaçla Türkiye Gümrük Bölgesinde serbest dolaşıma girecek eşyanın gümrük kıymetinin sevkiyat ve beyan başına 1000 </w:t>
            </w:r>
            <w:proofErr w:type="spellStart"/>
            <w:r w:rsidRPr="00DB7BE7">
              <w:rPr>
                <w:rFonts w:ascii="Times New Roman" w:hAnsi="Times New Roman" w:cs="Times New Roman"/>
              </w:rPr>
              <w:t>Avro’yu</w:t>
            </w:r>
            <w:proofErr w:type="spellEnd"/>
            <w:r w:rsidRPr="00DB7BE7">
              <w:rPr>
                <w:rFonts w:ascii="Times New Roman" w:hAnsi="Times New Roman" w:cs="Times New Roman"/>
              </w:rPr>
              <w:t xml:space="preserve"> geçmemesi ve sevkiyatının düzenli haldeki</w:t>
            </w:r>
            <w:r w:rsidRPr="00DB7BE7">
              <w:rPr>
                <w:rFonts w:ascii="Times New Roman" w:hAnsi="Times New Roman" w:cs="Times New Roman"/>
                <w:spacing w:val="-15"/>
              </w:rPr>
              <w:t xml:space="preserve"> </w:t>
            </w:r>
            <w:r w:rsidRPr="00DB7BE7">
              <w:rPr>
                <w:rFonts w:ascii="Times New Roman" w:hAnsi="Times New Roman" w:cs="Times New Roman"/>
              </w:rPr>
              <w:t>benzer</w:t>
            </w:r>
            <w:r w:rsidRPr="00DB7BE7">
              <w:rPr>
                <w:rFonts w:ascii="Times New Roman" w:hAnsi="Times New Roman" w:cs="Times New Roman"/>
                <w:spacing w:val="-17"/>
              </w:rPr>
              <w:t xml:space="preserve"> </w:t>
            </w:r>
            <w:r w:rsidRPr="00DB7BE7">
              <w:rPr>
                <w:rFonts w:ascii="Times New Roman" w:hAnsi="Times New Roman" w:cs="Times New Roman"/>
              </w:rPr>
              <w:t>sevkiyatların</w:t>
            </w:r>
            <w:r w:rsidRPr="00DB7BE7">
              <w:rPr>
                <w:rFonts w:ascii="Times New Roman" w:hAnsi="Times New Roman" w:cs="Times New Roman"/>
                <w:spacing w:val="-18"/>
              </w:rPr>
              <w:t xml:space="preserve"> </w:t>
            </w:r>
            <w:r w:rsidRPr="00DB7BE7">
              <w:rPr>
                <w:rFonts w:ascii="Times New Roman" w:hAnsi="Times New Roman" w:cs="Times New Roman"/>
              </w:rPr>
              <w:t>bir</w:t>
            </w:r>
            <w:r w:rsidRPr="00DB7BE7">
              <w:rPr>
                <w:rFonts w:ascii="Times New Roman" w:hAnsi="Times New Roman" w:cs="Times New Roman"/>
                <w:spacing w:val="-17"/>
              </w:rPr>
              <w:t xml:space="preserve"> </w:t>
            </w:r>
            <w:r w:rsidRPr="00DB7BE7">
              <w:rPr>
                <w:rFonts w:ascii="Times New Roman" w:hAnsi="Times New Roman" w:cs="Times New Roman"/>
              </w:rPr>
              <w:t>parçası</w:t>
            </w:r>
            <w:r w:rsidRPr="00DB7BE7">
              <w:rPr>
                <w:rFonts w:ascii="Times New Roman" w:hAnsi="Times New Roman" w:cs="Times New Roman"/>
                <w:spacing w:val="-15"/>
              </w:rPr>
              <w:t xml:space="preserve"> </w:t>
            </w:r>
            <w:r w:rsidRPr="00DB7BE7">
              <w:rPr>
                <w:rFonts w:ascii="Times New Roman" w:hAnsi="Times New Roman" w:cs="Times New Roman"/>
              </w:rPr>
              <w:t>olmaması ve daha büyük bir nakliyatın bir parçası olup da bağımsız bir taşıyıcı tarafından taşınmaması kaydıyla bu eşya gümrük idaresine sözlü beyan edilir.</w:t>
            </w:r>
          </w:p>
        </w:tc>
      </w:tr>
    </w:tbl>
    <w:p w14:paraId="1CF310E2" w14:textId="05E75356" w:rsidR="00864478" w:rsidRPr="00DB7BE7" w:rsidRDefault="00864478" w:rsidP="00DB7BE7">
      <w:pPr>
        <w:jc w:val="both"/>
        <w:rPr>
          <w:rFonts w:ascii="Times New Roman" w:hAnsi="Times New Roman" w:cs="Times New Roman"/>
          <w:sz w:val="2"/>
          <w:szCs w:val="2"/>
        </w:rPr>
      </w:pPr>
    </w:p>
    <w:p w14:paraId="33DB7390"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6D16834" w14:textId="77777777" w:rsidTr="00DB7BE7">
        <w:trPr>
          <w:trHeight w:val="13554"/>
          <w:jc w:val="center"/>
        </w:trPr>
        <w:tc>
          <w:tcPr>
            <w:tcW w:w="4526" w:type="dxa"/>
          </w:tcPr>
          <w:p w14:paraId="04ED1D67" w14:textId="77777777" w:rsidR="00864478" w:rsidRPr="00DB7BE7" w:rsidRDefault="00864478" w:rsidP="00DB7BE7">
            <w:pPr>
              <w:pStyle w:val="TableParagraph"/>
              <w:ind w:left="0"/>
              <w:rPr>
                <w:rFonts w:ascii="Times New Roman" w:hAnsi="Times New Roman" w:cs="Times New Roman"/>
                <w:sz w:val="26"/>
              </w:rPr>
            </w:pPr>
          </w:p>
          <w:p w14:paraId="178DB3D7" w14:textId="77777777" w:rsidR="00864478" w:rsidRPr="00DB7BE7" w:rsidRDefault="00864478" w:rsidP="00DB7BE7">
            <w:pPr>
              <w:pStyle w:val="TableParagraph"/>
              <w:spacing w:before="1"/>
              <w:ind w:left="0"/>
              <w:rPr>
                <w:rFonts w:ascii="Times New Roman" w:hAnsi="Times New Roman" w:cs="Times New Roman"/>
              </w:rPr>
            </w:pPr>
          </w:p>
          <w:p w14:paraId="3238F428" w14:textId="77777777" w:rsidR="00864478" w:rsidRPr="00DB7BE7" w:rsidRDefault="00854787" w:rsidP="00DB7BE7">
            <w:pPr>
              <w:pStyle w:val="TableParagraph"/>
              <w:ind w:right="88" w:firstLine="566"/>
              <w:rPr>
                <w:rFonts w:ascii="Times New Roman" w:hAnsi="Times New Roman" w:cs="Times New Roman"/>
                <w:b/>
              </w:rPr>
            </w:pPr>
            <w:r w:rsidRPr="00DB7BE7">
              <w:rPr>
                <w:rFonts w:ascii="Times New Roman" w:hAnsi="Times New Roman" w:cs="Times New Roman"/>
                <w:b/>
              </w:rPr>
              <w:t>Serbest</w:t>
            </w:r>
            <w:r w:rsidRPr="00DB7BE7">
              <w:rPr>
                <w:rFonts w:ascii="Times New Roman" w:hAnsi="Times New Roman" w:cs="Times New Roman"/>
                <w:b/>
                <w:spacing w:val="-10"/>
              </w:rPr>
              <w:t xml:space="preserve"> </w:t>
            </w:r>
            <w:r w:rsidRPr="00DB7BE7">
              <w:rPr>
                <w:rFonts w:ascii="Times New Roman" w:hAnsi="Times New Roman" w:cs="Times New Roman"/>
                <w:b/>
              </w:rPr>
              <w:t>dolaşıma</w:t>
            </w:r>
            <w:r w:rsidRPr="00DB7BE7">
              <w:rPr>
                <w:rFonts w:ascii="Times New Roman" w:hAnsi="Times New Roman" w:cs="Times New Roman"/>
                <w:b/>
                <w:spacing w:val="-9"/>
              </w:rPr>
              <w:t xml:space="preserve"> </w:t>
            </w:r>
            <w:r w:rsidRPr="00DB7BE7">
              <w:rPr>
                <w:rFonts w:ascii="Times New Roman" w:hAnsi="Times New Roman" w:cs="Times New Roman"/>
                <w:b/>
              </w:rPr>
              <w:t>giren</w:t>
            </w:r>
            <w:r w:rsidRPr="00DB7BE7">
              <w:rPr>
                <w:rFonts w:ascii="Times New Roman" w:hAnsi="Times New Roman" w:cs="Times New Roman"/>
                <w:b/>
                <w:spacing w:val="-8"/>
              </w:rPr>
              <w:t xml:space="preserve"> </w:t>
            </w:r>
            <w:r w:rsidRPr="00DB7BE7">
              <w:rPr>
                <w:rFonts w:ascii="Times New Roman" w:hAnsi="Times New Roman" w:cs="Times New Roman"/>
                <w:b/>
              </w:rPr>
              <w:t>eşya</w:t>
            </w:r>
            <w:r w:rsidRPr="00DB7BE7">
              <w:rPr>
                <w:rFonts w:ascii="Times New Roman" w:hAnsi="Times New Roman" w:cs="Times New Roman"/>
                <w:b/>
                <w:spacing w:val="-9"/>
              </w:rPr>
              <w:t xml:space="preserve"> </w:t>
            </w:r>
            <w:r w:rsidRPr="00DB7BE7">
              <w:rPr>
                <w:rFonts w:ascii="Times New Roman" w:hAnsi="Times New Roman" w:cs="Times New Roman"/>
                <w:b/>
              </w:rPr>
              <w:t>için</w:t>
            </w:r>
            <w:r w:rsidRPr="00DB7BE7">
              <w:rPr>
                <w:rFonts w:ascii="Times New Roman" w:hAnsi="Times New Roman" w:cs="Times New Roman"/>
                <w:b/>
                <w:spacing w:val="-9"/>
              </w:rPr>
              <w:t xml:space="preserve"> </w:t>
            </w:r>
            <w:r w:rsidRPr="00DB7BE7">
              <w:rPr>
                <w:rFonts w:ascii="Times New Roman" w:hAnsi="Times New Roman" w:cs="Times New Roman"/>
                <w:b/>
              </w:rPr>
              <w:t>başka</w:t>
            </w:r>
            <w:r w:rsidRPr="00DB7BE7">
              <w:rPr>
                <w:rFonts w:ascii="Times New Roman" w:hAnsi="Times New Roman" w:cs="Times New Roman"/>
                <w:b/>
                <w:spacing w:val="-9"/>
              </w:rPr>
              <w:t xml:space="preserve"> </w:t>
            </w:r>
            <w:r w:rsidRPr="00DB7BE7">
              <w:rPr>
                <w:rFonts w:ascii="Times New Roman" w:hAnsi="Times New Roman" w:cs="Times New Roman"/>
                <w:b/>
              </w:rPr>
              <w:t>bir tasarruf yoluyla</w:t>
            </w:r>
            <w:r w:rsidRPr="00DB7BE7">
              <w:rPr>
                <w:rFonts w:ascii="Times New Roman" w:hAnsi="Times New Roman" w:cs="Times New Roman"/>
                <w:b/>
                <w:spacing w:val="-2"/>
              </w:rPr>
              <w:t xml:space="preserve"> </w:t>
            </w:r>
            <w:r w:rsidRPr="00DB7BE7">
              <w:rPr>
                <w:rFonts w:ascii="Times New Roman" w:hAnsi="Times New Roman" w:cs="Times New Roman"/>
                <w:b/>
              </w:rPr>
              <w:t>beyan</w:t>
            </w:r>
          </w:p>
          <w:p w14:paraId="4DFB6D16" w14:textId="77777777" w:rsidR="00864478" w:rsidRPr="00DB7BE7" w:rsidRDefault="00854787" w:rsidP="00DB7BE7">
            <w:pPr>
              <w:pStyle w:val="TableParagraph"/>
              <w:spacing w:before="1"/>
              <w:ind w:right="88" w:firstLine="566"/>
              <w:rPr>
                <w:rFonts w:ascii="Times New Roman" w:hAnsi="Times New Roman" w:cs="Times New Roman"/>
              </w:rPr>
            </w:pPr>
            <w:r w:rsidRPr="00DB7BE7">
              <w:rPr>
                <w:rFonts w:ascii="Times New Roman" w:hAnsi="Times New Roman" w:cs="Times New Roman"/>
                <w:b/>
              </w:rPr>
              <w:t xml:space="preserve">MADDE 175 </w:t>
            </w:r>
            <w:r w:rsidRPr="00DB7BE7">
              <w:rPr>
                <w:rFonts w:ascii="Times New Roman" w:hAnsi="Times New Roman" w:cs="Times New Roman"/>
              </w:rPr>
              <w:t>– (1) Gümrük idaresine yazılı, bilgisayar veri işleme tekniği yoluyla veya sözlü olarak</w:t>
            </w:r>
            <w:r w:rsidRPr="00DB7BE7">
              <w:rPr>
                <w:rFonts w:ascii="Times New Roman" w:hAnsi="Times New Roman" w:cs="Times New Roman"/>
                <w:spacing w:val="-13"/>
              </w:rPr>
              <w:t xml:space="preserve"> </w:t>
            </w:r>
            <w:r w:rsidRPr="00DB7BE7">
              <w:rPr>
                <w:rFonts w:ascii="Times New Roman" w:hAnsi="Times New Roman" w:cs="Times New Roman"/>
              </w:rPr>
              <w:t>beyan</w:t>
            </w:r>
            <w:r w:rsidRPr="00DB7BE7">
              <w:rPr>
                <w:rFonts w:ascii="Times New Roman" w:hAnsi="Times New Roman" w:cs="Times New Roman"/>
                <w:spacing w:val="-14"/>
              </w:rPr>
              <w:t xml:space="preserve"> </w:t>
            </w:r>
            <w:r w:rsidRPr="00DB7BE7">
              <w:rPr>
                <w:rFonts w:ascii="Times New Roman" w:hAnsi="Times New Roman" w:cs="Times New Roman"/>
              </w:rPr>
              <w:t>edilmeyen</w:t>
            </w:r>
            <w:r w:rsidRPr="00DB7BE7">
              <w:rPr>
                <w:rFonts w:ascii="Times New Roman" w:hAnsi="Times New Roman" w:cs="Times New Roman"/>
                <w:spacing w:val="-14"/>
              </w:rPr>
              <w:t xml:space="preserve"> </w:t>
            </w:r>
            <w:r w:rsidRPr="00DB7BE7">
              <w:rPr>
                <w:rFonts w:ascii="Times New Roman" w:hAnsi="Times New Roman" w:cs="Times New Roman"/>
              </w:rPr>
              <w:t>aşağıda</w:t>
            </w:r>
            <w:r w:rsidRPr="00DB7BE7">
              <w:rPr>
                <w:rFonts w:ascii="Times New Roman" w:hAnsi="Times New Roman" w:cs="Times New Roman"/>
                <w:spacing w:val="-13"/>
              </w:rPr>
              <w:t xml:space="preserve"> </w:t>
            </w:r>
            <w:r w:rsidRPr="00DB7BE7">
              <w:rPr>
                <w:rFonts w:ascii="Times New Roman" w:hAnsi="Times New Roman" w:cs="Times New Roman"/>
              </w:rPr>
              <w:t>belirtilen</w:t>
            </w:r>
            <w:r w:rsidRPr="00DB7BE7">
              <w:rPr>
                <w:rFonts w:ascii="Times New Roman" w:hAnsi="Times New Roman" w:cs="Times New Roman"/>
                <w:spacing w:val="-14"/>
              </w:rPr>
              <w:t xml:space="preserve"> </w:t>
            </w:r>
            <w:r w:rsidRPr="00DB7BE7">
              <w:rPr>
                <w:rFonts w:ascii="Times New Roman" w:hAnsi="Times New Roman" w:cs="Times New Roman"/>
              </w:rPr>
              <w:t>eşyaya ilişkin 178 inci madde uyarınca yapılan beyan, serbest dolaşıma giriş rejimine ilişkin beyan olarak kabul</w:t>
            </w:r>
            <w:r w:rsidRPr="00DB7BE7">
              <w:rPr>
                <w:rFonts w:ascii="Times New Roman" w:hAnsi="Times New Roman" w:cs="Times New Roman"/>
                <w:spacing w:val="-3"/>
              </w:rPr>
              <w:t xml:space="preserve"> </w:t>
            </w:r>
            <w:r w:rsidRPr="00DB7BE7">
              <w:rPr>
                <w:rFonts w:ascii="Times New Roman" w:hAnsi="Times New Roman" w:cs="Times New Roman"/>
              </w:rPr>
              <w:t>edilir;</w:t>
            </w:r>
          </w:p>
          <w:p w14:paraId="4194B491" w14:textId="77777777" w:rsidR="00864478" w:rsidRPr="00DB7BE7" w:rsidRDefault="00854787" w:rsidP="00DB7BE7">
            <w:pPr>
              <w:pStyle w:val="TableParagraph"/>
              <w:numPr>
                <w:ilvl w:val="0"/>
                <w:numId w:val="70"/>
              </w:numPr>
              <w:tabs>
                <w:tab w:val="left" w:pos="960"/>
              </w:tabs>
              <w:spacing w:before="1"/>
              <w:ind w:right="87" w:firstLine="566"/>
              <w:rPr>
                <w:rFonts w:ascii="Times New Roman" w:hAnsi="Times New Roman" w:cs="Times New Roman"/>
              </w:rPr>
            </w:pPr>
            <w:r w:rsidRPr="00DB7BE7">
              <w:rPr>
                <w:rFonts w:ascii="Times New Roman" w:hAnsi="Times New Roman" w:cs="Times New Roman"/>
              </w:rPr>
              <w:t>Bakanlar Kurulu Kararı ile belirlenen ticari mahiyette olmayan yolcu beraberi</w:t>
            </w:r>
            <w:r w:rsidRPr="00DB7BE7">
              <w:rPr>
                <w:rFonts w:ascii="Times New Roman" w:hAnsi="Times New Roman" w:cs="Times New Roman"/>
                <w:spacing w:val="-13"/>
              </w:rPr>
              <w:t xml:space="preserve"> </w:t>
            </w:r>
            <w:r w:rsidRPr="00DB7BE7">
              <w:rPr>
                <w:rFonts w:ascii="Times New Roman" w:hAnsi="Times New Roman" w:cs="Times New Roman"/>
              </w:rPr>
              <w:t>eşya,</w:t>
            </w:r>
          </w:p>
          <w:p w14:paraId="00DFF4C6" w14:textId="77777777" w:rsidR="00864478" w:rsidRPr="00DB7BE7" w:rsidRDefault="00854787" w:rsidP="00DB7BE7">
            <w:pPr>
              <w:pStyle w:val="TableParagraph"/>
              <w:numPr>
                <w:ilvl w:val="0"/>
                <w:numId w:val="70"/>
              </w:numPr>
              <w:tabs>
                <w:tab w:val="left" w:pos="970"/>
              </w:tabs>
              <w:spacing w:before="1"/>
              <w:ind w:right="87" w:firstLine="566"/>
              <w:rPr>
                <w:rFonts w:ascii="Times New Roman" w:hAnsi="Times New Roman" w:cs="Times New Roman"/>
              </w:rPr>
            </w:pPr>
            <w:r w:rsidRPr="00DB7BE7">
              <w:rPr>
                <w:rFonts w:ascii="Times New Roman" w:hAnsi="Times New Roman" w:cs="Times New Roman"/>
              </w:rPr>
              <w:t>Bakanlar Kurulu Kararı ile belirlenen Türkiye Gümrük Bölgesinde faaliyette bulunan çiftçilerin komşu ülkedeki mülklerinden elde ettikleri ürünler ile komşu ülkelerdeki çiftçiler tarafından Türkiye Gümrük Bölgesindeki mülklerinde</w:t>
            </w:r>
            <w:r w:rsidRPr="00DB7BE7">
              <w:rPr>
                <w:rFonts w:ascii="Times New Roman" w:hAnsi="Times New Roman" w:cs="Times New Roman"/>
                <w:spacing w:val="-16"/>
              </w:rPr>
              <w:t xml:space="preserve"> </w:t>
            </w:r>
            <w:r w:rsidRPr="00DB7BE7">
              <w:rPr>
                <w:rFonts w:ascii="Times New Roman" w:hAnsi="Times New Roman" w:cs="Times New Roman"/>
              </w:rPr>
              <w:t>kullanılmak</w:t>
            </w:r>
            <w:r w:rsidRPr="00DB7BE7">
              <w:rPr>
                <w:rFonts w:ascii="Times New Roman" w:hAnsi="Times New Roman" w:cs="Times New Roman"/>
                <w:spacing w:val="-15"/>
              </w:rPr>
              <w:t xml:space="preserve"> </w:t>
            </w:r>
            <w:r w:rsidRPr="00DB7BE7">
              <w:rPr>
                <w:rFonts w:ascii="Times New Roman" w:hAnsi="Times New Roman" w:cs="Times New Roman"/>
              </w:rPr>
              <w:t>üzere</w:t>
            </w:r>
            <w:r w:rsidRPr="00DB7BE7">
              <w:rPr>
                <w:rFonts w:ascii="Times New Roman" w:hAnsi="Times New Roman" w:cs="Times New Roman"/>
                <w:spacing w:val="-16"/>
              </w:rPr>
              <w:t xml:space="preserve"> </w:t>
            </w:r>
            <w:r w:rsidRPr="00DB7BE7">
              <w:rPr>
                <w:rFonts w:ascii="Times New Roman" w:hAnsi="Times New Roman" w:cs="Times New Roman"/>
              </w:rPr>
              <w:t>getirilen</w:t>
            </w:r>
            <w:r w:rsidRPr="00DB7BE7">
              <w:rPr>
                <w:rFonts w:ascii="Times New Roman" w:hAnsi="Times New Roman" w:cs="Times New Roman"/>
                <w:spacing w:val="-17"/>
              </w:rPr>
              <w:t xml:space="preserve"> </w:t>
            </w:r>
            <w:r w:rsidRPr="00DB7BE7">
              <w:rPr>
                <w:rFonts w:ascii="Times New Roman" w:hAnsi="Times New Roman" w:cs="Times New Roman"/>
              </w:rPr>
              <w:t>ve</w:t>
            </w:r>
            <w:r w:rsidRPr="00DB7BE7">
              <w:rPr>
                <w:rFonts w:ascii="Times New Roman" w:hAnsi="Times New Roman" w:cs="Times New Roman"/>
                <w:spacing w:val="-16"/>
              </w:rPr>
              <w:t xml:space="preserve"> </w:t>
            </w:r>
            <w:r w:rsidRPr="00DB7BE7">
              <w:rPr>
                <w:rFonts w:ascii="Times New Roman" w:hAnsi="Times New Roman" w:cs="Times New Roman"/>
              </w:rPr>
              <w:t>toprak ve ekinlerin işlenmesi amacına yönelik tohum, gübre ve diğer</w:t>
            </w:r>
            <w:r w:rsidRPr="00DB7BE7">
              <w:rPr>
                <w:rFonts w:ascii="Times New Roman" w:hAnsi="Times New Roman" w:cs="Times New Roman"/>
                <w:spacing w:val="-7"/>
              </w:rPr>
              <w:t xml:space="preserve"> </w:t>
            </w:r>
            <w:r w:rsidRPr="00DB7BE7">
              <w:rPr>
                <w:rFonts w:ascii="Times New Roman" w:hAnsi="Times New Roman" w:cs="Times New Roman"/>
              </w:rPr>
              <w:t>ürünler.</w:t>
            </w:r>
          </w:p>
          <w:p w14:paraId="2ABDF818" w14:textId="77777777" w:rsidR="00864478" w:rsidRPr="00DB7BE7" w:rsidRDefault="00864478" w:rsidP="00DB7BE7">
            <w:pPr>
              <w:pStyle w:val="TableParagraph"/>
              <w:ind w:left="0"/>
              <w:rPr>
                <w:rFonts w:ascii="Times New Roman" w:hAnsi="Times New Roman" w:cs="Times New Roman"/>
                <w:sz w:val="26"/>
              </w:rPr>
            </w:pPr>
          </w:p>
          <w:p w14:paraId="54E371FB" w14:textId="77777777" w:rsidR="00864478" w:rsidRPr="00DB7BE7" w:rsidRDefault="00864478" w:rsidP="00DB7BE7">
            <w:pPr>
              <w:pStyle w:val="TableParagraph"/>
              <w:ind w:left="0"/>
              <w:rPr>
                <w:rFonts w:ascii="Times New Roman" w:hAnsi="Times New Roman" w:cs="Times New Roman"/>
                <w:sz w:val="26"/>
              </w:rPr>
            </w:pPr>
          </w:p>
          <w:p w14:paraId="3498978B" w14:textId="77777777" w:rsidR="00864478" w:rsidRPr="00DB7BE7" w:rsidRDefault="00864478" w:rsidP="00DB7BE7">
            <w:pPr>
              <w:pStyle w:val="TableParagraph"/>
              <w:ind w:left="0"/>
              <w:rPr>
                <w:rFonts w:ascii="Times New Roman" w:hAnsi="Times New Roman" w:cs="Times New Roman"/>
                <w:sz w:val="26"/>
              </w:rPr>
            </w:pPr>
          </w:p>
          <w:p w14:paraId="5CFA7A20" w14:textId="77777777" w:rsidR="00864478" w:rsidRPr="00DB7BE7" w:rsidRDefault="00864478" w:rsidP="00DB7BE7">
            <w:pPr>
              <w:pStyle w:val="TableParagraph"/>
              <w:ind w:left="0"/>
              <w:rPr>
                <w:rFonts w:ascii="Times New Roman" w:hAnsi="Times New Roman" w:cs="Times New Roman"/>
                <w:sz w:val="26"/>
              </w:rPr>
            </w:pPr>
          </w:p>
          <w:p w14:paraId="102BF42C" w14:textId="77777777" w:rsidR="00864478" w:rsidRPr="00DB7BE7" w:rsidRDefault="00864478" w:rsidP="00DB7BE7">
            <w:pPr>
              <w:pStyle w:val="TableParagraph"/>
              <w:ind w:left="0"/>
              <w:rPr>
                <w:rFonts w:ascii="Times New Roman" w:hAnsi="Times New Roman" w:cs="Times New Roman"/>
                <w:sz w:val="26"/>
              </w:rPr>
            </w:pPr>
          </w:p>
          <w:p w14:paraId="0142E799" w14:textId="77777777" w:rsidR="00864478" w:rsidRPr="00DB7BE7" w:rsidRDefault="00864478" w:rsidP="00DB7BE7">
            <w:pPr>
              <w:pStyle w:val="TableParagraph"/>
              <w:spacing w:before="11"/>
              <w:ind w:left="0"/>
              <w:rPr>
                <w:rFonts w:ascii="Times New Roman" w:hAnsi="Times New Roman" w:cs="Times New Roman"/>
                <w:sz w:val="37"/>
              </w:rPr>
            </w:pPr>
          </w:p>
          <w:p w14:paraId="7EBB811D" w14:textId="77777777" w:rsidR="00864478" w:rsidRPr="00DB7BE7" w:rsidRDefault="00854787" w:rsidP="00DB7BE7">
            <w:pPr>
              <w:pStyle w:val="TableParagraph"/>
              <w:ind w:right="90" w:firstLine="566"/>
              <w:rPr>
                <w:rFonts w:ascii="Times New Roman" w:hAnsi="Times New Roman" w:cs="Times New Roman"/>
                <w:b/>
              </w:rPr>
            </w:pPr>
            <w:r w:rsidRPr="00DB7BE7">
              <w:rPr>
                <w:rFonts w:ascii="Times New Roman" w:hAnsi="Times New Roman" w:cs="Times New Roman"/>
                <w:b/>
              </w:rPr>
              <w:t>Başka bir tasarruf yoluyla beyan uygulaması</w:t>
            </w:r>
          </w:p>
          <w:p w14:paraId="7A554000" w14:textId="77777777" w:rsidR="00864478" w:rsidRPr="00DB7BE7" w:rsidRDefault="00854787" w:rsidP="00DB7BE7">
            <w:pPr>
              <w:pStyle w:val="TableParagraph"/>
              <w:tabs>
                <w:tab w:val="left" w:pos="1957"/>
                <w:tab w:val="left" w:pos="2874"/>
              </w:tabs>
              <w:ind w:left="676"/>
              <w:rPr>
                <w:rFonts w:ascii="Times New Roman" w:hAnsi="Times New Roman" w:cs="Times New Roman"/>
              </w:rPr>
            </w:pPr>
            <w:r w:rsidRPr="00DB7BE7">
              <w:rPr>
                <w:rFonts w:ascii="Times New Roman" w:hAnsi="Times New Roman" w:cs="Times New Roman"/>
                <w:color w:val="1F4D78"/>
              </w:rPr>
              <w:t>MADDE</w:t>
            </w:r>
            <w:r w:rsidRPr="00DB7BE7">
              <w:rPr>
                <w:rFonts w:ascii="Times New Roman" w:hAnsi="Times New Roman" w:cs="Times New Roman"/>
                <w:color w:val="1F4D78"/>
              </w:rPr>
              <w:tab/>
              <w:t>178</w:t>
            </w:r>
            <w:r w:rsidRPr="00DB7BE7">
              <w:rPr>
                <w:rFonts w:ascii="Times New Roman" w:hAnsi="Times New Roman" w:cs="Times New Roman"/>
                <w:color w:val="1F4D78"/>
              </w:rPr>
              <w:tab/>
              <w:t xml:space="preserve">– </w:t>
            </w:r>
            <w:r w:rsidRPr="00DB7BE7">
              <w:rPr>
                <w:rFonts w:ascii="Times New Roman" w:hAnsi="Times New Roman" w:cs="Times New Roman"/>
                <w:b/>
                <w:color w:val="1F4D78"/>
                <w:shd w:val="clear" w:color="auto" w:fill="FF0000"/>
              </w:rPr>
              <w:t>(1)</w:t>
            </w:r>
            <w:r w:rsidRPr="00DB7BE7">
              <w:rPr>
                <w:rFonts w:ascii="Times New Roman" w:hAnsi="Times New Roman" w:cs="Times New Roman"/>
                <w:b/>
                <w:color w:val="1F4D78"/>
                <w:spacing w:val="-1"/>
                <w:shd w:val="clear" w:color="auto" w:fill="FF0000"/>
              </w:rPr>
              <w:t xml:space="preserve"> </w:t>
            </w:r>
            <w:r w:rsidRPr="00DB7BE7">
              <w:rPr>
                <w:rFonts w:ascii="Times New Roman" w:hAnsi="Times New Roman" w:cs="Times New Roman"/>
                <w:color w:val="1F4D78"/>
                <w:shd w:val="clear" w:color="auto" w:fill="FF0000"/>
              </w:rPr>
              <w:t>(</w:t>
            </w:r>
            <w:proofErr w:type="spellStart"/>
            <w:proofErr w:type="gramStart"/>
            <w:r w:rsidRPr="00DB7BE7">
              <w:rPr>
                <w:rFonts w:ascii="Times New Roman" w:hAnsi="Times New Roman" w:cs="Times New Roman"/>
                <w:color w:val="1F4D78"/>
                <w:shd w:val="clear" w:color="auto" w:fill="FF0000"/>
              </w:rPr>
              <w:t>Değişik:RG</w:t>
            </w:r>
            <w:proofErr w:type="spellEnd"/>
            <w:proofErr w:type="gramEnd"/>
            <w:r w:rsidRPr="00DB7BE7">
              <w:rPr>
                <w:rFonts w:ascii="Times New Roman" w:hAnsi="Times New Roman" w:cs="Times New Roman"/>
                <w:color w:val="1F4D78"/>
                <w:shd w:val="clear" w:color="auto" w:fill="FF0000"/>
              </w:rPr>
              <w:t>-</w:t>
            </w:r>
          </w:p>
          <w:p w14:paraId="33853F28" w14:textId="77777777" w:rsidR="00864478" w:rsidRPr="00DB7BE7" w:rsidRDefault="00854787" w:rsidP="00DB7BE7">
            <w:pPr>
              <w:pStyle w:val="TableParagraph"/>
              <w:spacing w:before="1"/>
              <w:ind w:right="85"/>
              <w:rPr>
                <w:rFonts w:ascii="Times New Roman" w:hAnsi="Times New Roman" w:cs="Times New Roman"/>
                <w:b/>
              </w:rPr>
            </w:pPr>
            <w:r w:rsidRPr="00DB7BE7">
              <w:rPr>
                <w:rFonts w:ascii="Times New Roman" w:hAnsi="Times New Roman" w:cs="Times New Roman"/>
                <w:color w:val="1F4D78"/>
                <w:shd w:val="clear" w:color="auto" w:fill="FF0000"/>
              </w:rPr>
              <w:t xml:space="preserve">20/11/2012-28473) </w:t>
            </w:r>
            <w:r w:rsidRPr="00DB7BE7">
              <w:rPr>
                <w:rFonts w:ascii="Times New Roman" w:hAnsi="Times New Roman" w:cs="Times New Roman"/>
                <w:b/>
                <w:color w:val="1F4D78"/>
                <w:shd w:val="clear" w:color="auto" w:fill="FF0000"/>
              </w:rPr>
              <w:t xml:space="preserve">175 ila </w:t>
            </w:r>
            <w:proofErr w:type="gramStart"/>
            <w:r w:rsidRPr="00DB7BE7">
              <w:rPr>
                <w:rFonts w:ascii="Times New Roman" w:hAnsi="Times New Roman" w:cs="Times New Roman"/>
                <w:b/>
                <w:color w:val="1F4D78"/>
                <w:shd w:val="clear" w:color="auto" w:fill="FF0000"/>
              </w:rPr>
              <w:t xml:space="preserve">177 </w:t>
            </w:r>
            <w:proofErr w:type="spellStart"/>
            <w:r w:rsidRPr="00DB7BE7">
              <w:rPr>
                <w:rFonts w:ascii="Times New Roman" w:hAnsi="Times New Roman" w:cs="Times New Roman"/>
                <w:b/>
                <w:color w:val="1F4D78"/>
                <w:shd w:val="clear" w:color="auto" w:fill="FF0000"/>
              </w:rPr>
              <w:t>nci</w:t>
            </w:r>
            <w:proofErr w:type="spellEnd"/>
            <w:proofErr w:type="gramEnd"/>
            <w:r w:rsidRPr="00DB7BE7">
              <w:rPr>
                <w:rFonts w:ascii="Times New Roman" w:hAnsi="Times New Roman" w:cs="Times New Roman"/>
                <w:b/>
                <w:color w:val="1F4D78"/>
                <w:shd w:val="clear" w:color="auto" w:fill="FF0000"/>
              </w:rPr>
              <w:t xml:space="preserve"> maddelerde</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yer alan eşyanın iki hat sisteminin çalıştığı</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gümrük idarelerinde yeşil veya “beyana tabi</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eşyam yoktur” hattından geçirilmesi, hat</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sisteminin çalışmadığı bir gümrük idaresinden</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beyan yapılmaksızın geçirilmesi veya ek 22/A</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da yer alan formla yapılan bildirim başka bir</w:t>
            </w:r>
            <w:r w:rsidRPr="00DB7BE7">
              <w:rPr>
                <w:rFonts w:ascii="Times New Roman" w:hAnsi="Times New Roman" w:cs="Times New Roman"/>
                <w:b/>
                <w:color w:val="1F4D78"/>
              </w:rPr>
              <w:t xml:space="preserve"> </w:t>
            </w:r>
            <w:r w:rsidRPr="00DB7BE7">
              <w:rPr>
                <w:rFonts w:ascii="Times New Roman" w:hAnsi="Times New Roman" w:cs="Times New Roman"/>
                <w:b/>
                <w:color w:val="1F4D78"/>
                <w:shd w:val="clear" w:color="auto" w:fill="FF0000"/>
              </w:rPr>
              <w:t>tasarruf yoluyla</w:t>
            </w:r>
            <w:r w:rsidRPr="00DB7BE7">
              <w:rPr>
                <w:rFonts w:ascii="Times New Roman" w:hAnsi="Times New Roman" w:cs="Times New Roman"/>
                <w:b/>
                <w:color w:val="1F4D78"/>
                <w:spacing w:val="-2"/>
                <w:shd w:val="clear" w:color="auto" w:fill="FF0000"/>
              </w:rPr>
              <w:t xml:space="preserve"> </w:t>
            </w:r>
            <w:r w:rsidRPr="00DB7BE7">
              <w:rPr>
                <w:rFonts w:ascii="Times New Roman" w:hAnsi="Times New Roman" w:cs="Times New Roman"/>
                <w:b/>
                <w:color w:val="1F4D78"/>
                <w:shd w:val="clear" w:color="auto" w:fill="FF0000"/>
              </w:rPr>
              <w:t>beyandır.</w:t>
            </w:r>
          </w:p>
          <w:p w14:paraId="19D49E73" w14:textId="77777777" w:rsidR="00864478" w:rsidRPr="00DB7BE7" w:rsidRDefault="00864478" w:rsidP="00DB7BE7">
            <w:pPr>
              <w:pStyle w:val="TableParagraph"/>
              <w:spacing w:before="1"/>
              <w:ind w:left="0"/>
              <w:rPr>
                <w:rFonts w:ascii="Times New Roman" w:hAnsi="Times New Roman" w:cs="Times New Roman"/>
                <w:sz w:val="23"/>
              </w:rPr>
            </w:pPr>
          </w:p>
          <w:p w14:paraId="0CCF6F1B" w14:textId="77777777" w:rsidR="00864478" w:rsidRPr="00DB7BE7" w:rsidRDefault="00854787" w:rsidP="00DB7BE7">
            <w:pPr>
              <w:pStyle w:val="TableParagraph"/>
              <w:numPr>
                <w:ilvl w:val="0"/>
                <w:numId w:val="69"/>
              </w:numPr>
              <w:tabs>
                <w:tab w:val="left" w:pos="1008"/>
              </w:tabs>
              <w:ind w:right="86" w:firstLine="566"/>
              <w:rPr>
                <w:rFonts w:ascii="Times New Roman" w:hAnsi="Times New Roman" w:cs="Times New Roman"/>
              </w:rPr>
            </w:pPr>
            <w:r w:rsidRPr="00DB7BE7">
              <w:rPr>
                <w:rFonts w:ascii="Times New Roman" w:hAnsi="Times New Roman" w:cs="Times New Roman"/>
              </w:rPr>
              <w:t xml:space="preserve">175 ila </w:t>
            </w:r>
            <w:proofErr w:type="gramStart"/>
            <w:r w:rsidRPr="00DB7BE7">
              <w:rPr>
                <w:rFonts w:ascii="Times New Roman" w:hAnsi="Times New Roman" w:cs="Times New Roman"/>
              </w:rPr>
              <w:t xml:space="preserve">177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maddelerde yer alan şartların</w:t>
            </w:r>
            <w:r w:rsidRPr="00DB7BE7">
              <w:rPr>
                <w:rFonts w:ascii="Times New Roman" w:hAnsi="Times New Roman" w:cs="Times New Roman"/>
                <w:spacing w:val="-13"/>
              </w:rPr>
              <w:t xml:space="preserve"> </w:t>
            </w:r>
            <w:r w:rsidRPr="00DB7BE7">
              <w:rPr>
                <w:rFonts w:ascii="Times New Roman" w:hAnsi="Times New Roman" w:cs="Times New Roman"/>
              </w:rPr>
              <w:t>yerine</w:t>
            </w:r>
            <w:r w:rsidRPr="00DB7BE7">
              <w:rPr>
                <w:rFonts w:ascii="Times New Roman" w:hAnsi="Times New Roman" w:cs="Times New Roman"/>
                <w:spacing w:val="-10"/>
              </w:rPr>
              <w:t xml:space="preserve"> </w:t>
            </w:r>
            <w:r w:rsidRPr="00DB7BE7">
              <w:rPr>
                <w:rFonts w:ascii="Times New Roman" w:hAnsi="Times New Roman" w:cs="Times New Roman"/>
              </w:rPr>
              <w:t>getirildiği</w:t>
            </w:r>
            <w:r w:rsidRPr="00DB7BE7">
              <w:rPr>
                <w:rFonts w:ascii="Times New Roman" w:hAnsi="Times New Roman" w:cs="Times New Roman"/>
                <w:spacing w:val="-9"/>
              </w:rPr>
              <w:t xml:space="preserve"> </w:t>
            </w:r>
            <w:r w:rsidRPr="00DB7BE7">
              <w:rPr>
                <w:rFonts w:ascii="Times New Roman" w:hAnsi="Times New Roman" w:cs="Times New Roman"/>
              </w:rPr>
              <w:t>hallerde,</w:t>
            </w:r>
            <w:r w:rsidRPr="00DB7BE7">
              <w:rPr>
                <w:rFonts w:ascii="Times New Roman" w:hAnsi="Times New Roman" w:cs="Times New Roman"/>
                <w:spacing w:val="-10"/>
              </w:rPr>
              <w:t xml:space="preserve"> </w:t>
            </w:r>
            <w:r w:rsidRPr="00DB7BE7">
              <w:rPr>
                <w:rFonts w:ascii="Times New Roman" w:hAnsi="Times New Roman" w:cs="Times New Roman"/>
              </w:rPr>
              <w:t>birinci</w:t>
            </w:r>
            <w:r w:rsidRPr="00DB7BE7">
              <w:rPr>
                <w:rFonts w:ascii="Times New Roman" w:hAnsi="Times New Roman" w:cs="Times New Roman"/>
                <w:spacing w:val="-9"/>
              </w:rPr>
              <w:t xml:space="preserve"> </w:t>
            </w:r>
            <w:r w:rsidRPr="00DB7BE7">
              <w:rPr>
                <w:rFonts w:ascii="Times New Roman" w:hAnsi="Times New Roman" w:cs="Times New Roman"/>
              </w:rPr>
              <w:t>fıkrada belirtilen beyan gerçekleştiğinde, eşyanın Kanunun 61 inci maddesinin birinci fıkrası çerçevesinde gümrük idaresine sunulduğu, buna ilişkin beyannamenin tescil edildiği ve eşyanın teslim edildiği kabul</w:t>
            </w:r>
            <w:r w:rsidRPr="00DB7BE7">
              <w:rPr>
                <w:rFonts w:ascii="Times New Roman" w:hAnsi="Times New Roman" w:cs="Times New Roman"/>
                <w:spacing w:val="-2"/>
              </w:rPr>
              <w:t xml:space="preserve"> </w:t>
            </w:r>
            <w:r w:rsidRPr="00DB7BE7">
              <w:rPr>
                <w:rFonts w:ascii="Times New Roman" w:hAnsi="Times New Roman" w:cs="Times New Roman"/>
              </w:rPr>
              <w:t>edilir.</w:t>
            </w:r>
          </w:p>
          <w:p w14:paraId="0CE623AC" w14:textId="77777777" w:rsidR="00864478" w:rsidRPr="00DB7BE7" w:rsidRDefault="00854787" w:rsidP="00DB7BE7">
            <w:pPr>
              <w:pStyle w:val="TableParagraph"/>
              <w:numPr>
                <w:ilvl w:val="0"/>
                <w:numId w:val="69"/>
              </w:numPr>
              <w:tabs>
                <w:tab w:val="left" w:pos="1147"/>
              </w:tabs>
              <w:spacing w:before="2"/>
              <w:ind w:right="88" w:firstLine="566"/>
              <w:rPr>
                <w:rFonts w:ascii="Times New Roman" w:hAnsi="Times New Roman" w:cs="Times New Roman"/>
              </w:rPr>
            </w:pPr>
            <w:r w:rsidRPr="00DB7BE7">
              <w:rPr>
                <w:rFonts w:ascii="Times New Roman" w:hAnsi="Times New Roman" w:cs="Times New Roman"/>
              </w:rPr>
              <w:t xml:space="preserve">Bununla birlikte, birinci fıkrada belirtilen beyan gerçekleştiği halde,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-31/3/2010-27538) </w:t>
            </w:r>
            <w:r w:rsidRPr="00DB7BE7">
              <w:rPr>
                <w:rFonts w:ascii="Times New Roman" w:hAnsi="Times New Roman" w:cs="Times New Roman"/>
                <w:u w:val="single"/>
              </w:rPr>
              <w:t xml:space="preserve">175      ila      177 </w:t>
            </w:r>
            <w:proofErr w:type="spellStart"/>
            <w:r w:rsidRPr="00DB7BE7">
              <w:rPr>
                <w:rFonts w:ascii="Times New Roman" w:hAnsi="Times New Roman" w:cs="Times New Roman"/>
                <w:u w:val="single"/>
              </w:rPr>
              <w:t>nci</w:t>
            </w:r>
            <w:proofErr w:type="spellEnd"/>
            <w:r w:rsidRPr="00DB7BE7">
              <w:rPr>
                <w:rFonts w:ascii="Times New Roman" w:hAnsi="Times New Roman" w:cs="Times New Roman"/>
              </w:rPr>
              <w:t xml:space="preserve"> maddelerde yer alan koşulların</w:t>
            </w:r>
            <w:r w:rsidRPr="00DB7BE7">
              <w:rPr>
                <w:rFonts w:ascii="Times New Roman" w:hAnsi="Times New Roman" w:cs="Times New Roman"/>
                <w:spacing w:val="21"/>
              </w:rPr>
              <w:t xml:space="preserve"> </w:t>
            </w:r>
            <w:r w:rsidRPr="00DB7BE7">
              <w:rPr>
                <w:rFonts w:ascii="Times New Roman" w:hAnsi="Times New Roman" w:cs="Times New Roman"/>
              </w:rPr>
              <w:t>yerine</w:t>
            </w:r>
          </w:p>
        </w:tc>
        <w:tc>
          <w:tcPr>
            <w:tcW w:w="4531" w:type="dxa"/>
          </w:tcPr>
          <w:p w14:paraId="73F32E2F" w14:textId="77777777" w:rsidR="00864478" w:rsidRPr="00DB7BE7" w:rsidRDefault="00864478" w:rsidP="00DB7BE7">
            <w:pPr>
              <w:pStyle w:val="TableParagraph"/>
              <w:ind w:left="0"/>
              <w:rPr>
                <w:rFonts w:ascii="Times New Roman" w:hAnsi="Times New Roman" w:cs="Times New Roman"/>
                <w:sz w:val="26"/>
              </w:rPr>
            </w:pPr>
          </w:p>
          <w:p w14:paraId="533FC3D3" w14:textId="77777777" w:rsidR="00864478" w:rsidRPr="00DB7BE7" w:rsidRDefault="00864478" w:rsidP="00DB7BE7">
            <w:pPr>
              <w:pStyle w:val="TableParagraph"/>
              <w:spacing w:before="1"/>
              <w:ind w:left="0"/>
              <w:rPr>
                <w:rFonts w:ascii="Times New Roman" w:hAnsi="Times New Roman" w:cs="Times New Roman"/>
              </w:rPr>
            </w:pPr>
          </w:p>
          <w:p w14:paraId="50484E24" w14:textId="77777777" w:rsidR="00864478" w:rsidRPr="00DB7BE7" w:rsidRDefault="00854787" w:rsidP="00DB7BE7">
            <w:pPr>
              <w:pStyle w:val="TableParagraph"/>
              <w:ind w:right="91" w:firstLine="566"/>
              <w:rPr>
                <w:rFonts w:ascii="Times New Roman" w:hAnsi="Times New Roman" w:cs="Times New Roman"/>
                <w:b/>
              </w:rPr>
            </w:pPr>
            <w:r w:rsidRPr="00DB7BE7">
              <w:rPr>
                <w:rFonts w:ascii="Times New Roman" w:hAnsi="Times New Roman" w:cs="Times New Roman"/>
                <w:b/>
              </w:rPr>
              <w:t>Serbest</w:t>
            </w:r>
            <w:r w:rsidRPr="00DB7BE7">
              <w:rPr>
                <w:rFonts w:ascii="Times New Roman" w:hAnsi="Times New Roman" w:cs="Times New Roman"/>
                <w:b/>
                <w:spacing w:val="-10"/>
              </w:rPr>
              <w:t xml:space="preserve"> </w:t>
            </w:r>
            <w:r w:rsidRPr="00DB7BE7">
              <w:rPr>
                <w:rFonts w:ascii="Times New Roman" w:hAnsi="Times New Roman" w:cs="Times New Roman"/>
                <w:b/>
              </w:rPr>
              <w:t>dolaşıma</w:t>
            </w:r>
            <w:r w:rsidRPr="00DB7BE7">
              <w:rPr>
                <w:rFonts w:ascii="Times New Roman" w:hAnsi="Times New Roman" w:cs="Times New Roman"/>
                <w:b/>
                <w:spacing w:val="-9"/>
              </w:rPr>
              <w:t xml:space="preserve"> </w:t>
            </w:r>
            <w:r w:rsidRPr="00DB7BE7">
              <w:rPr>
                <w:rFonts w:ascii="Times New Roman" w:hAnsi="Times New Roman" w:cs="Times New Roman"/>
                <w:b/>
              </w:rPr>
              <w:t>giren</w:t>
            </w:r>
            <w:r w:rsidRPr="00DB7BE7">
              <w:rPr>
                <w:rFonts w:ascii="Times New Roman" w:hAnsi="Times New Roman" w:cs="Times New Roman"/>
                <w:b/>
                <w:spacing w:val="-8"/>
              </w:rPr>
              <w:t xml:space="preserve"> </w:t>
            </w:r>
            <w:r w:rsidRPr="00DB7BE7">
              <w:rPr>
                <w:rFonts w:ascii="Times New Roman" w:hAnsi="Times New Roman" w:cs="Times New Roman"/>
                <w:b/>
              </w:rPr>
              <w:t>eşya</w:t>
            </w:r>
            <w:r w:rsidRPr="00DB7BE7">
              <w:rPr>
                <w:rFonts w:ascii="Times New Roman" w:hAnsi="Times New Roman" w:cs="Times New Roman"/>
                <w:b/>
                <w:spacing w:val="-9"/>
              </w:rPr>
              <w:t xml:space="preserve"> </w:t>
            </w:r>
            <w:r w:rsidRPr="00DB7BE7">
              <w:rPr>
                <w:rFonts w:ascii="Times New Roman" w:hAnsi="Times New Roman" w:cs="Times New Roman"/>
                <w:b/>
              </w:rPr>
              <w:t>için</w:t>
            </w:r>
            <w:r w:rsidRPr="00DB7BE7">
              <w:rPr>
                <w:rFonts w:ascii="Times New Roman" w:hAnsi="Times New Roman" w:cs="Times New Roman"/>
                <w:b/>
                <w:spacing w:val="-9"/>
              </w:rPr>
              <w:t xml:space="preserve"> </w:t>
            </w:r>
            <w:r w:rsidRPr="00DB7BE7">
              <w:rPr>
                <w:rFonts w:ascii="Times New Roman" w:hAnsi="Times New Roman" w:cs="Times New Roman"/>
                <w:b/>
              </w:rPr>
              <w:t>başka</w:t>
            </w:r>
            <w:r w:rsidRPr="00DB7BE7">
              <w:rPr>
                <w:rFonts w:ascii="Times New Roman" w:hAnsi="Times New Roman" w:cs="Times New Roman"/>
                <w:b/>
                <w:spacing w:val="-8"/>
              </w:rPr>
              <w:t xml:space="preserve"> </w:t>
            </w:r>
            <w:r w:rsidRPr="00DB7BE7">
              <w:rPr>
                <w:rFonts w:ascii="Times New Roman" w:hAnsi="Times New Roman" w:cs="Times New Roman"/>
                <w:b/>
              </w:rPr>
              <w:t>bir tasarruf yoluyla</w:t>
            </w:r>
            <w:r w:rsidRPr="00DB7BE7">
              <w:rPr>
                <w:rFonts w:ascii="Times New Roman" w:hAnsi="Times New Roman" w:cs="Times New Roman"/>
                <w:b/>
                <w:spacing w:val="-2"/>
              </w:rPr>
              <w:t xml:space="preserve"> </w:t>
            </w:r>
            <w:r w:rsidRPr="00DB7BE7">
              <w:rPr>
                <w:rFonts w:ascii="Times New Roman" w:hAnsi="Times New Roman" w:cs="Times New Roman"/>
                <w:b/>
              </w:rPr>
              <w:t>beyan</w:t>
            </w:r>
          </w:p>
          <w:p w14:paraId="00EAA8C7" w14:textId="77777777" w:rsidR="00864478" w:rsidRPr="00DB7BE7" w:rsidRDefault="00854787" w:rsidP="00DB7BE7">
            <w:pPr>
              <w:pStyle w:val="TableParagraph"/>
              <w:spacing w:before="1"/>
              <w:ind w:right="92" w:firstLine="566"/>
              <w:rPr>
                <w:rFonts w:ascii="Times New Roman" w:hAnsi="Times New Roman" w:cs="Times New Roman"/>
              </w:rPr>
            </w:pPr>
            <w:r w:rsidRPr="00DB7BE7">
              <w:rPr>
                <w:rFonts w:ascii="Times New Roman" w:hAnsi="Times New Roman" w:cs="Times New Roman"/>
                <w:b/>
              </w:rPr>
              <w:t xml:space="preserve">MADDE 175 </w:t>
            </w:r>
            <w:r w:rsidRPr="00DB7BE7">
              <w:rPr>
                <w:rFonts w:ascii="Times New Roman" w:hAnsi="Times New Roman" w:cs="Times New Roman"/>
              </w:rPr>
              <w:t>– (1) Gümrük idaresine yazılı, bilgisayar veri işleme tekniği yoluyla veya sözlü olarak</w:t>
            </w:r>
            <w:r w:rsidRPr="00DB7BE7">
              <w:rPr>
                <w:rFonts w:ascii="Times New Roman" w:hAnsi="Times New Roman" w:cs="Times New Roman"/>
                <w:spacing w:val="-13"/>
              </w:rPr>
              <w:t xml:space="preserve"> </w:t>
            </w:r>
            <w:r w:rsidRPr="00DB7BE7">
              <w:rPr>
                <w:rFonts w:ascii="Times New Roman" w:hAnsi="Times New Roman" w:cs="Times New Roman"/>
              </w:rPr>
              <w:t>beyan</w:t>
            </w:r>
            <w:r w:rsidRPr="00DB7BE7">
              <w:rPr>
                <w:rFonts w:ascii="Times New Roman" w:hAnsi="Times New Roman" w:cs="Times New Roman"/>
                <w:spacing w:val="-14"/>
              </w:rPr>
              <w:t xml:space="preserve"> </w:t>
            </w:r>
            <w:r w:rsidRPr="00DB7BE7">
              <w:rPr>
                <w:rFonts w:ascii="Times New Roman" w:hAnsi="Times New Roman" w:cs="Times New Roman"/>
              </w:rPr>
              <w:t>edilmeyen</w:t>
            </w:r>
            <w:r w:rsidRPr="00DB7BE7">
              <w:rPr>
                <w:rFonts w:ascii="Times New Roman" w:hAnsi="Times New Roman" w:cs="Times New Roman"/>
                <w:spacing w:val="-14"/>
              </w:rPr>
              <w:t xml:space="preserve"> </w:t>
            </w:r>
            <w:r w:rsidRPr="00DB7BE7">
              <w:rPr>
                <w:rFonts w:ascii="Times New Roman" w:hAnsi="Times New Roman" w:cs="Times New Roman"/>
              </w:rPr>
              <w:t>aşağıda</w:t>
            </w:r>
            <w:r w:rsidRPr="00DB7BE7">
              <w:rPr>
                <w:rFonts w:ascii="Times New Roman" w:hAnsi="Times New Roman" w:cs="Times New Roman"/>
                <w:spacing w:val="-13"/>
              </w:rPr>
              <w:t xml:space="preserve"> </w:t>
            </w:r>
            <w:r w:rsidRPr="00DB7BE7">
              <w:rPr>
                <w:rFonts w:ascii="Times New Roman" w:hAnsi="Times New Roman" w:cs="Times New Roman"/>
              </w:rPr>
              <w:t>belirtilen</w:t>
            </w:r>
            <w:r w:rsidRPr="00DB7BE7">
              <w:rPr>
                <w:rFonts w:ascii="Times New Roman" w:hAnsi="Times New Roman" w:cs="Times New Roman"/>
                <w:spacing w:val="-14"/>
              </w:rPr>
              <w:t xml:space="preserve"> </w:t>
            </w:r>
            <w:r w:rsidRPr="00DB7BE7">
              <w:rPr>
                <w:rFonts w:ascii="Times New Roman" w:hAnsi="Times New Roman" w:cs="Times New Roman"/>
              </w:rPr>
              <w:t>eşyaya ilişkin 178 inci madde uyarınca yapılan beyan, serbest dolaşıma giriş rejimine ilişkin beyan olarak kabul</w:t>
            </w:r>
            <w:r w:rsidRPr="00DB7BE7">
              <w:rPr>
                <w:rFonts w:ascii="Times New Roman" w:hAnsi="Times New Roman" w:cs="Times New Roman"/>
                <w:spacing w:val="-3"/>
              </w:rPr>
              <w:t xml:space="preserve"> </w:t>
            </w:r>
            <w:r w:rsidRPr="00DB7BE7">
              <w:rPr>
                <w:rFonts w:ascii="Times New Roman" w:hAnsi="Times New Roman" w:cs="Times New Roman"/>
              </w:rPr>
              <w:t>edilir;</w:t>
            </w:r>
          </w:p>
          <w:p w14:paraId="45598AC6" w14:textId="77777777" w:rsidR="00864478" w:rsidRPr="00DB7BE7" w:rsidRDefault="00854787" w:rsidP="00DB7BE7">
            <w:pPr>
              <w:pStyle w:val="TableParagraph"/>
              <w:numPr>
                <w:ilvl w:val="0"/>
                <w:numId w:val="68"/>
              </w:numPr>
              <w:tabs>
                <w:tab w:val="left" w:pos="961"/>
              </w:tabs>
              <w:spacing w:before="1"/>
              <w:ind w:right="92" w:firstLine="566"/>
              <w:jc w:val="both"/>
              <w:rPr>
                <w:rFonts w:ascii="Times New Roman" w:hAnsi="Times New Roman" w:cs="Times New Roman"/>
              </w:rPr>
            </w:pPr>
            <w:r w:rsidRPr="00DB7BE7">
              <w:rPr>
                <w:rFonts w:ascii="Times New Roman" w:hAnsi="Times New Roman" w:cs="Times New Roman"/>
              </w:rPr>
              <w:t>Bakanlar Kurulu Kararı ile belirlenen ticari mahiyette olmayan yolcu beraberi</w:t>
            </w:r>
            <w:r w:rsidRPr="00DB7BE7">
              <w:rPr>
                <w:rFonts w:ascii="Times New Roman" w:hAnsi="Times New Roman" w:cs="Times New Roman"/>
                <w:spacing w:val="-13"/>
              </w:rPr>
              <w:t xml:space="preserve"> </w:t>
            </w:r>
            <w:r w:rsidRPr="00DB7BE7">
              <w:rPr>
                <w:rFonts w:ascii="Times New Roman" w:hAnsi="Times New Roman" w:cs="Times New Roman"/>
              </w:rPr>
              <w:t>eşya,</w:t>
            </w:r>
          </w:p>
          <w:p w14:paraId="172D956A" w14:textId="77777777" w:rsidR="00864478" w:rsidRPr="00DB7BE7" w:rsidRDefault="00854787" w:rsidP="00DB7BE7">
            <w:pPr>
              <w:pStyle w:val="TableParagraph"/>
              <w:numPr>
                <w:ilvl w:val="0"/>
                <w:numId w:val="68"/>
              </w:numPr>
              <w:tabs>
                <w:tab w:val="left" w:pos="970"/>
              </w:tabs>
              <w:spacing w:before="1"/>
              <w:ind w:right="92" w:firstLine="566"/>
              <w:jc w:val="both"/>
              <w:rPr>
                <w:rFonts w:ascii="Times New Roman" w:hAnsi="Times New Roman" w:cs="Times New Roman"/>
              </w:rPr>
            </w:pPr>
            <w:r w:rsidRPr="00DB7BE7">
              <w:rPr>
                <w:rFonts w:ascii="Times New Roman" w:hAnsi="Times New Roman" w:cs="Times New Roman"/>
              </w:rPr>
              <w:t>Bakanlar Kurulu Kararı ile belirlenen Türkiye Gümrük Bölgesinde faaliyette bulunan çiftçilerin komşu ülkedeki mülklerinden elde ettikleri ürünler ile komşu ülkelerdeki çiftçiler tarafından Türkiye Gümrük Bölgesindeki mülklerinde</w:t>
            </w:r>
            <w:r w:rsidRPr="00DB7BE7">
              <w:rPr>
                <w:rFonts w:ascii="Times New Roman" w:hAnsi="Times New Roman" w:cs="Times New Roman"/>
                <w:spacing w:val="-16"/>
              </w:rPr>
              <w:t xml:space="preserve"> </w:t>
            </w:r>
            <w:r w:rsidRPr="00DB7BE7">
              <w:rPr>
                <w:rFonts w:ascii="Times New Roman" w:hAnsi="Times New Roman" w:cs="Times New Roman"/>
              </w:rPr>
              <w:t>kullanılmak</w:t>
            </w:r>
            <w:r w:rsidRPr="00DB7BE7">
              <w:rPr>
                <w:rFonts w:ascii="Times New Roman" w:hAnsi="Times New Roman" w:cs="Times New Roman"/>
                <w:spacing w:val="-15"/>
              </w:rPr>
              <w:t xml:space="preserve"> </w:t>
            </w:r>
            <w:r w:rsidRPr="00DB7BE7">
              <w:rPr>
                <w:rFonts w:ascii="Times New Roman" w:hAnsi="Times New Roman" w:cs="Times New Roman"/>
              </w:rPr>
              <w:t>üzere</w:t>
            </w:r>
            <w:r w:rsidRPr="00DB7BE7">
              <w:rPr>
                <w:rFonts w:ascii="Times New Roman" w:hAnsi="Times New Roman" w:cs="Times New Roman"/>
                <w:spacing w:val="-16"/>
              </w:rPr>
              <w:t xml:space="preserve"> </w:t>
            </w:r>
            <w:r w:rsidRPr="00DB7BE7">
              <w:rPr>
                <w:rFonts w:ascii="Times New Roman" w:hAnsi="Times New Roman" w:cs="Times New Roman"/>
              </w:rPr>
              <w:t>getirilen</w:t>
            </w:r>
            <w:r w:rsidRPr="00DB7BE7">
              <w:rPr>
                <w:rFonts w:ascii="Times New Roman" w:hAnsi="Times New Roman" w:cs="Times New Roman"/>
                <w:spacing w:val="-17"/>
              </w:rPr>
              <w:t xml:space="preserve"> </w:t>
            </w:r>
            <w:r w:rsidRPr="00DB7BE7">
              <w:rPr>
                <w:rFonts w:ascii="Times New Roman" w:hAnsi="Times New Roman" w:cs="Times New Roman"/>
              </w:rPr>
              <w:t>ve</w:t>
            </w:r>
            <w:r w:rsidRPr="00DB7BE7">
              <w:rPr>
                <w:rFonts w:ascii="Times New Roman" w:hAnsi="Times New Roman" w:cs="Times New Roman"/>
                <w:spacing w:val="-16"/>
              </w:rPr>
              <w:t xml:space="preserve"> </w:t>
            </w:r>
            <w:r w:rsidRPr="00DB7BE7">
              <w:rPr>
                <w:rFonts w:ascii="Times New Roman" w:hAnsi="Times New Roman" w:cs="Times New Roman"/>
              </w:rPr>
              <w:t>toprak ve ekinlerin işlenmesi amacına yönelik tohum, gübre ve diğer</w:t>
            </w:r>
            <w:r w:rsidRPr="00DB7BE7">
              <w:rPr>
                <w:rFonts w:ascii="Times New Roman" w:hAnsi="Times New Roman" w:cs="Times New Roman"/>
                <w:spacing w:val="-7"/>
              </w:rPr>
              <w:t xml:space="preserve"> </w:t>
            </w:r>
            <w:r w:rsidRPr="00DB7BE7">
              <w:rPr>
                <w:rFonts w:ascii="Times New Roman" w:hAnsi="Times New Roman" w:cs="Times New Roman"/>
              </w:rPr>
              <w:t>ürünler.</w:t>
            </w:r>
          </w:p>
          <w:p w14:paraId="4AC9CD63" w14:textId="77777777" w:rsidR="00864478" w:rsidRPr="00DB7BE7" w:rsidRDefault="00854787" w:rsidP="00DB7BE7">
            <w:pPr>
              <w:pStyle w:val="TableParagraph"/>
              <w:numPr>
                <w:ilvl w:val="0"/>
                <w:numId w:val="68"/>
              </w:numPr>
              <w:tabs>
                <w:tab w:val="left" w:pos="337"/>
              </w:tabs>
              <w:ind w:right="251" w:firstLine="0"/>
              <w:jc w:val="both"/>
              <w:rPr>
                <w:rFonts w:ascii="Times New Roman" w:hAnsi="Times New Roman" w:cs="Times New Roman"/>
              </w:rPr>
            </w:pPr>
            <w:r w:rsidRPr="00DB7BE7">
              <w:rPr>
                <w:rFonts w:ascii="Times New Roman" w:hAnsi="Times New Roman" w:cs="Times New Roman"/>
                <w:shd w:val="clear" w:color="auto" w:fill="FFFF00"/>
              </w:rPr>
              <w:t>Türk Parası Kıymetini Koruma Hakkında 32 Sayılı Karar ile belirlenen yolcu beraberinde yurda getirilen standart işlenmemiş altın. (Eklenmiştir)</w:t>
            </w:r>
          </w:p>
          <w:p w14:paraId="3AD92C8D" w14:textId="77777777" w:rsidR="00864478" w:rsidRPr="00DB7BE7" w:rsidRDefault="00864478" w:rsidP="00DB7BE7">
            <w:pPr>
              <w:pStyle w:val="TableParagraph"/>
              <w:ind w:left="0"/>
              <w:rPr>
                <w:rFonts w:ascii="Times New Roman" w:hAnsi="Times New Roman" w:cs="Times New Roman"/>
                <w:sz w:val="24"/>
              </w:rPr>
            </w:pPr>
          </w:p>
          <w:p w14:paraId="388EF20B" w14:textId="77777777" w:rsidR="00864478" w:rsidRPr="00DB7BE7" w:rsidRDefault="00864478" w:rsidP="00DB7BE7">
            <w:pPr>
              <w:pStyle w:val="TableParagraph"/>
              <w:ind w:left="0"/>
              <w:rPr>
                <w:rFonts w:ascii="Times New Roman" w:hAnsi="Times New Roman" w:cs="Times New Roman"/>
                <w:sz w:val="24"/>
              </w:rPr>
            </w:pPr>
          </w:p>
          <w:p w14:paraId="5EE85B26" w14:textId="77777777" w:rsidR="00864478" w:rsidRPr="00DB7BE7" w:rsidRDefault="00864478" w:rsidP="00DB7BE7">
            <w:pPr>
              <w:pStyle w:val="TableParagraph"/>
              <w:ind w:left="0"/>
              <w:rPr>
                <w:rFonts w:ascii="Times New Roman" w:hAnsi="Times New Roman" w:cs="Times New Roman"/>
                <w:sz w:val="24"/>
              </w:rPr>
            </w:pPr>
          </w:p>
          <w:p w14:paraId="12FDA1C4" w14:textId="77777777" w:rsidR="00864478" w:rsidRPr="00DB7BE7" w:rsidRDefault="00854787" w:rsidP="00DB7BE7">
            <w:pPr>
              <w:pStyle w:val="TableParagraph"/>
              <w:ind w:right="94" w:firstLine="566"/>
              <w:rPr>
                <w:rFonts w:ascii="Times New Roman" w:hAnsi="Times New Roman" w:cs="Times New Roman"/>
                <w:b/>
              </w:rPr>
            </w:pPr>
            <w:r w:rsidRPr="00DB7BE7">
              <w:rPr>
                <w:rFonts w:ascii="Times New Roman" w:hAnsi="Times New Roman" w:cs="Times New Roman"/>
                <w:b/>
              </w:rPr>
              <w:t>Başka bir tasarruf yoluyla beyan uygulaması</w:t>
            </w:r>
          </w:p>
          <w:p w14:paraId="27339154" w14:textId="77777777" w:rsidR="00864478" w:rsidRPr="00DB7BE7" w:rsidRDefault="00854787" w:rsidP="00DB7BE7">
            <w:pPr>
              <w:pStyle w:val="TableParagraph"/>
              <w:ind w:right="231"/>
              <w:rPr>
                <w:rFonts w:ascii="Times New Roman" w:hAnsi="Times New Roman" w:cs="Times New Roman"/>
              </w:rPr>
            </w:pPr>
            <w:r w:rsidRPr="00DB7BE7">
              <w:rPr>
                <w:rFonts w:ascii="Times New Roman" w:hAnsi="Times New Roman" w:cs="Times New Roman"/>
              </w:rPr>
              <w:t xml:space="preserve">MADDE 178 – </w:t>
            </w:r>
            <w:r w:rsidRPr="00DB7BE7">
              <w:rPr>
                <w:rFonts w:ascii="Times New Roman" w:hAnsi="Times New Roman" w:cs="Times New Roman"/>
                <w:sz w:val="18"/>
                <w:shd w:val="clear" w:color="auto" w:fill="FFFF00"/>
              </w:rPr>
              <w:t>(</w:t>
            </w:r>
            <w:r w:rsidRPr="00DB7BE7">
              <w:rPr>
                <w:rFonts w:ascii="Times New Roman" w:hAnsi="Times New Roman" w:cs="Times New Roman"/>
                <w:shd w:val="clear" w:color="auto" w:fill="FFFF00"/>
              </w:rPr>
              <w:t xml:space="preserve">1) 175 ila </w:t>
            </w:r>
            <w:proofErr w:type="gramStart"/>
            <w:r w:rsidRPr="00DB7BE7">
              <w:rPr>
                <w:rFonts w:ascii="Times New Roman" w:hAnsi="Times New Roman" w:cs="Times New Roman"/>
                <w:shd w:val="clear" w:color="auto" w:fill="FFFF00"/>
              </w:rPr>
              <w:t xml:space="preserve">177 </w:t>
            </w:r>
            <w:proofErr w:type="spellStart"/>
            <w:r w:rsidRPr="00DB7BE7">
              <w:rPr>
                <w:rFonts w:ascii="Times New Roman" w:hAnsi="Times New Roman" w:cs="Times New Roman"/>
                <w:shd w:val="clear" w:color="auto" w:fill="FFFF00"/>
              </w:rPr>
              <w:t>nci</w:t>
            </w:r>
            <w:proofErr w:type="spellEnd"/>
            <w:proofErr w:type="gramEnd"/>
            <w:r w:rsidRPr="00DB7BE7">
              <w:rPr>
                <w:rFonts w:ascii="Times New Roman" w:hAnsi="Times New Roman" w:cs="Times New Roman"/>
                <w:shd w:val="clear" w:color="auto" w:fill="FFFF00"/>
              </w:rPr>
              <w:t xml:space="preserve"> maddelerde</w:t>
            </w:r>
            <w:r w:rsidRPr="00DB7BE7">
              <w:rPr>
                <w:rFonts w:ascii="Times New Roman" w:hAnsi="Times New Roman" w:cs="Times New Roman"/>
              </w:rPr>
              <w:t xml:space="preserve"> </w:t>
            </w:r>
            <w:r w:rsidRPr="00DB7BE7">
              <w:rPr>
                <w:rFonts w:ascii="Times New Roman" w:hAnsi="Times New Roman" w:cs="Times New Roman"/>
                <w:shd w:val="clear" w:color="auto" w:fill="FFFF00"/>
              </w:rPr>
              <w:t>yer alan eşyanın iki hat sisteminin çalıştığı</w:t>
            </w:r>
            <w:r w:rsidRPr="00DB7BE7">
              <w:rPr>
                <w:rFonts w:ascii="Times New Roman" w:hAnsi="Times New Roman" w:cs="Times New Roman"/>
              </w:rPr>
              <w:t xml:space="preserve"> </w:t>
            </w:r>
            <w:r w:rsidRPr="00DB7BE7">
              <w:rPr>
                <w:rFonts w:ascii="Times New Roman" w:hAnsi="Times New Roman" w:cs="Times New Roman"/>
                <w:shd w:val="clear" w:color="auto" w:fill="FFFF00"/>
              </w:rPr>
              <w:t>gümrük idarelerinde yeşil veya “beyana tabi</w:t>
            </w:r>
            <w:r w:rsidRPr="00DB7BE7">
              <w:rPr>
                <w:rFonts w:ascii="Times New Roman" w:hAnsi="Times New Roman" w:cs="Times New Roman"/>
              </w:rPr>
              <w:t xml:space="preserve"> </w:t>
            </w:r>
            <w:r w:rsidRPr="00DB7BE7">
              <w:rPr>
                <w:rFonts w:ascii="Times New Roman" w:hAnsi="Times New Roman" w:cs="Times New Roman"/>
                <w:shd w:val="clear" w:color="auto" w:fill="FFFF00"/>
              </w:rPr>
              <w:t>eşyam yoktur” hattından geçirilmesi, hat</w:t>
            </w:r>
            <w:r w:rsidRPr="00DB7BE7">
              <w:rPr>
                <w:rFonts w:ascii="Times New Roman" w:hAnsi="Times New Roman" w:cs="Times New Roman"/>
              </w:rPr>
              <w:t xml:space="preserve"> </w:t>
            </w:r>
            <w:r w:rsidRPr="00DB7BE7">
              <w:rPr>
                <w:rFonts w:ascii="Times New Roman" w:hAnsi="Times New Roman" w:cs="Times New Roman"/>
                <w:shd w:val="clear" w:color="auto" w:fill="FFFF00"/>
              </w:rPr>
              <w:t>sisteminin çalışmadığı bir gümrük idaresinden</w:t>
            </w:r>
            <w:r w:rsidRPr="00DB7BE7">
              <w:rPr>
                <w:rFonts w:ascii="Times New Roman" w:hAnsi="Times New Roman" w:cs="Times New Roman"/>
              </w:rPr>
              <w:t xml:space="preserve"> </w:t>
            </w:r>
            <w:r w:rsidRPr="00DB7BE7">
              <w:rPr>
                <w:rFonts w:ascii="Times New Roman" w:hAnsi="Times New Roman" w:cs="Times New Roman"/>
                <w:shd w:val="clear" w:color="auto" w:fill="FFFF00"/>
              </w:rPr>
              <w:t>beyan yapılmaksızın geçirilmesi, EK 22/A’da</w:t>
            </w:r>
            <w:r w:rsidRPr="00DB7BE7">
              <w:rPr>
                <w:rFonts w:ascii="Times New Roman" w:hAnsi="Times New Roman" w:cs="Times New Roman"/>
              </w:rPr>
              <w:t xml:space="preserve"> </w:t>
            </w:r>
            <w:r w:rsidRPr="00DB7BE7">
              <w:rPr>
                <w:rFonts w:ascii="Times New Roman" w:hAnsi="Times New Roman" w:cs="Times New Roman"/>
                <w:shd w:val="clear" w:color="auto" w:fill="FFFF00"/>
              </w:rPr>
              <w:t>yer alan formla veya 175 inci maddenin birinci</w:t>
            </w:r>
            <w:r w:rsidRPr="00DB7BE7">
              <w:rPr>
                <w:rFonts w:ascii="Times New Roman" w:hAnsi="Times New Roman" w:cs="Times New Roman"/>
              </w:rPr>
              <w:t xml:space="preserve"> </w:t>
            </w:r>
            <w:r w:rsidRPr="00DB7BE7">
              <w:rPr>
                <w:rFonts w:ascii="Times New Roman" w:hAnsi="Times New Roman" w:cs="Times New Roman"/>
                <w:shd w:val="clear" w:color="auto" w:fill="FFFF00"/>
              </w:rPr>
              <w:t>fıkrasının (c) bendine münhasır olmak üzere</w:t>
            </w:r>
            <w:r w:rsidRPr="00DB7BE7">
              <w:rPr>
                <w:rFonts w:ascii="Times New Roman" w:hAnsi="Times New Roman" w:cs="Times New Roman"/>
              </w:rPr>
              <w:t xml:space="preserve"> </w:t>
            </w:r>
            <w:r w:rsidRPr="00DB7BE7">
              <w:rPr>
                <w:rFonts w:ascii="Times New Roman" w:hAnsi="Times New Roman" w:cs="Times New Roman"/>
                <w:shd w:val="clear" w:color="auto" w:fill="FFFF00"/>
              </w:rPr>
              <w:t>Bakanlıkça belirlenecek form ile yapılan beyan</w:t>
            </w:r>
            <w:r w:rsidRPr="00DB7BE7">
              <w:rPr>
                <w:rFonts w:ascii="Times New Roman" w:hAnsi="Times New Roman" w:cs="Times New Roman"/>
              </w:rPr>
              <w:t xml:space="preserve"> </w:t>
            </w:r>
            <w:r w:rsidRPr="00DB7BE7">
              <w:rPr>
                <w:rFonts w:ascii="Times New Roman" w:hAnsi="Times New Roman" w:cs="Times New Roman"/>
                <w:shd w:val="clear" w:color="auto" w:fill="FFFF00"/>
              </w:rPr>
              <w:t>başka bir tasarruf yoluyla beyandır.</w:t>
            </w:r>
          </w:p>
          <w:p w14:paraId="005B150B" w14:textId="77777777" w:rsidR="00864478" w:rsidRPr="00DB7BE7" w:rsidRDefault="00864478" w:rsidP="00DB7BE7">
            <w:pPr>
              <w:pStyle w:val="TableParagraph"/>
              <w:spacing w:before="5"/>
              <w:ind w:left="0"/>
              <w:rPr>
                <w:rFonts w:ascii="Times New Roman" w:hAnsi="Times New Roman" w:cs="Times New Roman"/>
                <w:sz w:val="25"/>
              </w:rPr>
            </w:pPr>
          </w:p>
          <w:p w14:paraId="4142EC16" w14:textId="77777777" w:rsidR="00864478" w:rsidRPr="00DB7BE7" w:rsidRDefault="00854787" w:rsidP="00DB7BE7">
            <w:pPr>
              <w:pStyle w:val="TableParagraph"/>
              <w:numPr>
                <w:ilvl w:val="1"/>
                <w:numId w:val="68"/>
              </w:numPr>
              <w:tabs>
                <w:tab w:val="left" w:pos="1009"/>
              </w:tabs>
              <w:ind w:right="90" w:firstLine="566"/>
              <w:rPr>
                <w:rFonts w:ascii="Times New Roman" w:hAnsi="Times New Roman" w:cs="Times New Roman"/>
              </w:rPr>
            </w:pPr>
            <w:r w:rsidRPr="00DB7BE7">
              <w:rPr>
                <w:rFonts w:ascii="Times New Roman" w:hAnsi="Times New Roman" w:cs="Times New Roman"/>
              </w:rPr>
              <w:t xml:space="preserve">175 ila </w:t>
            </w:r>
            <w:proofErr w:type="gramStart"/>
            <w:r w:rsidRPr="00DB7BE7">
              <w:rPr>
                <w:rFonts w:ascii="Times New Roman" w:hAnsi="Times New Roman" w:cs="Times New Roman"/>
              </w:rPr>
              <w:t xml:space="preserve">177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maddelerde yer alan şartların</w:t>
            </w:r>
            <w:r w:rsidRPr="00DB7BE7">
              <w:rPr>
                <w:rFonts w:ascii="Times New Roman" w:hAnsi="Times New Roman" w:cs="Times New Roman"/>
                <w:spacing w:val="-13"/>
              </w:rPr>
              <w:t xml:space="preserve"> </w:t>
            </w:r>
            <w:r w:rsidRPr="00DB7BE7">
              <w:rPr>
                <w:rFonts w:ascii="Times New Roman" w:hAnsi="Times New Roman" w:cs="Times New Roman"/>
              </w:rPr>
              <w:t>yerine</w:t>
            </w:r>
            <w:r w:rsidRPr="00DB7BE7">
              <w:rPr>
                <w:rFonts w:ascii="Times New Roman" w:hAnsi="Times New Roman" w:cs="Times New Roman"/>
                <w:spacing w:val="-10"/>
              </w:rPr>
              <w:t xml:space="preserve"> </w:t>
            </w:r>
            <w:r w:rsidRPr="00DB7BE7">
              <w:rPr>
                <w:rFonts w:ascii="Times New Roman" w:hAnsi="Times New Roman" w:cs="Times New Roman"/>
              </w:rPr>
              <w:t>getirildiği</w:t>
            </w:r>
            <w:r w:rsidRPr="00DB7BE7">
              <w:rPr>
                <w:rFonts w:ascii="Times New Roman" w:hAnsi="Times New Roman" w:cs="Times New Roman"/>
                <w:spacing w:val="-9"/>
              </w:rPr>
              <w:t xml:space="preserve"> </w:t>
            </w:r>
            <w:r w:rsidRPr="00DB7BE7">
              <w:rPr>
                <w:rFonts w:ascii="Times New Roman" w:hAnsi="Times New Roman" w:cs="Times New Roman"/>
              </w:rPr>
              <w:t>hallerde,</w:t>
            </w:r>
            <w:r w:rsidRPr="00DB7BE7">
              <w:rPr>
                <w:rFonts w:ascii="Times New Roman" w:hAnsi="Times New Roman" w:cs="Times New Roman"/>
                <w:spacing w:val="-10"/>
              </w:rPr>
              <w:t xml:space="preserve"> </w:t>
            </w:r>
            <w:r w:rsidRPr="00DB7BE7">
              <w:rPr>
                <w:rFonts w:ascii="Times New Roman" w:hAnsi="Times New Roman" w:cs="Times New Roman"/>
              </w:rPr>
              <w:t>birinci</w:t>
            </w:r>
            <w:r w:rsidRPr="00DB7BE7">
              <w:rPr>
                <w:rFonts w:ascii="Times New Roman" w:hAnsi="Times New Roman" w:cs="Times New Roman"/>
                <w:spacing w:val="-9"/>
              </w:rPr>
              <w:t xml:space="preserve"> </w:t>
            </w:r>
            <w:r w:rsidRPr="00DB7BE7">
              <w:rPr>
                <w:rFonts w:ascii="Times New Roman" w:hAnsi="Times New Roman" w:cs="Times New Roman"/>
              </w:rPr>
              <w:t>fıkrada belirtilen beyan gerçekleştiğinde, eşyanın Kanunun 61 inci maddesinin birinci fıkrası çerçevesinde gümrük idaresine sunulduğu, buna ilişkin beyannamenin tescil edildiği ve eşyanın teslim edildiği kabul</w:t>
            </w:r>
            <w:r w:rsidRPr="00DB7BE7">
              <w:rPr>
                <w:rFonts w:ascii="Times New Roman" w:hAnsi="Times New Roman" w:cs="Times New Roman"/>
                <w:spacing w:val="-2"/>
              </w:rPr>
              <w:t xml:space="preserve"> </w:t>
            </w:r>
            <w:r w:rsidRPr="00DB7BE7">
              <w:rPr>
                <w:rFonts w:ascii="Times New Roman" w:hAnsi="Times New Roman" w:cs="Times New Roman"/>
              </w:rPr>
              <w:t>edilir.</w:t>
            </w:r>
          </w:p>
          <w:p w14:paraId="3F67DE76" w14:textId="77777777" w:rsidR="00864478" w:rsidRPr="00DB7BE7" w:rsidRDefault="00854787" w:rsidP="00DB7BE7">
            <w:pPr>
              <w:pStyle w:val="TableParagraph"/>
              <w:numPr>
                <w:ilvl w:val="1"/>
                <w:numId w:val="68"/>
              </w:numPr>
              <w:tabs>
                <w:tab w:val="left" w:pos="1148"/>
              </w:tabs>
              <w:ind w:right="94" w:firstLine="566"/>
              <w:rPr>
                <w:rFonts w:ascii="Times New Roman" w:hAnsi="Times New Roman" w:cs="Times New Roman"/>
              </w:rPr>
            </w:pPr>
            <w:r w:rsidRPr="00DB7BE7">
              <w:rPr>
                <w:rFonts w:ascii="Times New Roman" w:hAnsi="Times New Roman" w:cs="Times New Roman"/>
              </w:rPr>
              <w:t xml:space="preserve">Bununla birlikte, birinci fıkrada belirtilen beyan gerçekleştiği halde,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-31/3/2010-27538) </w:t>
            </w:r>
            <w:r w:rsidRPr="00DB7BE7">
              <w:rPr>
                <w:rFonts w:ascii="Times New Roman" w:hAnsi="Times New Roman" w:cs="Times New Roman"/>
                <w:u w:val="single"/>
              </w:rPr>
              <w:t xml:space="preserve">175         ila      </w:t>
            </w:r>
            <w:r w:rsidRPr="00DB7BE7">
              <w:rPr>
                <w:rFonts w:ascii="Times New Roman" w:hAnsi="Times New Roman" w:cs="Times New Roman"/>
                <w:spacing w:val="46"/>
                <w:u w:val="single"/>
              </w:rPr>
              <w:t xml:space="preserve"> </w:t>
            </w:r>
            <w:r w:rsidRPr="00DB7BE7">
              <w:rPr>
                <w:rFonts w:ascii="Times New Roman" w:hAnsi="Times New Roman" w:cs="Times New Roman"/>
                <w:u w:val="single"/>
              </w:rPr>
              <w:t>177</w:t>
            </w:r>
          </w:p>
          <w:p w14:paraId="0ECE2E43" w14:textId="77777777" w:rsidR="00864478" w:rsidRPr="00DB7BE7" w:rsidRDefault="00854787" w:rsidP="00DB7BE7">
            <w:pPr>
              <w:pStyle w:val="TableParagraph"/>
              <w:spacing w:line="247" w:lineRule="exact"/>
              <w:rPr>
                <w:rFonts w:ascii="Times New Roman" w:hAnsi="Times New Roman" w:cs="Times New Roman"/>
              </w:rPr>
            </w:pPr>
            <w:proofErr w:type="spellStart"/>
            <w:proofErr w:type="gramStart"/>
            <w:r w:rsidRPr="00DB7BE7">
              <w:rPr>
                <w:rFonts w:ascii="Times New Roman" w:hAnsi="Times New Roman" w:cs="Times New Roman"/>
                <w:u w:val="single"/>
              </w:rPr>
              <w:t>nci</w:t>
            </w:r>
            <w:proofErr w:type="spellEnd"/>
            <w:proofErr w:type="gramEnd"/>
            <w:r w:rsidRPr="00DB7BE7">
              <w:rPr>
                <w:rFonts w:ascii="Times New Roman" w:hAnsi="Times New Roman" w:cs="Times New Roman"/>
              </w:rPr>
              <w:t xml:space="preserve"> maddelerde    yer    alan    koşulların   </w:t>
            </w:r>
            <w:r w:rsidRPr="00DB7BE7">
              <w:rPr>
                <w:rFonts w:ascii="Times New Roman" w:hAnsi="Times New Roman" w:cs="Times New Roman"/>
                <w:spacing w:val="21"/>
              </w:rPr>
              <w:t xml:space="preserve"> </w:t>
            </w:r>
            <w:r w:rsidRPr="00DB7BE7">
              <w:rPr>
                <w:rFonts w:ascii="Times New Roman" w:hAnsi="Times New Roman" w:cs="Times New Roman"/>
              </w:rPr>
              <w:t>yerine</w:t>
            </w:r>
          </w:p>
        </w:tc>
      </w:tr>
    </w:tbl>
    <w:p w14:paraId="7A975EA4" w14:textId="1674B0AF" w:rsidR="00864478" w:rsidRPr="00DB7BE7" w:rsidRDefault="00864478" w:rsidP="00DB7BE7">
      <w:pPr>
        <w:jc w:val="both"/>
        <w:rPr>
          <w:rFonts w:ascii="Times New Roman" w:hAnsi="Times New Roman" w:cs="Times New Roman"/>
          <w:sz w:val="2"/>
          <w:szCs w:val="2"/>
        </w:rPr>
      </w:pPr>
    </w:p>
    <w:p w14:paraId="1C16ABEC"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61C6313" w14:textId="77777777" w:rsidTr="00DB7BE7">
        <w:trPr>
          <w:trHeight w:val="13713"/>
          <w:jc w:val="center"/>
        </w:trPr>
        <w:tc>
          <w:tcPr>
            <w:tcW w:w="4526" w:type="dxa"/>
          </w:tcPr>
          <w:p w14:paraId="2CCE3768" w14:textId="77777777" w:rsidR="00864478" w:rsidRPr="00DB7BE7" w:rsidRDefault="00854787" w:rsidP="00DB7BE7">
            <w:pPr>
              <w:pStyle w:val="TableParagraph"/>
              <w:spacing w:before="1"/>
              <w:ind w:right="93"/>
              <w:rPr>
                <w:rFonts w:ascii="Times New Roman" w:hAnsi="Times New Roman" w:cs="Times New Roman"/>
              </w:rPr>
            </w:pPr>
            <w:proofErr w:type="gramStart"/>
            <w:r w:rsidRPr="00DB7BE7">
              <w:rPr>
                <w:rFonts w:ascii="Times New Roman" w:hAnsi="Times New Roman" w:cs="Times New Roman"/>
              </w:rPr>
              <w:lastRenderedPageBreak/>
              <w:t>getirilmediğinin</w:t>
            </w:r>
            <w:proofErr w:type="gramEnd"/>
            <w:r w:rsidRPr="00DB7BE7">
              <w:rPr>
                <w:rFonts w:ascii="Times New Roman" w:hAnsi="Times New Roman" w:cs="Times New Roman"/>
              </w:rPr>
              <w:t xml:space="preserve"> yapılan inceleme sonucunda anlaşılması durumunda, cezai işlem yapılır.</w:t>
            </w:r>
          </w:p>
          <w:p w14:paraId="7E304CDF" w14:textId="77777777" w:rsidR="00864478" w:rsidRPr="00DB7BE7" w:rsidRDefault="00864478" w:rsidP="00DB7BE7">
            <w:pPr>
              <w:pStyle w:val="TableParagraph"/>
              <w:ind w:left="0"/>
              <w:rPr>
                <w:rFonts w:ascii="Times New Roman" w:hAnsi="Times New Roman" w:cs="Times New Roman"/>
                <w:sz w:val="26"/>
              </w:rPr>
            </w:pPr>
          </w:p>
          <w:p w14:paraId="1E01FAC7" w14:textId="77777777" w:rsidR="00864478" w:rsidRPr="00DB7BE7" w:rsidRDefault="00864478" w:rsidP="00DB7BE7">
            <w:pPr>
              <w:pStyle w:val="TableParagraph"/>
              <w:spacing w:before="1"/>
              <w:ind w:left="0"/>
              <w:rPr>
                <w:rFonts w:ascii="Times New Roman" w:hAnsi="Times New Roman" w:cs="Times New Roman"/>
              </w:rPr>
            </w:pPr>
          </w:p>
          <w:p w14:paraId="4CFE7032" w14:textId="77777777" w:rsidR="00864478" w:rsidRPr="00DB7BE7" w:rsidRDefault="00854787" w:rsidP="00DB7BE7">
            <w:pPr>
              <w:pStyle w:val="TableParagraph"/>
              <w:ind w:left="676" w:right="91"/>
              <w:rPr>
                <w:rFonts w:ascii="Times New Roman" w:hAnsi="Times New Roman" w:cs="Times New Roman"/>
              </w:rPr>
            </w:pPr>
            <w:r w:rsidRPr="00DB7BE7">
              <w:rPr>
                <w:rFonts w:ascii="Times New Roman" w:hAnsi="Times New Roman" w:cs="Times New Roman"/>
                <w:b/>
              </w:rPr>
              <w:t xml:space="preserve">Diğer kurumlarca yapılacak kontroller MADDE 181 – </w:t>
            </w:r>
            <w:r w:rsidRPr="00DB7BE7">
              <w:rPr>
                <w:rFonts w:ascii="Times New Roman" w:hAnsi="Times New Roman" w:cs="Times New Roman"/>
              </w:rPr>
              <w:t>(1) Yürürlükteki mevzuat</w:t>
            </w:r>
          </w:p>
          <w:p w14:paraId="58230814" w14:textId="77777777" w:rsidR="00864478" w:rsidRPr="00DB7BE7" w:rsidRDefault="00854787" w:rsidP="00DB7BE7">
            <w:pPr>
              <w:pStyle w:val="TableParagraph"/>
              <w:ind w:right="86"/>
              <w:rPr>
                <w:rFonts w:ascii="Times New Roman" w:hAnsi="Times New Roman" w:cs="Times New Roman"/>
              </w:rPr>
            </w:pPr>
            <w:r w:rsidRPr="00DB7BE7">
              <w:rPr>
                <w:rFonts w:ascii="Times New Roman" w:hAnsi="Times New Roman" w:cs="Times New Roman"/>
              </w:rPr>
              <w:t>uyarınca ilgili gümrük rejimleri kapsamında Türkiye’ye ithali öngörülen her türlü izin veya uygunluk belgesine tabi eşyaya ilişkin yetkili kurumlarca yapılacak kontroller, ithale konu eşyanın kamu ahlakı, kamu düzeni, kamu güvenliği, insan, hayvan ve bitki sağlık ve hayatlarının korunması açısından taşıyacağı muhtemel riske göre; Türkiye Gümrük Bölgesine girişinde veya gümrük beyannamesinin tescil işlemi öncesinde ya da gümrük yükümlülüğünün sona ermesinden sonraki aşamalardan yalnızca birinde ve gümrük idaresinin koordinasyonunda yapılır.</w:t>
            </w:r>
          </w:p>
          <w:p w14:paraId="52F9BFE8" w14:textId="77777777" w:rsidR="00864478" w:rsidRPr="00DB7BE7" w:rsidRDefault="00864478" w:rsidP="00DB7BE7">
            <w:pPr>
              <w:pStyle w:val="TableParagraph"/>
              <w:spacing w:before="3"/>
              <w:ind w:left="0"/>
              <w:rPr>
                <w:rFonts w:ascii="Times New Roman" w:hAnsi="Times New Roman" w:cs="Times New Roman"/>
                <w:sz w:val="23"/>
              </w:rPr>
            </w:pPr>
          </w:p>
          <w:p w14:paraId="5243FC8D" w14:textId="77777777" w:rsidR="00864478" w:rsidRPr="00DB7BE7" w:rsidRDefault="00854787" w:rsidP="00DB7BE7">
            <w:pPr>
              <w:pStyle w:val="TableParagraph"/>
              <w:numPr>
                <w:ilvl w:val="0"/>
                <w:numId w:val="67"/>
              </w:numPr>
              <w:tabs>
                <w:tab w:val="left" w:pos="1085"/>
              </w:tabs>
              <w:ind w:right="86" w:firstLine="566"/>
              <w:rPr>
                <w:rFonts w:ascii="Times New Roman" w:hAnsi="Times New Roman" w:cs="Times New Roman"/>
              </w:rPr>
            </w:pPr>
            <w:r w:rsidRPr="00DB7BE7">
              <w:rPr>
                <w:rFonts w:ascii="Times New Roman" w:hAnsi="Times New Roman" w:cs="Times New Roman"/>
              </w:rPr>
              <w:t>Kontrollerin risk tabanlı yapılması esastır. İlgili kurumlarca kontrolü öngörülen eşyaya ilişkin bilgiler Müsteşarlığa iletilir. Müsteşarlık, Türkiye Gümrük Bölgesine getirilen riskli eşyaya ilişkin sevkiyat bilgilerini ithalat kontrolünden sorumlu kurumlara</w:t>
            </w:r>
            <w:r w:rsidRPr="00DB7BE7">
              <w:rPr>
                <w:rFonts w:ascii="Times New Roman" w:hAnsi="Times New Roman" w:cs="Times New Roman"/>
                <w:spacing w:val="-9"/>
              </w:rPr>
              <w:t xml:space="preserve"> </w:t>
            </w:r>
            <w:r w:rsidRPr="00DB7BE7">
              <w:rPr>
                <w:rFonts w:ascii="Times New Roman" w:hAnsi="Times New Roman" w:cs="Times New Roman"/>
              </w:rPr>
              <w:t>iletir.</w:t>
            </w:r>
          </w:p>
          <w:p w14:paraId="153C7BD3" w14:textId="77777777" w:rsidR="00864478" w:rsidRPr="00DB7BE7" w:rsidRDefault="00854787" w:rsidP="00DB7BE7">
            <w:pPr>
              <w:pStyle w:val="TableParagraph"/>
              <w:numPr>
                <w:ilvl w:val="0"/>
                <w:numId w:val="67"/>
              </w:numPr>
              <w:tabs>
                <w:tab w:val="left" w:pos="1099"/>
              </w:tabs>
              <w:spacing w:before="1"/>
              <w:ind w:right="88" w:firstLine="566"/>
              <w:rPr>
                <w:rFonts w:ascii="Times New Roman" w:hAnsi="Times New Roman" w:cs="Times New Roman"/>
              </w:rPr>
            </w:pPr>
            <w:r w:rsidRPr="00DB7BE7">
              <w:rPr>
                <w:rFonts w:ascii="Times New Roman" w:hAnsi="Times New Roman" w:cs="Times New Roman"/>
              </w:rPr>
              <w:t>İlgili kurumlarca yapılacak ithalat kontrollerinin Türkiye Gümrük Bölgesine girişinde yapılmasının öngörülmesi</w:t>
            </w:r>
            <w:r w:rsidRPr="00DB7BE7">
              <w:rPr>
                <w:rFonts w:ascii="Times New Roman" w:hAnsi="Times New Roman" w:cs="Times New Roman"/>
                <w:spacing w:val="-9"/>
              </w:rPr>
              <w:t xml:space="preserve"> </w:t>
            </w:r>
            <w:r w:rsidRPr="00DB7BE7">
              <w:rPr>
                <w:rFonts w:ascii="Times New Roman" w:hAnsi="Times New Roman" w:cs="Times New Roman"/>
              </w:rPr>
              <w:t>durumunda:</w:t>
            </w:r>
          </w:p>
          <w:p w14:paraId="4C6715E2" w14:textId="77777777" w:rsidR="00864478" w:rsidRPr="00DB7BE7" w:rsidRDefault="00854787" w:rsidP="00DB7BE7">
            <w:pPr>
              <w:pStyle w:val="TableParagraph"/>
              <w:numPr>
                <w:ilvl w:val="0"/>
                <w:numId w:val="66"/>
              </w:numPr>
              <w:tabs>
                <w:tab w:val="left" w:pos="908"/>
              </w:tabs>
              <w:spacing w:before="1"/>
              <w:ind w:right="89" w:firstLine="566"/>
              <w:rPr>
                <w:rFonts w:ascii="Times New Roman" w:hAnsi="Times New Roman" w:cs="Times New Roman"/>
              </w:rPr>
            </w:pPr>
            <w:r w:rsidRPr="00DB7BE7">
              <w:rPr>
                <w:rFonts w:ascii="Times New Roman" w:hAnsi="Times New Roman" w:cs="Times New Roman"/>
              </w:rPr>
              <w:t xml:space="preserve">Kontrol, eşya taşıt üstünde iken yapılır. Eşya, kontrol sonucuna ilişkin ilgili kurumun bildirimine kadar taşıt üzerinde ve gümrük idaresinin uygun göreceği yerde bekletilir. Kontrol sonuçları, ilgili kurum tarafından giriş gümrük idaresine bildirilir. </w:t>
            </w:r>
            <w:r w:rsidRPr="00DB7BE7">
              <w:rPr>
                <w:rFonts w:ascii="Times New Roman" w:hAnsi="Times New Roman" w:cs="Times New Roman"/>
                <w:b/>
              </w:rPr>
              <w:t xml:space="preserve">(Ek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- 28/12/2011-28156) </w:t>
            </w:r>
            <w:r w:rsidRPr="00DB7BE7">
              <w:rPr>
                <w:rFonts w:ascii="Times New Roman" w:hAnsi="Times New Roman" w:cs="Times New Roman"/>
              </w:rPr>
              <w:t>Bakanlık, niteliği gereği taşıtta bekletilemeyecek eşya için farklı uygulamalar</w:t>
            </w:r>
            <w:r w:rsidRPr="00DB7BE7">
              <w:rPr>
                <w:rFonts w:ascii="Times New Roman" w:hAnsi="Times New Roman" w:cs="Times New Roman"/>
                <w:spacing w:val="-3"/>
              </w:rPr>
              <w:t xml:space="preserve"> </w:t>
            </w:r>
            <w:r w:rsidRPr="00DB7BE7">
              <w:rPr>
                <w:rFonts w:ascii="Times New Roman" w:hAnsi="Times New Roman" w:cs="Times New Roman"/>
              </w:rPr>
              <w:t>belirleyebilir.</w:t>
            </w:r>
          </w:p>
          <w:p w14:paraId="29BF5CD7" w14:textId="77777777" w:rsidR="00864478" w:rsidRPr="00DB7BE7" w:rsidRDefault="00854787" w:rsidP="00DB7BE7">
            <w:pPr>
              <w:pStyle w:val="TableParagraph"/>
              <w:numPr>
                <w:ilvl w:val="0"/>
                <w:numId w:val="66"/>
              </w:numPr>
              <w:tabs>
                <w:tab w:val="left" w:pos="903"/>
                <w:tab w:val="left" w:pos="2178"/>
                <w:tab w:val="left" w:pos="3738"/>
              </w:tabs>
              <w:ind w:right="85" w:firstLine="566"/>
              <w:rPr>
                <w:rFonts w:ascii="Times New Roman" w:hAnsi="Times New Roman" w:cs="Times New Roman"/>
              </w:rPr>
            </w:pPr>
            <w:r w:rsidRPr="00DB7BE7">
              <w:rPr>
                <w:rFonts w:ascii="Times New Roman" w:hAnsi="Times New Roman" w:cs="Times New Roman"/>
              </w:rPr>
              <w:t>Yetkili</w:t>
            </w:r>
            <w:r w:rsidRPr="00DB7BE7">
              <w:rPr>
                <w:rFonts w:ascii="Times New Roman" w:hAnsi="Times New Roman" w:cs="Times New Roman"/>
                <w:spacing w:val="-9"/>
              </w:rPr>
              <w:t xml:space="preserve"> </w:t>
            </w:r>
            <w:r w:rsidRPr="00DB7BE7">
              <w:rPr>
                <w:rFonts w:ascii="Times New Roman" w:hAnsi="Times New Roman" w:cs="Times New Roman"/>
              </w:rPr>
              <w:t>kurum</w:t>
            </w:r>
            <w:r w:rsidRPr="00DB7BE7">
              <w:rPr>
                <w:rFonts w:ascii="Times New Roman" w:hAnsi="Times New Roman" w:cs="Times New Roman"/>
                <w:spacing w:val="-10"/>
              </w:rPr>
              <w:t xml:space="preserve"> </w:t>
            </w:r>
            <w:r w:rsidRPr="00DB7BE7">
              <w:rPr>
                <w:rFonts w:ascii="Times New Roman" w:hAnsi="Times New Roman" w:cs="Times New Roman"/>
              </w:rPr>
              <w:t>tarafından</w:t>
            </w:r>
            <w:r w:rsidRPr="00DB7BE7">
              <w:rPr>
                <w:rFonts w:ascii="Times New Roman" w:hAnsi="Times New Roman" w:cs="Times New Roman"/>
                <w:spacing w:val="-12"/>
              </w:rPr>
              <w:t xml:space="preserve"> </w:t>
            </w:r>
            <w:r w:rsidRPr="00DB7BE7">
              <w:rPr>
                <w:rFonts w:ascii="Times New Roman" w:hAnsi="Times New Roman" w:cs="Times New Roman"/>
              </w:rPr>
              <w:t>yapılan</w:t>
            </w:r>
            <w:r w:rsidRPr="00DB7BE7">
              <w:rPr>
                <w:rFonts w:ascii="Times New Roman" w:hAnsi="Times New Roman" w:cs="Times New Roman"/>
                <w:spacing w:val="-11"/>
              </w:rPr>
              <w:t xml:space="preserve"> </w:t>
            </w:r>
            <w:r w:rsidRPr="00DB7BE7">
              <w:rPr>
                <w:rFonts w:ascii="Times New Roman" w:hAnsi="Times New Roman" w:cs="Times New Roman"/>
              </w:rPr>
              <w:t>kontrol sonucunda eşyanın Türkiye Gümrük Bölgesine girişinin uygun görülmesi durumunda, ilgili kurumun kararı boşaltma listesine veya özet beyana eklenir. Türkiye Gümrük Bölgesine girmesi uygun görülen eşyaya ilişkin uygunluk değerlendirme</w:t>
            </w:r>
            <w:r w:rsidRPr="00DB7BE7">
              <w:rPr>
                <w:rFonts w:ascii="Times New Roman" w:hAnsi="Times New Roman" w:cs="Times New Roman"/>
              </w:rPr>
              <w:tab/>
              <w:t>sonuçları</w:t>
            </w:r>
            <w:r w:rsidRPr="00DB7BE7">
              <w:rPr>
                <w:rFonts w:ascii="Times New Roman" w:hAnsi="Times New Roman" w:cs="Times New Roman"/>
              </w:rPr>
              <w:tab/>
            </w:r>
            <w:r w:rsidRPr="00DB7BE7">
              <w:rPr>
                <w:rFonts w:ascii="Times New Roman" w:hAnsi="Times New Roman" w:cs="Times New Roman"/>
                <w:spacing w:val="-3"/>
              </w:rPr>
              <w:t xml:space="preserve">gümrük </w:t>
            </w:r>
            <w:r w:rsidRPr="00DB7BE7">
              <w:rPr>
                <w:rFonts w:ascii="Times New Roman" w:hAnsi="Times New Roman" w:cs="Times New Roman"/>
              </w:rPr>
              <w:t>beyannamesinin tescil işlemi sırasında ayrıca aranmaz.</w:t>
            </w:r>
          </w:p>
        </w:tc>
        <w:tc>
          <w:tcPr>
            <w:tcW w:w="4531" w:type="dxa"/>
          </w:tcPr>
          <w:p w14:paraId="2D596080" w14:textId="77777777" w:rsidR="00864478" w:rsidRPr="00DB7BE7" w:rsidRDefault="00854787" w:rsidP="00DB7BE7">
            <w:pPr>
              <w:pStyle w:val="TableParagraph"/>
              <w:spacing w:before="1"/>
              <w:ind w:right="93"/>
              <w:rPr>
                <w:rFonts w:ascii="Times New Roman" w:hAnsi="Times New Roman" w:cs="Times New Roman"/>
              </w:rPr>
            </w:pPr>
            <w:proofErr w:type="gramStart"/>
            <w:r w:rsidRPr="00DB7BE7">
              <w:rPr>
                <w:rFonts w:ascii="Times New Roman" w:hAnsi="Times New Roman" w:cs="Times New Roman"/>
              </w:rPr>
              <w:t>getirilmediğinin</w:t>
            </w:r>
            <w:proofErr w:type="gramEnd"/>
            <w:r w:rsidRPr="00DB7BE7">
              <w:rPr>
                <w:rFonts w:ascii="Times New Roman" w:hAnsi="Times New Roman" w:cs="Times New Roman"/>
              </w:rPr>
              <w:t xml:space="preserve"> yapılan inceleme sonucunda anlaşılması durumunda, cezai işlem yapılır.</w:t>
            </w:r>
          </w:p>
          <w:p w14:paraId="58D7D169" w14:textId="77777777" w:rsidR="00864478" w:rsidRPr="00DB7BE7" w:rsidRDefault="00864478" w:rsidP="00DB7BE7">
            <w:pPr>
              <w:pStyle w:val="TableParagraph"/>
              <w:ind w:left="0"/>
              <w:rPr>
                <w:rFonts w:ascii="Times New Roman" w:hAnsi="Times New Roman" w:cs="Times New Roman"/>
                <w:sz w:val="26"/>
              </w:rPr>
            </w:pPr>
          </w:p>
          <w:p w14:paraId="6A898AD9" w14:textId="77777777" w:rsidR="00864478" w:rsidRPr="00DB7BE7" w:rsidRDefault="00864478" w:rsidP="00DB7BE7">
            <w:pPr>
              <w:pStyle w:val="TableParagraph"/>
              <w:spacing w:before="1"/>
              <w:ind w:left="0"/>
              <w:rPr>
                <w:rFonts w:ascii="Times New Roman" w:hAnsi="Times New Roman" w:cs="Times New Roman"/>
              </w:rPr>
            </w:pPr>
          </w:p>
          <w:p w14:paraId="39A0A1A4" w14:textId="77777777" w:rsidR="00864478" w:rsidRPr="00DB7BE7" w:rsidRDefault="00854787" w:rsidP="00DB7BE7">
            <w:pPr>
              <w:pStyle w:val="TableParagraph"/>
              <w:ind w:right="99" w:firstLine="566"/>
              <w:rPr>
                <w:rFonts w:ascii="Times New Roman" w:hAnsi="Times New Roman" w:cs="Times New Roman"/>
              </w:rPr>
            </w:pPr>
            <w:r w:rsidRPr="00DB7BE7">
              <w:rPr>
                <w:rFonts w:ascii="Times New Roman" w:hAnsi="Times New Roman" w:cs="Times New Roman"/>
                <w:b/>
              </w:rPr>
              <w:t xml:space="preserve">Diğer kurumlarca yapılacak kontroller MADDE 181 – </w:t>
            </w:r>
            <w:r w:rsidRPr="00DB7BE7">
              <w:rPr>
                <w:rFonts w:ascii="Times New Roman" w:hAnsi="Times New Roman" w:cs="Times New Roman"/>
              </w:rPr>
              <w:t xml:space="preserve">(1) Yürürlükteki mevzuat uyarınca ilgili gümrük rejimleri kapsamında Türkiye’ye ithali öngörülen her türlü izin veya uygunluk belgesine </w:t>
            </w:r>
            <w:r w:rsidRPr="00DB7BE7">
              <w:rPr>
                <w:rFonts w:ascii="Times New Roman" w:hAnsi="Times New Roman" w:cs="Times New Roman"/>
                <w:shd w:val="clear" w:color="auto" w:fill="FFFF00"/>
              </w:rPr>
              <w:t>veya bu belgeler yerine</w:t>
            </w:r>
            <w:r w:rsidRPr="00DB7BE7">
              <w:rPr>
                <w:rFonts w:ascii="Times New Roman" w:hAnsi="Times New Roman" w:cs="Times New Roman"/>
              </w:rPr>
              <w:t xml:space="preserve"> </w:t>
            </w:r>
            <w:r w:rsidRPr="00DB7BE7">
              <w:rPr>
                <w:rFonts w:ascii="Times New Roman" w:hAnsi="Times New Roman" w:cs="Times New Roman"/>
                <w:shd w:val="clear" w:color="auto" w:fill="FFFF00"/>
              </w:rPr>
              <w:t>geçen bilgiye (eklenmiştir)</w:t>
            </w:r>
            <w:r w:rsidRPr="00DB7BE7">
              <w:rPr>
                <w:rFonts w:ascii="Times New Roman" w:hAnsi="Times New Roman" w:cs="Times New Roman"/>
              </w:rPr>
              <w:t xml:space="preserve"> tabi eşyaya ilişkin yetkili kurumlarca yapılacak kontroller, ithale konu eşyanın kamu ahlakı, kamu düzeni, kamu güvenliği, insan, hayvan ve bitki sağlık ve hayatlarının korunması açısından taşıyacağı muhtemel riske göre; Türkiye Gümrük Bölgesine girişinde veya gümrük beyannamesinin tescil işlemi öncesinde ya da gümrük yükümlülüğünün sona ermesinden sonraki aşamalardan yalnızca birinde ve gümrük idaresinin koordinasyonunda yapılır.</w:t>
            </w:r>
          </w:p>
          <w:p w14:paraId="6265DF40" w14:textId="77777777" w:rsidR="00864478" w:rsidRPr="00DB7BE7" w:rsidRDefault="00854787" w:rsidP="00DB7BE7">
            <w:pPr>
              <w:pStyle w:val="TableParagraph"/>
              <w:numPr>
                <w:ilvl w:val="0"/>
                <w:numId w:val="65"/>
              </w:numPr>
              <w:tabs>
                <w:tab w:val="left" w:pos="1085"/>
              </w:tabs>
              <w:ind w:right="90" w:firstLine="566"/>
              <w:rPr>
                <w:rFonts w:ascii="Times New Roman" w:hAnsi="Times New Roman" w:cs="Times New Roman"/>
              </w:rPr>
            </w:pPr>
            <w:r w:rsidRPr="00DB7BE7">
              <w:rPr>
                <w:rFonts w:ascii="Times New Roman" w:hAnsi="Times New Roman" w:cs="Times New Roman"/>
              </w:rPr>
              <w:t>Kontrollerin risk tabanlı yapılması esastır. İlgili kurumlarca kontrolü öngörülen eşyaya ilişkin bilgiler Müsteşarlığa iletilir. Müsteşarlık, Türkiye Gümrük Bölgesine getirilen riskli eşyaya ilişkin sevkiyat bilgilerini ithalat kontrolünden sorumlu kurumlara</w:t>
            </w:r>
            <w:r w:rsidRPr="00DB7BE7">
              <w:rPr>
                <w:rFonts w:ascii="Times New Roman" w:hAnsi="Times New Roman" w:cs="Times New Roman"/>
                <w:spacing w:val="-9"/>
              </w:rPr>
              <w:t xml:space="preserve"> </w:t>
            </w:r>
            <w:r w:rsidRPr="00DB7BE7">
              <w:rPr>
                <w:rFonts w:ascii="Times New Roman" w:hAnsi="Times New Roman" w:cs="Times New Roman"/>
              </w:rPr>
              <w:t>iletir.</w:t>
            </w:r>
          </w:p>
          <w:p w14:paraId="79328FCF" w14:textId="77777777" w:rsidR="00864478" w:rsidRPr="00DB7BE7" w:rsidRDefault="00854787" w:rsidP="00DB7BE7">
            <w:pPr>
              <w:pStyle w:val="TableParagraph"/>
              <w:numPr>
                <w:ilvl w:val="0"/>
                <w:numId w:val="65"/>
              </w:numPr>
              <w:tabs>
                <w:tab w:val="left" w:pos="1100"/>
              </w:tabs>
              <w:ind w:right="92" w:firstLine="566"/>
              <w:rPr>
                <w:rFonts w:ascii="Times New Roman" w:hAnsi="Times New Roman" w:cs="Times New Roman"/>
              </w:rPr>
            </w:pPr>
            <w:r w:rsidRPr="00DB7BE7">
              <w:rPr>
                <w:rFonts w:ascii="Times New Roman" w:hAnsi="Times New Roman" w:cs="Times New Roman"/>
              </w:rPr>
              <w:t>İlgili kurumlarca yapılacak ithalat kontrollerinin Türkiye Gümrük Bölgesine girişinde yapılmasının öngörülmesi</w:t>
            </w:r>
            <w:r w:rsidRPr="00DB7BE7">
              <w:rPr>
                <w:rFonts w:ascii="Times New Roman" w:hAnsi="Times New Roman" w:cs="Times New Roman"/>
                <w:spacing w:val="-9"/>
              </w:rPr>
              <w:t xml:space="preserve"> </w:t>
            </w:r>
            <w:r w:rsidRPr="00DB7BE7">
              <w:rPr>
                <w:rFonts w:ascii="Times New Roman" w:hAnsi="Times New Roman" w:cs="Times New Roman"/>
              </w:rPr>
              <w:t>durumunda:</w:t>
            </w:r>
          </w:p>
          <w:p w14:paraId="23C3F82E" w14:textId="77777777" w:rsidR="00864478" w:rsidRPr="00DB7BE7" w:rsidRDefault="00854787" w:rsidP="00DB7BE7">
            <w:pPr>
              <w:pStyle w:val="TableParagraph"/>
              <w:numPr>
                <w:ilvl w:val="0"/>
                <w:numId w:val="64"/>
              </w:numPr>
              <w:tabs>
                <w:tab w:val="left" w:pos="908"/>
              </w:tabs>
              <w:spacing w:before="1"/>
              <w:ind w:right="92" w:firstLine="566"/>
              <w:rPr>
                <w:rFonts w:ascii="Times New Roman" w:hAnsi="Times New Roman" w:cs="Times New Roman"/>
              </w:rPr>
            </w:pPr>
            <w:r w:rsidRPr="00DB7BE7">
              <w:rPr>
                <w:rFonts w:ascii="Times New Roman" w:hAnsi="Times New Roman" w:cs="Times New Roman"/>
              </w:rPr>
              <w:t xml:space="preserve">Kontrol, eşya taşıt üstünde iken yapılır. Eşya, kontrol sonucuna ilişkin ilgili kurumun bildirimine kadar taşıt üzerinde ve gümrük idaresinin uygun göreceği yerde bekletilir. Kontrol sonuçları, ilgili kurum tarafından giriş gümrük idaresine bildirilir. </w:t>
            </w:r>
            <w:r w:rsidRPr="00DB7BE7">
              <w:rPr>
                <w:rFonts w:ascii="Times New Roman" w:hAnsi="Times New Roman" w:cs="Times New Roman"/>
                <w:b/>
              </w:rPr>
              <w:t xml:space="preserve">(Ek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- 28/12/2011-28156) </w:t>
            </w:r>
            <w:r w:rsidRPr="00DB7BE7">
              <w:rPr>
                <w:rFonts w:ascii="Times New Roman" w:hAnsi="Times New Roman" w:cs="Times New Roman"/>
              </w:rPr>
              <w:t>Bakanlık, niteliği gereği taşıtta bekletilemeyecek eşya için farklı uygulamalar</w:t>
            </w:r>
            <w:r w:rsidRPr="00DB7BE7">
              <w:rPr>
                <w:rFonts w:ascii="Times New Roman" w:hAnsi="Times New Roman" w:cs="Times New Roman"/>
                <w:spacing w:val="-3"/>
              </w:rPr>
              <w:t xml:space="preserve"> </w:t>
            </w:r>
            <w:r w:rsidRPr="00DB7BE7">
              <w:rPr>
                <w:rFonts w:ascii="Times New Roman" w:hAnsi="Times New Roman" w:cs="Times New Roman"/>
              </w:rPr>
              <w:t>belirleyebilir.</w:t>
            </w:r>
          </w:p>
          <w:p w14:paraId="3014B97B" w14:textId="77777777" w:rsidR="00864478" w:rsidRPr="00DB7BE7" w:rsidRDefault="00854787" w:rsidP="00DB7BE7">
            <w:pPr>
              <w:pStyle w:val="TableParagraph"/>
              <w:numPr>
                <w:ilvl w:val="0"/>
                <w:numId w:val="64"/>
              </w:numPr>
              <w:tabs>
                <w:tab w:val="left" w:pos="903"/>
                <w:tab w:val="left" w:pos="2178"/>
                <w:tab w:val="left" w:pos="3738"/>
              </w:tabs>
              <w:ind w:right="89" w:firstLine="566"/>
              <w:rPr>
                <w:rFonts w:ascii="Times New Roman" w:hAnsi="Times New Roman" w:cs="Times New Roman"/>
              </w:rPr>
            </w:pPr>
            <w:r w:rsidRPr="00DB7BE7">
              <w:rPr>
                <w:rFonts w:ascii="Times New Roman" w:hAnsi="Times New Roman" w:cs="Times New Roman"/>
              </w:rPr>
              <w:t>Yetkili</w:t>
            </w:r>
            <w:r w:rsidRPr="00DB7BE7">
              <w:rPr>
                <w:rFonts w:ascii="Times New Roman" w:hAnsi="Times New Roman" w:cs="Times New Roman"/>
                <w:spacing w:val="-9"/>
              </w:rPr>
              <w:t xml:space="preserve"> </w:t>
            </w:r>
            <w:r w:rsidRPr="00DB7BE7">
              <w:rPr>
                <w:rFonts w:ascii="Times New Roman" w:hAnsi="Times New Roman" w:cs="Times New Roman"/>
              </w:rPr>
              <w:t>kurum</w:t>
            </w:r>
            <w:r w:rsidRPr="00DB7BE7">
              <w:rPr>
                <w:rFonts w:ascii="Times New Roman" w:hAnsi="Times New Roman" w:cs="Times New Roman"/>
                <w:spacing w:val="-10"/>
              </w:rPr>
              <w:t xml:space="preserve"> </w:t>
            </w:r>
            <w:r w:rsidRPr="00DB7BE7">
              <w:rPr>
                <w:rFonts w:ascii="Times New Roman" w:hAnsi="Times New Roman" w:cs="Times New Roman"/>
              </w:rPr>
              <w:t>tarafından</w:t>
            </w:r>
            <w:r w:rsidRPr="00DB7BE7">
              <w:rPr>
                <w:rFonts w:ascii="Times New Roman" w:hAnsi="Times New Roman" w:cs="Times New Roman"/>
                <w:spacing w:val="-12"/>
              </w:rPr>
              <w:t xml:space="preserve"> </w:t>
            </w:r>
            <w:r w:rsidRPr="00DB7BE7">
              <w:rPr>
                <w:rFonts w:ascii="Times New Roman" w:hAnsi="Times New Roman" w:cs="Times New Roman"/>
              </w:rPr>
              <w:t>yapılan</w:t>
            </w:r>
            <w:r w:rsidRPr="00DB7BE7">
              <w:rPr>
                <w:rFonts w:ascii="Times New Roman" w:hAnsi="Times New Roman" w:cs="Times New Roman"/>
                <w:spacing w:val="-12"/>
              </w:rPr>
              <w:t xml:space="preserve"> </w:t>
            </w:r>
            <w:r w:rsidRPr="00DB7BE7">
              <w:rPr>
                <w:rFonts w:ascii="Times New Roman" w:hAnsi="Times New Roman" w:cs="Times New Roman"/>
              </w:rPr>
              <w:t>kontrol sonucunda eşyanın Türkiye Gümrük Bölgesine girişinin uygun görülmesi durumunda, ilgili kurumun kararı boşaltma listesine veya özet beyana eklenir. Türkiye Gümrük Bölgesine girmesi uygun görülen eşyaya ilişkin uygunluk değerlendirme</w:t>
            </w:r>
            <w:r w:rsidRPr="00DB7BE7">
              <w:rPr>
                <w:rFonts w:ascii="Times New Roman" w:hAnsi="Times New Roman" w:cs="Times New Roman"/>
              </w:rPr>
              <w:tab/>
              <w:t>sonuçları</w:t>
            </w:r>
            <w:r w:rsidRPr="00DB7BE7">
              <w:rPr>
                <w:rFonts w:ascii="Times New Roman" w:hAnsi="Times New Roman" w:cs="Times New Roman"/>
              </w:rPr>
              <w:tab/>
              <w:t>gümrük beyannamesinin tescil işlemi sırasında ayrıca aranmaz.</w:t>
            </w:r>
          </w:p>
        </w:tc>
      </w:tr>
    </w:tbl>
    <w:p w14:paraId="2A119D01" w14:textId="15AAE405" w:rsidR="00864478" w:rsidRPr="00DB7BE7" w:rsidRDefault="00854787" w:rsidP="00DB7BE7">
      <w:pPr>
        <w:jc w:val="both"/>
        <w:rPr>
          <w:rFonts w:ascii="Times New Roman" w:hAnsi="Times New Roman" w:cs="Times New Roman"/>
          <w:sz w:val="2"/>
          <w:szCs w:val="2"/>
        </w:rPr>
      </w:pPr>
      <w:r w:rsidRPr="00DB7BE7">
        <w:rPr>
          <w:rFonts w:ascii="Times New Roman" w:hAnsi="Times New Roman" w:cs="Times New Roman"/>
        </w:rPr>
        <w:pict w14:anchorId="5C7FCCDC">
          <v:rect id="_x0000_s1075" style="position:absolute;left:0;text-align:left;margin-left:118.1pt;margin-top:699.6pt;width:2.4pt;height:.7pt;z-index:-16801792;mso-position-horizontal-relative:page;mso-position-vertical-relative:page" fillcolor="black" stroked="f">
            <w10:wrap anchorx="page" anchory="page"/>
          </v:rect>
        </w:pict>
      </w:r>
      <w:r w:rsidRPr="00DB7BE7">
        <w:rPr>
          <w:rFonts w:ascii="Times New Roman" w:hAnsi="Times New Roman" w:cs="Times New Roman"/>
        </w:rPr>
        <w:pict w14:anchorId="2DE2F81B">
          <v:rect id="_x0000_s1074" style="position:absolute;left:0;text-align:left;margin-left:344.4pt;margin-top:699.6pt;width:2.4pt;height:.7pt;z-index:-16801280;mso-position-horizontal-relative:page;mso-position-vertical-relative:page" fillcolor="black" stroked="f">
            <w10:wrap anchorx="page" anchory="page"/>
          </v:rect>
        </w:pict>
      </w:r>
    </w:p>
    <w:p w14:paraId="00C105AF"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0803C7A5" w14:textId="77777777" w:rsidR="00864478" w:rsidRPr="00DB7BE7" w:rsidRDefault="00864478" w:rsidP="00DB7BE7">
      <w:pPr>
        <w:pStyle w:val="GvdeMetni"/>
        <w:spacing w:before="7"/>
        <w:jc w:val="both"/>
        <w:rPr>
          <w:rFonts w:ascii="Times New Roman" w:hAnsi="Times New Roman" w:cs="Times New Roman"/>
          <w:sz w:val="15"/>
        </w:rPr>
      </w:pPr>
    </w:p>
    <w:p w14:paraId="140EB9D8" w14:textId="77777777" w:rsidR="00864478" w:rsidRPr="00DB7BE7" w:rsidRDefault="00864478" w:rsidP="00DB7BE7">
      <w:pPr>
        <w:jc w:val="both"/>
        <w:rPr>
          <w:rFonts w:ascii="Times New Roman" w:hAnsi="Times New Roman" w:cs="Times New Roman"/>
          <w:sz w:val="15"/>
        </w:rPr>
        <w:sectPr w:rsidR="00864478" w:rsidRPr="00DB7BE7">
          <w:pgSz w:w="11900" w:h="16840"/>
          <w:pgMar w:top="1440" w:right="1300" w:bottom="960" w:left="1300" w:header="708" w:footer="779" w:gutter="0"/>
          <w:cols w:space="708"/>
        </w:sectPr>
      </w:pPr>
    </w:p>
    <w:p w14:paraId="13FC5B97" w14:textId="77777777" w:rsidR="00864478" w:rsidRPr="00DB7BE7" w:rsidRDefault="00854787" w:rsidP="00DB7BE7">
      <w:pPr>
        <w:pStyle w:val="GvdeMetni"/>
        <w:spacing w:before="101"/>
        <w:ind w:left="231" w:firstLine="566"/>
        <w:jc w:val="both"/>
        <w:rPr>
          <w:rFonts w:ascii="Times New Roman" w:hAnsi="Times New Roman" w:cs="Times New Roman"/>
        </w:rPr>
      </w:pPr>
      <w:r w:rsidRPr="00DB7BE7">
        <w:rPr>
          <w:rFonts w:ascii="Times New Roman" w:hAnsi="Times New Roman" w:cs="Times New Roman"/>
        </w:rPr>
        <w:t>c) İlgili kurumca yapılacak kontrol sonucunda Türkiye Gümrük Bölgesine girişi uygun görülmeyen eşya taşıttan indirilmeksizin mahrece iade edilir veya ilgili kurumun uygun görüşü ile üçüncü bir ülkeye transit edilir.</w:t>
      </w:r>
    </w:p>
    <w:p w14:paraId="53526FF5" w14:textId="77777777" w:rsidR="00864478" w:rsidRPr="00DB7BE7" w:rsidRDefault="00854787" w:rsidP="00DB7BE7">
      <w:pPr>
        <w:pStyle w:val="ListeParagraf"/>
        <w:numPr>
          <w:ilvl w:val="0"/>
          <w:numId w:val="88"/>
        </w:numPr>
        <w:tabs>
          <w:tab w:val="left" w:pos="1091"/>
        </w:tabs>
        <w:spacing w:before="1"/>
        <w:ind w:right="1" w:firstLine="566"/>
        <w:rPr>
          <w:rFonts w:ascii="Times New Roman" w:hAnsi="Times New Roman" w:cs="Times New Roman"/>
        </w:rPr>
      </w:pPr>
      <w:r w:rsidRPr="00DB7BE7">
        <w:rPr>
          <w:rFonts w:ascii="Times New Roman" w:hAnsi="Times New Roman" w:cs="Times New Roman"/>
        </w:rPr>
        <w:t>İlgili kurumlarca yapılacak</w:t>
      </w:r>
      <w:r w:rsidRPr="00DB7BE7">
        <w:rPr>
          <w:rFonts w:ascii="Times New Roman" w:hAnsi="Times New Roman" w:cs="Times New Roman"/>
          <w:spacing w:val="-19"/>
        </w:rPr>
        <w:t xml:space="preserve"> </w:t>
      </w:r>
      <w:r w:rsidRPr="00DB7BE7">
        <w:rPr>
          <w:rFonts w:ascii="Times New Roman" w:hAnsi="Times New Roman" w:cs="Times New Roman"/>
        </w:rPr>
        <w:t>kontrollerin, gümrük beyannamesinin tescil işlemi öncesinde yapılması</w:t>
      </w:r>
      <w:r w:rsidRPr="00DB7BE7">
        <w:rPr>
          <w:rFonts w:ascii="Times New Roman" w:hAnsi="Times New Roman" w:cs="Times New Roman"/>
          <w:spacing w:val="-1"/>
        </w:rPr>
        <w:t xml:space="preserve"> </w:t>
      </w:r>
      <w:r w:rsidRPr="00DB7BE7">
        <w:rPr>
          <w:rFonts w:ascii="Times New Roman" w:hAnsi="Times New Roman" w:cs="Times New Roman"/>
        </w:rPr>
        <w:t>durumunda:</w:t>
      </w:r>
    </w:p>
    <w:p w14:paraId="1C9DDFC3" w14:textId="49632CCC" w:rsidR="00864478" w:rsidRDefault="00854787" w:rsidP="00DB7BE7">
      <w:pPr>
        <w:pStyle w:val="ListeParagraf"/>
        <w:numPr>
          <w:ilvl w:val="0"/>
          <w:numId w:val="63"/>
        </w:numPr>
        <w:tabs>
          <w:tab w:val="left" w:pos="1081"/>
        </w:tabs>
        <w:spacing w:before="1"/>
        <w:ind w:firstLine="566"/>
        <w:jc w:val="both"/>
        <w:rPr>
          <w:rFonts w:ascii="Times New Roman" w:hAnsi="Times New Roman" w:cs="Times New Roman"/>
        </w:rPr>
      </w:pPr>
      <w:r w:rsidRPr="00DB7BE7">
        <w:rPr>
          <w:rFonts w:ascii="Times New Roman" w:hAnsi="Times New Roman" w:cs="Times New Roman"/>
        </w:rPr>
        <w:t>Kontrol, Kanunda belirtilen ve geçici depolama yerleri ve antrepolarda bulunan eşyaya ilişkin öngörülen bekleme süreleri içinde yapılır.</w:t>
      </w:r>
    </w:p>
    <w:p w14:paraId="6F9DFE39" w14:textId="6F3A22C8" w:rsidR="00864478" w:rsidRPr="00DB7BE7" w:rsidRDefault="00DB7BE7" w:rsidP="00DB7BE7">
      <w:pPr>
        <w:pStyle w:val="ListeParagraf"/>
        <w:numPr>
          <w:ilvl w:val="0"/>
          <w:numId w:val="63"/>
        </w:numPr>
        <w:tabs>
          <w:tab w:val="left" w:pos="1081"/>
        </w:tabs>
        <w:spacing w:before="1"/>
        <w:ind w:firstLine="566"/>
        <w:jc w:val="both"/>
        <w:rPr>
          <w:rFonts w:ascii="Times New Roman" w:hAnsi="Times New Roman" w:cs="Times New Roman"/>
        </w:rPr>
      </w:pPr>
      <w:r w:rsidRPr="00DB7BE7">
        <w:rPr>
          <w:rFonts w:ascii="Times New Roman" w:hAnsi="Times New Roman" w:cs="Times New Roman"/>
          <w:highlight w:val="red"/>
          <w:shd w:val="clear" w:color="auto" w:fill="FF0000"/>
        </w:rPr>
        <w:t>İlgili kurumlarca yapılacak kontrol sonuçlarını içerir belge, gümrük</w:t>
      </w:r>
      <w:r w:rsidRPr="00DB7BE7">
        <w:rPr>
          <w:rFonts w:ascii="Times New Roman" w:hAnsi="Times New Roman" w:cs="Times New Roman"/>
          <w:spacing w:val="-34"/>
          <w:highlight w:val="red"/>
          <w:shd w:val="clear" w:color="auto" w:fill="FF0000"/>
        </w:rPr>
        <w:t xml:space="preserve"> </w:t>
      </w:r>
      <w:r w:rsidRPr="00DB7BE7">
        <w:rPr>
          <w:rFonts w:ascii="Times New Roman" w:hAnsi="Times New Roman" w:cs="Times New Roman"/>
          <w:highlight w:val="red"/>
          <w:shd w:val="clear" w:color="auto" w:fill="FF0000"/>
        </w:rPr>
        <w:t xml:space="preserve">beyannamesinin 44 no.lu kutusuna kaydedilir. Altıncı fıkra hariç, bu madde kapsamında yapılacak ithalat </w:t>
      </w:r>
      <w:r w:rsidRPr="00DB7BE7">
        <w:rPr>
          <w:rFonts w:ascii="Times New Roman" w:hAnsi="Times New Roman" w:cs="Times New Roman"/>
          <w:b/>
          <w:highlight w:val="red"/>
          <w:shd w:val="clear" w:color="auto" w:fill="FF0000"/>
        </w:rPr>
        <w:t xml:space="preserve">(Ek </w:t>
      </w:r>
      <w:proofErr w:type="gramStart"/>
      <w:r w:rsidRPr="00DB7BE7">
        <w:rPr>
          <w:rFonts w:ascii="Times New Roman" w:hAnsi="Times New Roman" w:cs="Times New Roman"/>
          <w:b/>
          <w:highlight w:val="red"/>
          <w:shd w:val="clear" w:color="auto" w:fill="FF0000"/>
        </w:rPr>
        <w:t>ibare:RG</w:t>
      </w:r>
      <w:proofErr w:type="gramEnd"/>
      <w:r w:rsidRPr="00DB7BE7">
        <w:rPr>
          <w:rFonts w:ascii="Times New Roman" w:hAnsi="Times New Roman" w:cs="Times New Roman"/>
          <w:b/>
          <w:highlight w:val="red"/>
          <w:shd w:val="clear" w:color="auto" w:fill="FF0000"/>
        </w:rPr>
        <w:t>-28/12/2011-28156)</w:t>
      </w:r>
      <w:r w:rsidRPr="00DB7BE7">
        <w:rPr>
          <w:rFonts w:ascii="Times New Roman" w:hAnsi="Times New Roman" w:cs="Times New Roman"/>
          <w:b/>
          <w:spacing w:val="-5"/>
          <w:highlight w:val="red"/>
          <w:shd w:val="clear" w:color="auto" w:fill="FF0000"/>
        </w:rPr>
        <w:t xml:space="preserve"> </w:t>
      </w:r>
      <w:r w:rsidRPr="00DB7BE7">
        <w:rPr>
          <w:rFonts w:ascii="Times New Roman" w:hAnsi="Times New Roman" w:cs="Times New Roman"/>
          <w:highlight w:val="red"/>
          <w:u w:val="single"/>
          <w:shd w:val="clear" w:color="auto" w:fill="FF0000"/>
        </w:rPr>
        <w:t xml:space="preserve">ve </w:t>
      </w:r>
      <w:r w:rsidRPr="00DB7BE7">
        <w:rPr>
          <w:rFonts w:ascii="Times New Roman" w:hAnsi="Times New Roman" w:cs="Times New Roman"/>
          <w:highlight w:val="red"/>
          <w:u w:val="single"/>
        </w:rPr>
        <w:t>ihracat</w:t>
      </w:r>
      <w:r w:rsidRPr="00DB7BE7">
        <w:rPr>
          <w:rFonts w:ascii="Times New Roman" w:hAnsi="Times New Roman" w:cs="Times New Roman"/>
          <w:highlight w:val="red"/>
        </w:rPr>
        <w:t xml:space="preserve"> kontrollerinin yerine getirilmesinden yükümlü sorumludur. </w:t>
      </w:r>
      <w:r w:rsidRPr="00DB7BE7">
        <w:rPr>
          <w:rFonts w:ascii="Times New Roman" w:hAnsi="Times New Roman" w:cs="Times New Roman"/>
          <w:b/>
          <w:highlight w:val="red"/>
        </w:rPr>
        <w:t xml:space="preserve">(Değişik </w:t>
      </w:r>
      <w:proofErr w:type="spellStart"/>
      <w:proofErr w:type="gramStart"/>
      <w:r w:rsidRPr="00DB7BE7">
        <w:rPr>
          <w:rFonts w:ascii="Times New Roman" w:hAnsi="Times New Roman" w:cs="Times New Roman"/>
          <w:b/>
          <w:highlight w:val="red"/>
        </w:rPr>
        <w:t>ibare:RG</w:t>
      </w:r>
      <w:proofErr w:type="spellEnd"/>
      <w:proofErr w:type="gramEnd"/>
      <w:r w:rsidRPr="00DB7BE7">
        <w:rPr>
          <w:rFonts w:ascii="Times New Roman" w:hAnsi="Times New Roman" w:cs="Times New Roman"/>
          <w:b/>
          <w:highlight w:val="red"/>
        </w:rPr>
        <w:t xml:space="preserve">- 28/12/2011-28156) </w:t>
      </w:r>
      <w:r w:rsidRPr="00DB7BE7">
        <w:rPr>
          <w:rFonts w:ascii="Times New Roman" w:hAnsi="Times New Roman" w:cs="Times New Roman"/>
          <w:highlight w:val="red"/>
          <w:u w:val="single"/>
        </w:rPr>
        <w:t>Bakanlıkça belirlenen haller</w:t>
      </w:r>
      <w:r w:rsidRPr="00DB7BE7">
        <w:rPr>
          <w:rFonts w:ascii="Times New Roman" w:hAnsi="Times New Roman" w:cs="Times New Roman"/>
          <w:highlight w:val="red"/>
        </w:rPr>
        <w:t xml:space="preserve"> </w:t>
      </w:r>
      <w:r w:rsidRPr="00DB7BE7">
        <w:rPr>
          <w:rFonts w:ascii="Times New Roman" w:hAnsi="Times New Roman" w:cs="Times New Roman"/>
          <w:highlight w:val="red"/>
          <w:u w:val="single"/>
        </w:rPr>
        <w:t>hariç olmak üzere, bir belgenin ibraz edilmediği</w:t>
      </w:r>
      <w:r w:rsidRPr="00DB7BE7">
        <w:rPr>
          <w:rFonts w:ascii="Times New Roman" w:hAnsi="Times New Roman" w:cs="Times New Roman"/>
          <w:highlight w:val="red"/>
        </w:rPr>
        <w:t xml:space="preserve"> </w:t>
      </w:r>
      <w:r w:rsidRPr="00DB7BE7">
        <w:rPr>
          <w:rFonts w:ascii="Times New Roman" w:hAnsi="Times New Roman" w:cs="Times New Roman"/>
          <w:highlight w:val="red"/>
          <w:u w:val="single"/>
        </w:rPr>
        <w:t>durumlarda</w:t>
      </w:r>
      <w:r w:rsidRPr="00DB7BE7">
        <w:rPr>
          <w:rFonts w:ascii="Times New Roman" w:hAnsi="Times New Roman" w:cs="Times New Roman"/>
          <w:highlight w:val="red"/>
        </w:rPr>
        <w:t xml:space="preserve"> yükümlü beyanı esas alınarak gümrük</w:t>
      </w:r>
      <w:r w:rsidRPr="00DB7BE7">
        <w:rPr>
          <w:rFonts w:ascii="Times New Roman" w:hAnsi="Times New Roman" w:cs="Times New Roman"/>
          <w:spacing w:val="-11"/>
          <w:highlight w:val="red"/>
        </w:rPr>
        <w:t xml:space="preserve"> </w:t>
      </w:r>
      <w:r w:rsidRPr="00DB7BE7">
        <w:rPr>
          <w:rFonts w:ascii="Times New Roman" w:hAnsi="Times New Roman" w:cs="Times New Roman"/>
          <w:highlight w:val="red"/>
        </w:rPr>
        <w:t>idarelerince</w:t>
      </w:r>
      <w:r w:rsidRPr="00DB7BE7">
        <w:rPr>
          <w:rFonts w:ascii="Times New Roman" w:hAnsi="Times New Roman" w:cs="Times New Roman"/>
          <w:spacing w:val="-11"/>
          <w:highlight w:val="red"/>
        </w:rPr>
        <w:t xml:space="preserve"> </w:t>
      </w:r>
      <w:r w:rsidRPr="00DB7BE7">
        <w:rPr>
          <w:rFonts w:ascii="Times New Roman" w:hAnsi="Times New Roman" w:cs="Times New Roman"/>
          <w:highlight w:val="red"/>
        </w:rPr>
        <w:t>herhangi</w:t>
      </w:r>
      <w:r w:rsidRPr="00DB7BE7">
        <w:rPr>
          <w:rFonts w:ascii="Times New Roman" w:hAnsi="Times New Roman" w:cs="Times New Roman"/>
          <w:spacing w:val="-8"/>
          <w:highlight w:val="red"/>
        </w:rPr>
        <w:t xml:space="preserve"> </w:t>
      </w:r>
      <w:r w:rsidRPr="00DB7BE7">
        <w:rPr>
          <w:rFonts w:ascii="Times New Roman" w:hAnsi="Times New Roman" w:cs="Times New Roman"/>
          <w:highlight w:val="red"/>
        </w:rPr>
        <w:t>bir</w:t>
      </w:r>
      <w:r w:rsidRPr="00DB7BE7">
        <w:rPr>
          <w:rFonts w:ascii="Times New Roman" w:hAnsi="Times New Roman" w:cs="Times New Roman"/>
          <w:spacing w:val="-12"/>
          <w:highlight w:val="red"/>
        </w:rPr>
        <w:t xml:space="preserve"> </w:t>
      </w:r>
      <w:r w:rsidRPr="00DB7BE7">
        <w:rPr>
          <w:rFonts w:ascii="Times New Roman" w:hAnsi="Times New Roman" w:cs="Times New Roman"/>
          <w:highlight w:val="red"/>
        </w:rPr>
        <w:t>belge</w:t>
      </w:r>
      <w:r w:rsidRPr="00DB7BE7">
        <w:rPr>
          <w:rFonts w:ascii="Times New Roman" w:hAnsi="Times New Roman" w:cs="Times New Roman"/>
          <w:spacing w:val="-11"/>
          <w:highlight w:val="red"/>
        </w:rPr>
        <w:t xml:space="preserve"> </w:t>
      </w:r>
      <w:r w:rsidRPr="00DB7BE7">
        <w:rPr>
          <w:rFonts w:ascii="Times New Roman" w:hAnsi="Times New Roman" w:cs="Times New Roman"/>
          <w:highlight w:val="red"/>
        </w:rPr>
        <w:t>aranmaz.</w:t>
      </w:r>
    </w:p>
    <w:p w14:paraId="1B2ECE5D" w14:textId="77777777" w:rsidR="00864478" w:rsidRPr="00DB7BE7" w:rsidRDefault="00854787" w:rsidP="00DB7BE7">
      <w:pPr>
        <w:pStyle w:val="ListeParagraf"/>
        <w:numPr>
          <w:ilvl w:val="0"/>
          <w:numId w:val="63"/>
        </w:numPr>
        <w:tabs>
          <w:tab w:val="left" w:pos="1136"/>
        </w:tabs>
        <w:spacing w:before="101"/>
        <w:ind w:left="170" w:right="224" w:firstLine="566"/>
        <w:jc w:val="both"/>
        <w:rPr>
          <w:rFonts w:ascii="Times New Roman" w:hAnsi="Times New Roman" w:cs="Times New Roman"/>
        </w:rPr>
      </w:pPr>
      <w:r w:rsidRPr="00DB7BE7">
        <w:rPr>
          <w:rFonts w:ascii="Times New Roman" w:hAnsi="Times New Roman" w:cs="Times New Roman"/>
          <w:spacing w:val="2"/>
        </w:rPr>
        <w:br w:type="column"/>
      </w:r>
      <w:r w:rsidRPr="00DB7BE7">
        <w:rPr>
          <w:rFonts w:ascii="Times New Roman" w:hAnsi="Times New Roman" w:cs="Times New Roman"/>
        </w:rPr>
        <w:t>İlgili kurumca yapılacak kontrol sonucunda Türkiye Gümrük Bölgesine girişi uygun görülmeyen eşya taşıttan indirilmeksizin mahrece iade edilir veya ilgili kurumun uygun görüşü ile üçüncü bir ülkeye transit</w:t>
      </w:r>
      <w:r w:rsidRPr="00DB7BE7">
        <w:rPr>
          <w:rFonts w:ascii="Times New Roman" w:hAnsi="Times New Roman" w:cs="Times New Roman"/>
          <w:spacing w:val="-15"/>
        </w:rPr>
        <w:t xml:space="preserve"> </w:t>
      </w:r>
      <w:r w:rsidRPr="00DB7BE7">
        <w:rPr>
          <w:rFonts w:ascii="Times New Roman" w:hAnsi="Times New Roman" w:cs="Times New Roman"/>
        </w:rPr>
        <w:t>edilir.</w:t>
      </w:r>
    </w:p>
    <w:p w14:paraId="6DAF90C9" w14:textId="77777777" w:rsidR="00864478" w:rsidRPr="00DB7BE7" w:rsidRDefault="00854787" w:rsidP="00DB7BE7">
      <w:pPr>
        <w:pStyle w:val="ListeParagraf"/>
        <w:numPr>
          <w:ilvl w:val="0"/>
          <w:numId w:val="62"/>
        </w:numPr>
        <w:tabs>
          <w:tab w:val="left" w:pos="1030"/>
        </w:tabs>
        <w:spacing w:before="1"/>
        <w:ind w:right="226" w:firstLine="566"/>
        <w:rPr>
          <w:rFonts w:ascii="Times New Roman" w:hAnsi="Times New Roman" w:cs="Times New Roman"/>
        </w:rPr>
      </w:pPr>
      <w:r w:rsidRPr="00DB7BE7">
        <w:rPr>
          <w:rFonts w:ascii="Times New Roman" w:hAnsi="Times New Roman" w:cs="Times New Roman"/>
        </w:rPr>
        <w:t>İlgili kurumlarca yapılacak</w:t>
      </w:r>
      <w:r w:rsidRPr="00DB7BE7">
        <w:rPr>
          <w:rFonts w:ascii="Times New Roman" w:hAnsi="Times New Roman" w:cs="Times New Roman"/>
          <w:spacing w:val="-18"/>
        </w:rPr>
        <w:t xml:space="preserve"> </w:t>
      </w:r>
      <w:r w:rsidRPr="00DB7BE7">
        <w:rPr>
          <w:rFonts w:ascii="Times New Roman" w:hAnsi="Times New Roman" w:cs="Times New Roman"/>
        </w:rPr>
        <w:t>kontrollerin, gümrük beyannamesinin tescil işlemi öncesinde yapılması</w:t>
      </w:r>
      <w:r w:rsidRPr="00DB7BE7">
        <w:rPr>
          <w:rFonts w:ascii="Times New Roman" w:hAnsi="Times New Roman" w:cs="Times New Roman"/>
          <w:spacing w:val="-1"/>
        </w:rPr>
        <w:t xml:space="preserve"> </w:t>
      </w:r>
      <w:r w:rsidRPr="00DB7BE7">
        <w:rPr>
          <w:rFonts w:ascii="Times New Roman" w:hAnsi="Times New Roman" w:cs="Times New Roman"/>
        </w:rPr>
        <w:t>durumunda:</w:t>
      </w:r>
    </w:p>
    <w:p w14:paraId="0B7C1B27" w14:textId="00539124" w:rsidR="00864478" w:rsidRPr="00DB7BE7" w:rsidRDefault="00854787" w:rsidP="00DB7BE7">
      <w:pPr>
        <w:pStyle w:val="GvdeMetni"/>
        <w:spacing w:before="1"/>
        <w:ind w:left="170" w:right="225" w:firstLine="566"/>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7" w:space="40"/>
            <w:col w:w="4713"/>
          </w:cols>
        </w:sectPr>
      </w:pPr>
      <w:r w:rsidRPr="00DB7BE7">
        <w:rPr>
          <w:rFonts w:ascii="Times New Roman" w:hAnsi="Times New Roman" w:cs="Times New Roman"/>
        </w:rPr>
        <w:pict w14:anchorId="4D5FE6CF">
          <v:shape id="_x0000_s1072" type="#_x0000_t202" style="position:absolute;left:0;text-align:left;margin-left:302.9pt;margin-top:53.7pt;width:215.55pt;height:265.45pt;z-index:15739392;mso-position-horizontal-relative:page" fillcolor="yellow" stroked="f">
            <v:textbox style="mso-next-textbox:#_x0000_s1072" inset="0,0,0,0">
              <w:txbxContent>
                <w:p w14:paraId="7F8E956F" w14:textId="77777777" w:rsidR="00854787" w:rsidRDefault="00854787">
                  <w:pPr>
                    <w:pStyle w:val="GvdeMetni"/>
                    <w:numPr>
                      <w:ilvl w:val="0"/>
                      <w:numId w:val="59"/>
                    </w:numPr>
                    <w:tabs>
                      <w:tab w:val="left" w:pos="917"/>
                    </w:tabs>
                    <w:ind w:right="-15" w:firstLine="566"/>
                    <w:jc w:val="both"/>
                    <w:rPr>
                      <w:rFonts w:ascii="Times New Roman" w:hAnsi="Times New Roman"/>
                    </w:rPr>
                  </w:pPr>
                  <w:r>
                    <w:rPr>
                      <w:rFonts w:ascii="Times New Roman" w:hAnsi="Times New Roman"/>
                    </w:rPr>
                    <w:t xml:space="preserve">İlgili kurumlarca yapılacak kontrol sonuçlarını içerir gümrük idaresine ibrazı veya beyanı zorunlu olan belge veya </w:t>
                  </w:r>
                  <w:r>
                    <w:rPr>
                      <w:rFonts w:ascii="Times New Roman" w:hAnsi="Times New Roman"/>
                      <w:spacing w:val="-3"/>
                    </w:rPr>
                    <w:t xml:space="preserve">bu </w:t>
                  </w:r>
                  <w:r>
                    <w:rPr>
                      <w:rFonts w:ascii="Times New Roman" w:hAnsi="Times New Roman"/>
                    </w:rPr>
                    <w:t>belge yerine geçen bilgi, gümrük beyannamesinin 44 no.lu kutusuna kaydedilir. Altıncı fıkra hariç, bu madde kapsamında yapılacak ithalat ve ihracat kontrollerinin yerine getirilmesinden yükümlü sorumludur. Bakanlıkça belirlenen haller hariç olmak</w:t>
                  </w:r>
                  <w:r>
                    <w:rPr>
                      <w:rFonts w:ascii="Times New Roman" w:hAnsi="Times New Roman"/>
                      <w:spacing w:val="-14"/>
                    </w:rPr>
                    <w:t xml:space="preserve"> </w:t>
                  </w:r>
                  <w:r>
                    <w:rPr>
                      <w:rFonts w:ascii="Times New Roman" w:hAnsi="Times New Roman"/>
                    </w:rPr>
                    <w:t>üzere,</w:t>
                  </w:r>
                  <w:r>
                    <w:rPr>
                      <w:rFonts w:ascii="Times New Roman" w:hAnsi="Times New Roman"/>
                      <w:spacing w:val="-11"/>
                    </w:rPr>
                    <w:t xml:space="preserve"> </w:t>
                  </w:r>
                  <w:r>
                    <w:rPr>
                      <w:rFonts w:ascii="Times New Roman" w:hAnsi="Times New Roman"/>
                    </w:rPr>
                    <w:t>bir</w:t>
                  </w:r>
                  <w:r>
                    <w:rPr>
                      <w:rFonts w:ascii="Times New Roman" w:hAnsi="Times New Roman"/>
                      <w:spacing w:val="-16"/>
                    </w:rPr>
                    <w:t xml:space="preserve"> </w:t>
                  </w:r>
                  <w:r>
                    <w:rPr>
                      <w:rFonts w:ascii="Times New Roman" w:hAnsi="Times New Roman"/>
                    </w:rPr>
                    <w:t>belge</w:t>
                  </w:r>
                  <w:r>
                    <w:rPr>
                      <w:rFonts w:ascii="Times New Roman" w:hAnsi="Times New Roman"/>
                      <w:spacing w:val="-15"/>
                    </w:rPr>
                    <w:t xml:space="preserve"> </w:t>
                  </w:r>
                  <w:r>
                    <w:rPr>
                      <w:rFonts w:ascii="Times New Roman" w:hAnsi="Times New Roman"/>
                    </w:rPr>
                    <w:t>veya</w:t>
                  </w:r>
                  <w:r>
                    <w:rPr>
                      <w:rFonts w:ascii="Times New Roman" w:hAnsi="Times New Roman"/>
                      <w:spacing w:val="-15"/>
                    </w:rPr>
                    <w:t xml:space="preserve"> </w:t>
                  </w:r>
                  <w:r>
                    <w:rPr>
                      <w:rFonts w:ascii="Times New Roman" w:hAnsi="Times New Roman"/>
                    </w:rPr>
                    <w:t>bu</w:t>
                  </w:r>
                  <w:r>
                    <w:rPr>
                      <w:rFonts w:ascii="Times New Roman" w:hAnsi="Times New Roman"/>
                      <w:spacing w:val="-14"/>
                    </w:rPr>
                    <w:t xml:space="preserve"> </w:t>
                  </w:r>
                  <w:r>
                    <w:rPr>
                      <w:rFonts w:ascii="Times New Roman" w:hAnsi="Times New Roman"/>
                    </w:rPr>
                    <w:t>belge</w:t>
                  </w:r>
                  <w:r>
                    <w:rPr>
                      <w:rFonts w:ascii="Times New Roman" w:hAnsi="Times New Roman"/>
                      <w:spacing w:val="-15"/>
                    </w:rPr>
                    <w:t xml:space="preserve"> </w:t>
                  </w:r>
                  <w:r>
                    <w:rPr>
                      <w:rFonts w:ascii="Times New Roman" w:hAnsi="Times New Roman"/>
                    </w:rPr>
                    <w:t>yerine</w:t>
                  </w:r>
                  <w:r>
                    <w:rPr>
                      <w:rFonts w:ascii="Times New Roman" w:hAnsi="Times New Roman"/>
                      <w:spacing w:val="-15"/>
                    </w:rPr>
                    <w:t xml:space="preserve"> </w:t>
                  </w:r>
                  <w:r>
                    <w:rPr>
                      <w:rFonts w:ascii="Times New Roman" w:hAnsi="Times New Roman"/>
                    </w:rPr>
                    <w:t>geçen bilginin</w:t>
                  </w:r>
                  <w:r>
                    <w:rPr>
                      <w:rFonts w:ascii="Times New Roman" w:hAnsi="Times New Roman"/>
                      <w:spacing w:val="-13"/>
                    </w:rPr>
                    <w:t xml:space="preserve"> </w:t>
                  </w:r>
                  <w:r>
                    <w:rPr>
                      <w:rFonts w:ascii="Times New Roman" w:hAnsi="Times New Roman"/>
                    </w:rPr>
                    <w:t>ibraz</w:t>
                  </w:r>
                  <w:r>
                    <w:rPr>
                      <w:rFonts w:ascii="Times New Roman" w:hAnsi="Times New Roman"/>
                      <w:spacing w:val="-6"/>
                    </w:rPr>
                    <w:t xml:space="preserve"> </w:t>
                  </w:r>
                  <w:r>
                    <w:rPr>
                      <w:rFonts w:ascii="Times New Roman" w:hAnsi="Times New Roman"/>
                    </w:rPr>
                    <w:t>ya</w:t>
                  </w:r>
                  <w:r>
                    <w:rPr>
                      <w:rFonts w:ascii="Times New Roman" w:hAnsi="Times New Roman"/>
                      <w:spacing w:val="-6"/>
                    </w:rPr>
                    <w:t xml:space="preserve"> </w:t>
                  </w:r>
                  <w:r>
                    <w:rPr>
                      <w:rFonts w:ascii="Times New Roman" w:hAnsi="Times New Roman"/>
                    </w:rPr>
                    <w:t>da</w:t>
                  </w:r>
                  <w:r>
                    <w:rPr>
                      <w:rFonts w:ascii="Times New Roman" w:hAnsi="Times New Roman"/>
                      <w:spacing w:val="-10"/>
                    </w:rPr>
                    <w:t xml:space="preserve"> </w:t>
                  </w:r>
                  <w:r>
                    <w:rPr>
                      <w:rFonts w:ascii="Times New Roman" w:hAnsi="Times New Roman"/>
                    </w:rPr>
                    <w:t>beyan</w:t>
                  </w:r>
                  <w:r>
                    <w:rPr>
                      <w:rFonts w:ascii="Times New Roman" w:hAnsi="Times New Roman"/>
                      <w:spacing w:val="-4"/>
                    </w:rPr>
                    <w:t xml:space="preserve"> </w:t>
                  </w:r>
                  <w:r>
                    <w:rPr>
                      <w:rFonts w:ascii="Times New Roman" w:hAnsi="Times New Roman"/>
                    </w:rPr>
                    <w:t>edilmediği</w:t>
                  </w:r>
                  <w:r>
                    <w:rPr>
                      <w:rFonts w:ascii="Times New Roman" w:hAnsi="Times New Roman"/>
                      <w:spacing w:val="-7"/>
                    </w:rPr>
                    <w:t xml:space="preserve"> </w:t>
                  </w:r>
                  <w:r>
                    <w:rPr>
                      <w:rFonts w:ascii="Times New Roman" w:hAnsi="Times New Roman"/>
                    </w:rPr>
                    <w:t>durumlarda yükümlü beyanı esas alınarak gümrük idarelerince herhangi bir belge aranmaz.</w:t>
                  </w:r>
                </w:p>
                <w:p w14:paraId="1C07C58D" w14:textId="77777777" w:rsidR="00854787" w:rsidRDefault="00854787">
                  <w:pPr>
                    <w:pStyle w:val="GvdeMetni"/>
                    <w:numPr>
                      <w:ilvl w:val="0"/>
                      <w:numId w:val="59"/>
                    </w:numPr>
                    <w:tabs>
                      <w:tab w:val="left" w:pos="893"/>
                    </w:tabs>
                    <w:ind w:right="-15" w:firstLine="566"/>
                    <w:jc w:val="both"/>
                    <w:rPr>
                      <w:rFonts w:ascii="Times New Roman" w:hAnsi="Times New Roman"/>
                    </w:rPr>
                  </w:pPr>
                  <w:r>
                    <w:rPr>
                      <w:rFonts w:ascii="Times New Roman" w:hAnsi="Times New Roman"/>
                    </w:rPr>
                    <w:t>Tam beyanlı yaygın basitleştirilmiş usule tabi tutulacak eşyaya ilişkin işlemler saklı kalmak üzere, yapılan beyanın aksine, beyanın kontrolü sonucunda eşyanın ilgili kurumun ithalat kontrolünü gerektirmesi durumunda, gümrük beyannamesinin tescilinde ibrazı ya da beyanı gereken belgeler veya bu belgeler yerine geçen bilgiler tescil işleminden sonra da ibraz ya da beyan</w:t>
                  </w:r>
                  <w:r>
                    <w:rPr>
                      <w:rFonts w:ascii="Times New Roman" w:hAnsi="Times New Roman"/>
                      <w:spacing w:val="1"/>
                    </w:rPr>
                    <w:t xml:space="preserve"> </w:t>
                  </w:r>
                  <w:r>
                    <w:rPr>
                      <w:rFonts w:ascii="Times New Roman" w:hAnsi="Times New Roman"/>
                    </w:rPr>
                    <w:t>edilebilir.</w:t>
                  </w:r>
                </w:p>
              </w:txbxContent>
            </v:textbox>
            <w10:wrap anchorx="page"/>
          </v:shape>
        </w:pict>
      </w:r>
      <w:r w:rsidRPr="00DB7BE7">
        <w:rPr>
          <w:rFonts w:ascii="Times New Roman" w:hAnsi="Times New Roman" w:cs="Times New Roman"/>
        </w:rPr>
        <w:t>a) Kontrol, Kanunda belirtilen ve geçici depolama yerleri ve antrepolarda bulunan eşyaya ilişkin öngörülen bekleme süreleri içinde yapılır.</w:t>
      </w:r>
    </w:p>
    <w:p w14:paraId="332A5195" w14:textId="77777777" w:rsidR="00864478" w:rsidRPr="00DB7BE7" w:rsidRDefault="00864478" w:rsidP="00DB7BE7">
      <w:pPr>
        <w:pStyle w:val="GvdeMetni"/>
        <w:jc w:val="both"/>
        <w:rPr>
          <w:rFonts w:ascii="Times New Roman" w:hAnsi="Times New Roman" w:cs="Times New Roman"/>
          <w:sz w:val="20"/>
        </w:rPr>
      </w:pPr>
    </w:p>
    <w:p w14:paraId="5C7EBEDC" w14:textId="3B251A09" w:rsidR="00864478" w:rsidRPr="00DB7BE7" w:rsidRDefault="00854787" w:rsidP="00DB7BE7">
      <w:pPr>
        <w:pStyle w:val="GvdeMetni"/>
        <w:spacing w:before="101"/>
        <w:ind w:left="231" w:firstLine="566"/>
        <w:jc w:val="both"/>
        <w:rPr>
          <w:rFonts w:ascii="Times New Roman" w:hAnsi="Times New Roman" w:cs="Times New Roman"/>
        </w:rPr>
      </w:pPr>
      <w:r w:rsidRPr="00DB7BE7">
        <w:rPr>
          <w:rFonts w:ascii="Times New Roman" w:hAnsi="Times New Roman" w:cs="Times New Roman"/>
        </w:rPr>
        <w:pict w14:anchorId="732671AE">
          <v:shape id="_x0000_s1071" style="position:absolute;left:0;text-align:left;margin-left:70.8pt;margin-top:72.95pt;width:453.4pt;height:696.25pt;z-index:-16800256;mso-position-horizontal-relative:page;mso-position-vertical-relative:page" coordorigin="1416,1459" coordsize="9068,13925" path="m10483,1459r-9,l10474,1469r,13905l5952,15374r,-13905l10474,1469r,-10l5952,1459r-10,l5942,1469r,13905l1426,15374r,-13905l5942,1469r,-10l1426,1459r-10,l1416,15384r10,l5942,15384r10,l10474,15384r9,l10483,1459xe" fillcolor="black" stroked="f">
            <v:path arrowok="t"/>
            <w10:wrap anchorx="page" anchory="page"/>
          </v:shape>
        </w:pict>
      </w:r>
      <w:r w:rsidRPr="00DB7BE7">
        <w:rPr>
          <w:rFonts w:ascii="Times New Roman" w:hAnsi="Times New Roman" w:cs="Times New Roman"/>
          <w:shd w:val="clear" w:color="auto" w:fill="FF0000"/>
        </w:rPr>
        <w:t>c)</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Tam</w:t>
      </w:r>
      <w:r w:rsidRPr="00DB7BE7">
        <w:rPr>
          <w:rFonts w:ascii="Times New Roman" w:hAnsi="Times New Roman" w:cs="Times New Roman"/>
          <w:spacing w:val="-7"/>
          <w:shd w:val="clear" w:color="auto" w:fill="FF0000"/>
        </w:rPr>
        <w:t xml:space="preserve"> </w:t>
      </w:r>
      <w:r w:rsidRPr="00DB7BE7">
        <w:rPr>
          <w:rFonts w:ascii="Times New Roman" w:hAnsi="Times New Roman" w:cs="Times New Roman"/>
          <w:shd w:val="clear" w:color="auto" w:fill="FF0000"/>
        </w:rPr>
        <w:t>beyanlı</w:t>
      </w:r>
      <w:r w:rsidRPr="00DB7BE7">
        <w:rPr>
          <w:rFonts w:ascii="Times New Roman" w:hAnsi="Times New Roman" w:cs="Times New Roman"/>
          <w:spacing w:val="-11"/>
          <w:shd w:val="clear" w:color="auto" w:fill="FF0000"/>
        </w:rPr>
        <w:t xml:space="preserve"> </w:t>
      </w:r>
      <w:r w:rsidRPr="00DB7BE7">
        <w:rPr>
          <w:rFonts w:ascii="Times New Roman" w:hAnsi="Times New Roman" w:cs="Times New Roman"/>
          <w:shd w:val="clear" w:color="auto" w:fill="FF0000"/>
        </w:rPr>
        <w:t>yaygın</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basitleştirilmiş</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usule tabi tutulacak eşyaya ilişkin işlemler saklı</w:t>
      </w:r>
      <w:r w:rsidRPr="00DB7BE7">
        <w:rPr>
          <w:rFonts w:ascii="Times New Roman" w:hAnsi="Times New Roman" w:cs="Times New Roman"/>
          <w:spacing w:val="-26"/>
          <w:shd w:val="clear" w:color="auto" w:fill="FF0000"/>
        </w:rPr>
        <w:t xml:space="preserve"> </w:t>
      </w:r>
      <w:r w:rsidRPr="00DB7BE7">
        <w:rPr>
          <w:rFonts w:ascii="Times New Roman" w:hAnsi="Times New Roman" w:cs="Times New Roman"/>
          <w:shd w:val="clear" w:color="auto" w:fill="FF0000"/>
        </w:rPr>
        <w:t>kalmak üzere, yapılan beyanın aksine, beyanın kontrolü sonucunda eşyanın ilgili kurumun ithalat kontrolünü gerektirmesi durumunda, gümrük beyannamesinin tescilinde ibrazı gereken belgeler tescil işleminden sonra da ibraz edilebilir.</w:t>
      </w:r>
    </w:p>
    <w:p w14:paraId="056CEEEB" w14:textId="77777777" w:rsidR="00864478" w:rsidRPr="00DB7BE7" w:rsidRDefault="00864478" w:rsidP="00DB7BE7">
      <w:pPr>
        <w:pStyle w:val="GvdeMetni"/>
        <w:spacing w:before="9"/>
        <w:jc w:val="both"/>
        <w:rPr>
          <w:rFonts w:ascii="Times New Roman" w:hAnsi="Times New Roman" w:cs="Times New Roman"/>
          <w:sz w:val="21"/>
        </w:rPr>
      </w:pPr>
    </w:p>
    <w:p w14:paraId="3F165D8D" w14:textId="77777777" w:rsidR="00864478" w:rsidRPr="00DB7BE7" w:rsidRDefault="00854787" w:rsidP="00DB7BE7">
      <w:pPr>
        <w:pStyle w:val="GvdeMetni"/>
        <w:spacing w:before="1"/>
        <w:ind w:left="231"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İlgili kurumlarca yapılan düzenlemelerde aksine hüküm bulunmadıkça, bu kurumlarca söz konusu eşyanın ithaline izin verilmemesi halinde ise yükümlü talebi doğrultusunda eşya;</w:t>
      </w:r>
    </w:p>
    <w:p w14:paraId="580FBC31" w14:textId="77777777" w:rsidR="00864478" w:rsidRPr="00DB7BE7" w:rsidRDefault="00854787" w:rsidP="00DB7BE7">
      <w:pPr>
        <w:pStyle w:val="ListeParagraf"/>
        <w:numPr>
          <w:ilvl w:val="0"/>
          <w:numId w:val="61"/>
        </w:numPr>
        <w:tabs>
          <w:tab w:val="left" w:pos="1024"/>
        </w:tabs>
        <w:spacing w:before="1"/>
        <w:ind w:hanging="227"/>
        <w:rPr>
          <w:rFonts w:ascii="Times New Roman" w:hAnsi="Times New Roman" w:cs="Times New Roman"/>
        </w:rPr>
      </w:pPr>
      <w:r w:rsidRPr="00DB7BE7">
        <w:rPr>
          <w:rFonts w:ascii="Times New Roman" w:hAnsi="Times New Roman" w:cs="Times New Roman"/>
        </w:rPr>
        <w:t>Mahrecine</w:t>
      </w:r>
      <w:r w:rsidRPr="00DB7BE7">
        <w:rPr>
          <w:rFonts w:ascii="Times New Roman" w:hAnsi="Times New Roman" w:cs="Times New Roman"/>
          <w:spacing w:val="-3"/>
        </w:rPr>
        <w:t xml:space="preserve"> </w:t>
      </w:r>
      <w:r w:rsidRPr="00DB7BE7">
        <w:rPr>
          <w:rFonts w:ascii="Times New Roman" w:hAnsi="Times New Roman" w:cs="Times New Roman"/>
        </w:rPr>
        <w:t>iade,</w:t>
      </w:r>
    </w:p>
    <w:p w14:paraId="6EB39910" w14:textId="77777777" w:rsidR="00864478" w:rsidRPr="00DB7BE7" w:rsidRDefault="00854787" w:rsidP="00DB7BE7">
      <w:pPr>
        <w:pStyle w:val="ListeParagraf"/>
        <w:numPr>
          <w:ilvl w:val="0"/>
          <w:numId w:val="61"/>
        </w:numPr>
        <w:tabs>
          <w:tab w:val="left" w:pos="1177"/>
        </w:tabs>
        <w:ind w:left="231" w:right="1" w:firstLine="566"/>
        <w:rPr>
          <w:rFonts w:ascii="Times New Roman" w:hAnsi="Times New Roman" w:cs="Times New Roman"/>
        </w:rPr>
      </w:pPr>
      <w:r w:rsidRPr="00DB7BE7">
        <w:rPr>
          <w:rFonts w:ascii="Times New Roman" w:hAnsi="Times New Roman" w:cs="Times New Roman"/>
        </w:rPr>
        <w:t>İlgili kurumun uygun görüşü ile doğrudan ya da serbest bölge üzerinden üçüncü ülkeye</w:t>
      </w:r>
      <w:r w:rsidRPr="00DB7BE7">
        <w:rPr>
          <w:rFonts w:ascii="Times New Roman" w:hAnsi="Times New Roman" w:cs="Times New Roman"/>
          <w:spacing w:val="-3"/>
        </w:rPr>
        <w:t xml:space="preserve"> </w:t>
      </w:r>
      <w:r w:rsidRPr="00DB7BE7">
        <w:rPr>
          <w:rFonts w:ascii="Times New Roman" w:hAnsi="Times New Roman" w:cs="Times New Roman"/>
        </w:rPr>
        <w:t>transit,</w:t>
      </w:r>
    </w:p>
    <w:p w14:paraId="7B03DEEA" w14:textId="77777777" w:rsidR="00864478" w:rsidRPr="00DB7BE7" w:rsidRDefault="00854787" w:rsidP="00DB7BE7">
      <w:pPr>
        <w:pStyle w:val="ListeParagraf"/>
        <w:numPr>
          <w:ilvl w:val="0"/>
          <w:numId w:val="61"/>
        </w:numPr>
        <w:tabs>
          <w:tab w:val="left" w:pos="1086"/>
        </w:tabs>
        <w:spacing w:before="1"/>
        <w:ind w:left="231" w:firstLine="566"/>
        <w:rPr>
          <w:rFonts w:ascii="Times New Roman" w:hAnsi="Times New Roman" w:cs="Times New Roman"/>
        </w:rPr>
      </w:pPr>
      <w:r w:rsidRPr="00DB7BE7">
        <w:rPr>
          <w:rFonts w:ascii="Times New Roman" w:hAnsi="Times New Roman" w:cs="Times New Roman"/>
        </w:rPr>
        <w:t>İhraç kaydıyla satış ya da masrafları sahibince karşılanmak koşuluyla imha suretiyle tasfiye edilmek üzere bulunduğu gümrük idaresine</w:t>
      </w:r>
      <w:r w:rsidRPr="00DB7BE7">
        <w:rPr>
          <w:rFonts w:ascii="Times New Roman" w:hAnsi="Times New Roman" w:cs="Times New Roman"/>
          <w:spacing w:val="-3"/>
        </w:rPr>
        <w:t xml:space="preserve"> </w:t>
      </w:r>
      <w:r w:rsidRPr="00DB7BE7">
        <w:rPr>
          <w:rFonts w:ascii="Times New Roman" w:hAnsi="Times New Roman" w:cs="Times New Roman"/>
        </w:rPr>
        <w:t>terk,</w:t>
      </w:r>
    </w:p>
    <w:p w14:paraId="5E8BAA9F" w14:textId="77777777" w:rsidR="00864478" w:rsidRPr="00DB7BE7" w:rsidRDefault="00854787" w:rsidP="00DB7BE7">
      <w:pPr>
        <w:pStyle w:val="GvdeMetni"/>
        <w:spacing w:before="1"/>
        <w:ind w:left="797"/>
        <w:jc w:val="both"/>
        <w:rPr>
          <w:rFonts w:ascii="Times New Roman" w:hAnsi="Times New Roman" w:cs="Times New Roman"/>
        </w:rPr>
      </w:pPr>
      <w:proofErr w:type="gramStart"/>
      <w:r w:rsidRPr="00DB7BE7">
        <w:rPr>
          <w:rFonts w:ascii="Times New Roman" w:hAnsi="Times New Roman" w:cs="Times New Roman"/>
        </w:rPr>
        <w:t>edilebilir</w:t>
      </w:r>
      <w:proofErr w:type="gramEnd"/>
      <w:r w:rsidRPr="00DB7BE7">
        <w:rPr>
          <w:rFonts w:ascii="Times New Roman" w:hAnsi="Times New Roman" w:cs="Times New Roman"/>
        </w:rPr>
        <w:t>.</w:t>
      </w:r>
    </w:p>
    <w:p w14:paraId="2F1D7A18" w14:textId="77777777" w:rsidR="00864478" w:rsidRPr="00DB7BE7" w:rsidRDefault="00854787" w:rsidP="00DB7BE7">
      <w:pPr>
        <w:pStyle w:val="GvdeMetni"/>
        <w:ind w:left="231" w:firstLine="566"/>
        <w:jc w:val="both"/>
        <w:rPr>
          <w:rFonts w:ascii="Times New Roman" w:hAnsi="Times New Roman" w:cs="Times New Roman"/>
        </w:rPr>
      </w:pPr>
      <w:r w:rsidRPr="00DB7BE7">
        <w:rPr>
          <w:rFonts w:ascii="Times New Roman" w:hAnsi="Times New Roman" w:cs="Times New Roman"/>
        </w:rPr>
        <w:t xml:space="preserve">d)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-15/5/2013-28648) </w:t>
      </w:r>
      <w:r w:rsidRPr="00DB7BE7">
        <w:rPr>
          <w:rFonts w:ascii="Times New Roman" w:hAnsi="Times New Roman" w:cs="Times New Roman"/>
        </w:rPr>
        <w:t>İlgili kurumlarca yapılan kontrol sonucunda eşyanın insan, hayvan, bitki ve çevre sağlığı yönünden tehlikeli ve zararlı olduğunun tespiti halinde,</w:t>
      </w:r>
    </w:p>
    <w:p w14:paraId="18E1A684" w14:textId="77777777" w:rsidR="00864478" w:rsidRPr="00DB7BE7" w:rsidRDefault="00854787" w:rsidP="00DB7BE7">
      <w:pPr>
        <w:pStyle w:val="GvdeMetni"/>
        <w:jc w:val="both"/>
        <w:rPr>
          <w:rFonts w:ascii="Times New Roman" w:hAnsi="Times New Roman" w:cs="Times New Roman"/>
          <w:sz w:val="26"/>
        </w:rPr>
      </w:pPr>
      <w:r w:rsidRPr="00DB7BE7">
        <w:rPr>
          <w:rFonts w:ascii="Times New Roman" w:hAnsi="Times New Roman" w:cs="Times New Roman"/>
        </w:rPr>
        <w:br w:type="column"/>
      </w:r>
    </w:p>
    <w:p w14:paraId="23BDC77C" w14:textId="77777777" w:rsidR="00864478" w:rsidRPr="00DB7BE7" w:rsidRDefault="00864478" w:rsidP="00DB7BE7">
      <w:pPr>
        <w:pStyle w:val="GvdeMetni"/>
        <w:jc w:val="both"/>
        <w:rPr>
          <w:rFonts w:ascii="Times New Roman" w:hAnsi="Times New Roman" w:cs="Times New Roman"/>
          <w:sz w:val="26"/>
        </w:rPr>
      </w:pPr>
    </w:p>
    <w:p w14:paraId="429A95FF" w14:textId="77777777" w:rsidR="00864478" w:rsidRPr="00DB7BE7" w:rsidRDefault="00864478" w:rsidP="00DB7BE7">
      <w:pPr>
        <w:pStyle w:val="GvdeMetni"/>
        <w:jc w:val="both"/>
        <w:rPr>
          <w:rFonts w:ascii="Times New Roman" w:hAnsi="Times New Roman" w:cs="Times New Roman"/>
          <w:sz w:val="26"/>
        </w:rPr>
      </w:pPr>
    </w:p>
    <w:p w14:paraId="3F792916" w14:textId="77777777" w:rsidR="00864478" w:rsidRPr="00DB7BE7" w:rsidRDefault="00864478" w:rsidP="00DB7BE7">
      <w:pPr>
        <w:pStyle w:val="GvdeMetni"/>
        <w:jc w:val="both"/>
        <w:rPr>
          <w:rFonts w:ascii="Times New Roman" w:hAnsi="Times New Roman" w:cs="Times New Roman"/>
          <w:sz w:val="26"/>
        </w:rPr>
      </w:pPr>
    </w:p>
    <w:p w14:paraId="2629F57B" w14:textId="77777777" w:rsidR="00864478" w:rsidRPr="00DB7BE7" w:rsidRDefault="00864478" w:rsidP="00DB7BE7">
      <w:pPr>
        <w:pStyle w:val="GvdeMetni"/>
        <w:jc w:val="both"/>
        <w:rPr>
          <w:rFonts w:ascii="Times New Roman" w:hAnsi="Times New Roman" w:cs="Times New Roman"/>
          <w:sz w:val="26"/>
        </w:rPr>
      </w:pPr>
    </w:p>
    <w:p w14:paraId="32BB23E9" w14:textId="77777777" w:rsidR="00864478" w:rsidRPr="00DB7BE7" w:rsidRDefault="00864478" w:rsidP="00DB7BE7">
      <w:pPr>
        <w:pStyle w:val="GvdeMetni"/>
        <w:jc w:val="both"/>
        <w:rPr>
          <w:rFonts w:ascii="Times New Roman" w:hAnsi="Times New Roman" w:cs="Times New Roman"/>
          <w:sz w:val="26"/>
        </w:rPr>
      </w:pPr>
    </w:p>
    <w:p w14:paraId="505D6C46" w14:textId="77777777" w:rsidR="00864478" w:rsidRPr="00DB7BE7" w:rsidRDefault="00864478" w:rsidP="00DB7BE7">
      <w:pPr>
        <w:pStyle w:val="GvdeMetni"/>
        <w:jc w:val="both"/>
        <w:rPr>
          <w:rFonts w:ascii="Times New Roman" w:hAnsi="Times New Roman" w:cs="Times New Roman"/>
          <w:sz w:val="26"/>
        </w:rPr>
      </w:pPr>
    </w:p>
    <w:p w14:paraId="2B0F8FF9" w14:textId="77777777" w:rsidR="00864478" w:rsidRPr="00DB7BE7" w:rsidRDefault="00864478" w:rsidP="00DB7BE7">
      <w:pPr>
        <w:pStyle w:val="GvdeMetni"/>
        <w:spacing w:before="4"/>
        <w:jc w:val="both"/>
        <w:rPr>
          <w:rFonts w:ascii="Times New Roman" w:hAnsi="Times New Roman" w:cs="Times New Roman"/>
          <w:sz w:val="19"/>
        </w:rPr>
      </w:pPr>
    </w:p>
    <w:p w14:paraId="0F13156F" w14:textId="77777777" w:rsidR="00864478" w:rsidRPr="00DB7BE7" w:rsidRDefault="00854787" w:rsidP="00DB7BE7">
      <w:pPr>
        <w:pStyle w:val="GvdeMetni"/>
        <w:ind w:left="170" w:right="224"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İlgili kurumlarca yapılan düzenlemelerde aksine hüküm bulunmadıkça, bu kurumlarca söz konusu eşyanın ithaline izin verilmemesi halinde ise yükümlü talebi doğrultusunda eşya;</w:t>
      </w:r>
    </w:p>
    <w:p w14:paraId="6A29EBDC" w14:textId="77777777" w:rsidR="00864478" w:rsidRPr="00DB7BE7" w:rsidRDefault="00854787" w:rsidP="00DB7BE7">
      <w:pPr>
        <w:pStyle w:val="ListeParagraf"/>
        <w:numPr>
          <w:ilvl w:val="0"/>
          <w:numId w:val="60"/>
        </w:numPr>
        <w:tabs>
          <w:tab w:val="left" w:pos="963"/>
        </w:tabs>
        <w:spacing w:before="1"/>
        <w:ind w:hanging="227"/>
        <w:rPr>
          <w:rFonts w:ascii="Times New Roman" w:hAnsi="Times New Roman" w:cs="Times New Roman"/>
        </w:rPr>
      </w:pPr>
      <w:r w:rsidRPr="00DB7BE7">
        <w:rPr>
          <w:rFonts w:ascii="Times New Roman" w:hAnsi="Times New Roman" w:cs="Times New Roman"/>
        </w:rPr>
        <w:t>Mahrecine</w:t>
      </w:r>
      <w:r w:rsidRPr="00DB7BE7">
        <w:rPr>
          <w:rFonts w:ascii="Times New Roman" w:hAnsi="Times New Roman" w:cs="Times New Roman"/>
          <w:spacing w:val="-3"/>
        </w:rPr>
        <w:t xml:space="preserve"> </w:t>
      </w:r>
      <w:r w:rsidRPr="00DB7BE7">
        <w:rPr>
          <w:rFonts w:ascii="Times New Roman" w:hAnsi="Times New Roman" w:cs="Times New Roman"/>
        </w:rPr>
        <w:t>iade,</w:t>
      </w:r>
    </w:p>
    <w:p w14:paraId="654A3B06" w14:textId="77777777" w:rsidR="00864478" w:rsidRPr="00DB7BE7" w:rsidRDefault="00854787" w:rsidP="00DB7BE7">
      <w:pPr>
        <w:pStyle w:val="ListeParagraf"/>
        <w:numPr>
          <w:ilvl w:val="0"/>
          <w:numId w:val="60"/>
        </w:numPr>
        <w:tabs>
          <w:tab w:val="left" w:pos="1116"/>
        </w:tabs>
        <w:spacing w:before="1"/>
        <w:ind w:left="170" w:right="225" w:firstLine="566"/>
        <w:rPr>
          <w:rFonts w:ascii="Times New Roman" w:hAnsi="Times New Roman" w:cs="Times New Roman"/>
        </w:rPr>
      </w:pPr>
      <w:r w:rsidRPr="00DB7BE7">
        <w:rPr>
          <w:rFonts w:ascii="Times New Roman" w:hAnsi="Times New Roman" w:cs="Times New Roman"/>
        </w:rPr>
        <w:t>İlgili kurumun uygun görüşü ile doğrudan ya da serbest bölge üzerinden üçüncü ülkeye</w:t>
      </w:r>
      <w:r w:rsidRPr="00DB7BE7">
        <w:rPr>
          <w:rFonts w:ascii="Times New Roman" w:hAnsi="Times New Roman" w:cs="Times New Roman"/>
          <w:spacing w:val="-3"/>
        </w:rPr>
        <w:t xml:space="preserve"> </w:t>
      </w:r>
      <w:r w:rsidRPr="00DB7BE7">
        <w:rPr>
          <w:rFonts w:ascii="Times New Roman" w:hAnsi="Times New Roman" w:cs="Times New Roman"/>
        </w:rPr>
        <w:t>transit,</w:t>
      </w:r>
    </w:p>
    <w:p w14:paraId="6BC748CB" w14:textId="77777777" w:rsidR="00864478" w:rsidRPr="00DB7BE7" w:rsidRDefault="00854787" w:rsidP="00DB7BE7">
      <w:pPr>
        <w:pStyle w:val="ListeParagraf"/>
        <w:numPr>
          <w:ilvl w:val="0"/>
          <w:numId w:val="60"/>
        </w:numPr>
        <w:tabs>
          <w:tab w:val="left" w:pos="1025"/>
        </w:tabs>
        <w:ind w:left="170" w:right="224" w:firstLine="566"/>
        <w:rPr>
          <w:rFonts w:ascii="Times New Roman" w:hAnsi="Times New Roman" w:cs="Times New Roman"/>
        </w:rPr>
      </w:pPr>
      <w:r w:rsidRPr="00DB7BE7">
        <w:rPr>
          <w:rFonts w:ascii="Times New Roman" w:hAnsi="Times New Roman" w:cs="Times New Roman"/>
        </w:rPr>
        <w:t>İhraç kaydıyla satış ya da masrafları sahibince karşılanmak koşuluyla imha suretiyle tasfiye edilmek üzere bulunduğu gümrük idaresine</w:t>
      </w:r>
      <w:r w:rsidRPr="00DB7BE7">
        <w:rPr>
          <w:rFonts w:ascii="Times New Roman" w:hAnsi="Times New Roman" w:cs="Times New Roman"/>
          <w:spacing w:val="-3"/>
        </w:rPr>
        <w:t xml:space="preserve"> </w:t>
      </w:r>
      <w:r w:rsidRPr="00DB7BE7">
        <w:rPr>
          <w:rFonts w:ascii="Times New Roman" w:hAnsi="Times New Roman" w:cs="Times New Roman"/>
        </w:rPr>
        <w:t>terk,</w:t>
      </w:r>
    </w:p>
    <w:p w14:paraId="57407800" w14:textId="77777777" w:rsidR="00864478" w:rsidRPr="00DB7BE7" w:rsidRDefault="00854787" w:rsidP="00DB7BE7">
      <w:pPr>
        <w:pStyle w:val="GvdeMetni"/>
        <w:spacing w:before="1"/>
        <w:ind w:left="736"/>
        <w:jc w:val="both"/>
        <w:rPr>
          <w:rFonts w:ascii="Times New Roman" w:hAnsi="Times New Roman" w:cs="Times New Roman"/>
        </w:rPr>
      </w:pPr>
      <w:proofErr w:type="gramStart"/>
      <w:r w:rsidRPr="00DB7BE7">
        <w:rPr>
          <w:rFonts w:ascii="Times New Roman" w:hAnsi="Times New Roman" w:cs="Times New Roman"/>
        </w:rPr>
        <w:t>edilebilir</w:t>
      </w:r>
      <w:proofErr w:type="gramEnd"/>
      <w:r w:rsidRPr="00DB7BE7">
        <w:rPr>
          <w:rFonts w:ascii="Times New Roman" w:hAnsi="Times New Roman" w:cs="Times New Roman"/>
        </w:rPr>
        <w:t>.</w:t>
      </w:r>
    </w:p>
    <w:p w14:paraId="5F487356" w14:textId="77777777" w:rsidR="00864478" w:rsidRPr="00DB7BE7" w:rsidRDefault="00854787" w:rsidP="00DB7BE7">
      <w:pPr>
        <w:pStyle w:val="GvdeMetni"/>
        <w:spacing w:before="1"/>
        <w:ind w:left="170" w:firstLine="566"/>
        <w:jc w:val="both"/>
        <w:rPr>
          <w:rFonts w:ascii="Times New Roman" w:hAnsi="Times New Roman" w:cs="Times New Roman"/>
        </w:rPr>
      </w:pPr>
      <w:r w:rsidRPr="00DB7BE7">
        <w:rPr>
          <w:rFonts w:ascii="Times New Roman" w:hAnsi="Times New Roman" w:cs="Times New Roman"/>
        </w:rPr>
        <w:t xml:space="preserve">d)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-15/5/2013-28648) </w:t>
      </w:r>
      <w:r w:rsidRPr="00DB7BE7">
        <w:rPr>
          <w:rFonts w:ascii="Times New Roman" w:hAnsi="Times New Roman" w:cs="Times New Roman"/>
        </w:rPr>
        <w:t>İlgili kurumlarca yapılan kontrol sonucunda eşyanın insan, hayvan, bitki ve çevre sağlığı yönünden tehlikeli ve zararlı olduğunun tespiti halinde, yükümlüsü tarafından derhal yurtdışı edilir.</w:t>
      </w:r>
    </w:p>
    <w:p w14:paraId="797D9430"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8" w:space="40"/>
            <w:col w:w="4712"/>
          </w:cols>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C6D7F48" w14:textId="77777777" w:rsidTr="00DB7BE7">
        <w:trPr>
          <w:trHeight w:val="13794"/>
          <w:jc w:val="center"/>
        </w:trPr>
        <w:tc>
          <w:tcPr>
            <w:tcW w:w="4526" w:type="dxa"/>
          </w:tcPr>
          <w:p w14:paraId="61AAEF7E" w14:textId="77777777" w:rsidR="00864478" w:rsidRPr="00DB7BE7" w:rsidRDefault="00854787" w:rsidP="00DB7BE7">
            <w:pPr>
              <w:pStyle w:val="TableParagraph"/>
              <w:spacing w:before="1"/>
              <w:ind w:right="88"/>
              <w:rPr>
                <w:rFonts w:ascii="Times New Roman" w:hAnsi="Times New Roman" w:cs="Times New Roman"/>
              </w:rPr>
            </w:pPr>
            <w:proofErr w:type="gramStart"/>
            <w:r w:rsidRPr="00DB7BE7">
              <w:rPr>
                <w:rFonts w:ascii="Times New Roman" w:hAnsi="Times New Roman" w:cs="Times New Roman"/>
              </w:rPr>
              <w:lastRenderedPageBreak/>
              <w:t>yükümlüsü</w:t>
            </w:r>
            <w:proofErr w:type="gramEnd"/>
            <w:r w:rsidRPr="00DB7BE7">
              <w:rPr>
                <w:rFonts w:ascii="Times New Roman" w:hAnsi="Times New Roman" w:cs="Times New Roman"/>
              </w:rPr>
              <w:t xml:space="preserve"> tarafından derhal yurtdışı edilir. Mevzuat hükümleri saklı kalmak üzere, bu nitelikteki</w:t>
            </w:r>
            <w:r w:rsidRPr="00DB7BE7">
              <w:rPr>
                <w:rFonts w:ascii="Times New Roman" w:hAnsi="Times New Roman" w:cs="Times New Roman"/>
                <w:spacing w:val="-7"/>
              </w:rPr>
              <w:t xml:space="preserve"> </w:t>
            </w:r>
            <w:r w:rsidRPr="00DB7BE7">
              <w:rPr>
                <w:rFonts w:ascii="Times New Roman" w:hAnsi="Times New Roman" w:cs="Times New Roman"/>
              </w:rPr>
              <w:t>eşya</w:t>
            </w:r>
            <w:r w:rsidRPr="00DB7BE7">
              <w:rPr>
                <w:rFonts w:ascii="Times New Roman" w:hAnsi="Times New Roman" w:cs="Times New Roman"/>
                <w:spacing w:val="-9"/>
              </w:rPr>
              <w:t xml:space="preserve"> </w:t>
            </w:r>
            <w:r w:rsidRPr="00DB7BE7">
              <w:rPr>
                <w:rFonts w:ascii="Times New Roman" w:hAnsi="Times New Roman" w:cs="Times New Roman"/>
              </w:rPr>
              <w:t>Türkiye</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9"/>
              </w:rPr>
              <w:t xml:space="preserve"> </w:t>
            </w:r>
            <w:r w:rsidRPr="00DB7BE7">
              <w:rPr>
                <w:rFonts w:ascii="Times New Roman" w:hAnsi="Times New Roman" w:cs="Times New Roman"/>
              </w:rPr>
              <w:t>Bölgesinde</w:t>
            </w:r>
            <w:r w:rsidRPr="00DB7BE7">
              <w:rPr>
                <w:rFonts w:ascii="Times New Roman" w:hAnsi="Times New Roman" w:cs="Times New Roman"/>
                <w:spacing w:val="-9"/>
              </w:rPr>
              <w:t xml:space="preserve"> </w:t>
            </w:r>
            <w:r w:rsidRPr="00DB7BE7">
              <w:rPr>
                <w:rFonts w:ascii="Times New Roman" w:hAnsi="Times New Roman" w:cs="Times New Roman"/>
              </w:rPr>
              <w:t>imha edilemeyeceği gibi gümrük idarelerine de terk edilemez.</w:t>
            </w:r>
          </w:p>
          <w:p w14:paraId="75B2B0ED" w14:textId="77777777" w:rsidR="00864478" w:rsidRPr="00DB7BE7" w:rsidRDefault="00864478" w:rsidP="00DB7BE7">
            <w:pPr>
              <w:pStyle w:val="TableParagraph"/>
              <w:ind w:left="0"/>
              <w:rPr>
                <w:rFonts w:ascii="Times New Roman" w:hAnsi="Times New Roman" w:cs="Times New Roman"/>
                <w:sz w:val="26"/>
              </w:rPr>
            </w:pPr>
          </w:p>
          <w:p w14:paraId="633A7379" w14:textId="77777777" w:rsidR="00864478" w:rsidRPr="00DB7BE7" w:rsidRDefault="00864478" w:rsidP="00DB7BE7">
            <w:pPr>
              <w:pStyle w:val="TableParagraph"/>
              <w:ind w:left="0"/>
              <w:rPr>
                <w:rFonts w:ascii="Times New Roman" w:hAnsi="Times New Roman" w:cs="Times New Roman"/>
                <w:sz w:val="26"/>
              </w:rPr>
            </w:pPr>
          </w:p>
          <w:p w14:paraId="546CE111" w14:textId="77777777" w:rsidR="00864478" w:rsidRPr="00DB7BE7" w:rsidRDefault="00864478" w:rsidP="00DB7BE7">
            <w:pPr>
              <w:pStyle w:val="TableParagraph"/>
              <w:ind w:left="0"/>
              <w:rPr>
                <w:rFonts w:ascii="Times New Roman" w:hAnsi="Times New Roman" w:cs="Times New Roman"/>
                <w:sz w:val="26"/>
              </w:rPr>
            </w:pPr>
          </w:p>
          <w:p w14:paraId="70032988" w14:textId="77777777" w:rsidR="00864478" w:rsidRPr="00DB7BE7" w:rsidRDefault="00864478" w:rsidP="00DB7BE7">
            <w:pPr>
              <w:pStyle w:val="TableParagraph"/>
              <w:ind w:left="0"/>
              <w:rPr>
                <w:rFonts w:ascii="Times New Roman" w:hAnsi="Times New Roman" w:cs="Times New Roman"/>
                <w:sz w:val="26"/>
              </w:rPr>
            </w:pPr>
          </w:p>
          <w:p w14:paraId="445D36E0" w14:textId="77777777" w:rsidR="00864478" w:rsidRPr="00DB7BE7" w:rsidRDefault="00864478" w:rsidP="00DB7BE7">
            <w:pPr>
              <w:pStyle w:val="TableParagraph"/>
              <w:ind w:left="0"/>
              <w:rPr>
                <w:rFonts w:ascii="Times New Roman" w:hAnsi="Times New Roman" w:cs="Times New Roman"/>
                <w:sz w:val="26"/>
              </w:rPr>
            </w:pPr>
          </w:p>
          <w:p w14:paraId="470EFB94" w14:textId="77777777" w:rsidR="00864478" w:rsidRPr="00DB7BE7" w:rsidRDefault="00864478" w:rsidP="00DB7BE7">
            <w:pPr>
              <w:pStyle w:val="TableParagraph"/>
              <w:ind w:left="0"/>
              <w:rPr>
                <w:rFonts w:ascii="Times New Roman" w:hAnsi="Times New Roman" w:cs="Times New Roman"/>
                <w:sz w:val="26"/>
              </w:rPr>
            </w:pPr>
          </w:p>
          <w:p w14:paraId="24D62C31" w14:textId="77777777" w:rsidR="00864478" w:rsidRPr="00DB7BE7" w:rsidRDefault="00864478" w:rsidP="00DB7BE7">
            <w:pPr>
              <w:pStyle w:val="TableParagraph"/>
              <w:ind w:left="0"/>
              <w:rPr>
                <w:rFonts w:ascii="Times New Roman" w:hAnsi="Times New Roman" w:cs="Times New Roman"/>
                <w:sz w:val="26"/>
              </w:rPr>
            </w:pPr>
          </w:p>
          <w:p w14:paraId="476A1BF5" w14:textId="77777777" w:rsidR="00864478" w:rsidRPr="00DB7BE7" w:rsidRDefault="00864478" w:rsidP="00DB7BE7">
            <w:pPr>
              <w:pStyle w:val="TableParagraph"/>
              <w:ind w:left="0"/>
              <w:rPr>
                <w:rFonts w:ascii="Times New Roman" w:hAnsi="Times New Roman" w:cs="Times New Roman"/>
                <w:sz w:val="26"/>
              </w:rPr>
            </w:pPr>
          </w:p>
          <w:p w14:paraId="4CBF5CC5" w14:textId="77777777" w:rsidR="00864478" w:rsidRPr="00DB7BE7" w:rsidRDefault="00864478" w:rsidP="00DB7BE7">
            <w:pPr>
              <w:pStyle w:val="TableParagraph"/>
              <w:ind w:left="0"/>
              <w:rPr>
                <w:rFonts w:ascii="Times New Roman" w:hAnsi="Times New Roman" w:cs="Times New Roman"/>
                <w:sz w:val="26"/>
              </w:rPr>
            </w:pPr>
          </w:p>
          <w:p w14:paraId="6456D871" w14:textId="77777777" w:rsidR="00864478" w:rsidRPr="00DB7BE7" w:rsidRDefault="00864478" w:rsidP="00DB7BE7">
            <w:pPr>
              <w:pStyle w:val="TableParagraph"/>
              <w:spacing w:before="12"/>
              <w:ind w:left="0"/>
              <w:rPr>
                <w:rFonts w:ascii="Times New Roman" w:hAnsi="Times New Roman" w:cs="Times New Roman"/>
                <w:sz w:val="29"/>
              </w:rPr>
            </w:pPr>
          </w:p>
          <w:p w14:paraId="72BA4FF3" w14:textId="77777777" w:rsidR="00864478" w:rsidRPr="00DB7BE7" w:rsidRDefault="00854787" w:rsidP="00DB7BE7">
            <w:pPr>
              <w:pStyle w:val="TableParagraph"/>
              <w:ind w:right="88" w:firstLine="566"/>
              <w:rPr>
                <w:rFonts w:ascii="Times New Roman" w:hAnsi="Times New Roman" w:cs="Times New Roman"/>
              </w:rPr>
            </w:pPr>
            <w:r w:rsidRPr="00DB7BE7">
              <w:rPr>
                <w:rFonts w:ascii="Times New Roman" w:hAnsi="Times New Roman" w:cs="Times New Roman"/>
              </w:rPr>
              <w:t>(5) İlgili kurumlarca yapılacak kontrollerin gümrük yükümlülüğünün sona ermesinden sonra yapılması durumunda;</w:t>
            </w:r>
          </w:p>
          <w:p w14:paraId="709A0281" w14:textId="77777777" w:rsidR="00864478" w:rsidRPr="00DB7BE7" w:rsidRDefault="00854787" w:rsidP="00DB7BE7">
            <w:pPr>
              <w:pStyle w:val="TableParagraph"/>
              <w:numPr>
                <w:ilvl w:val="0"/>
                <w:numId w:val="58"/>
              </w:numPr>
              <w:tabs>
                <w:tab w:val="left" w:pos="1080"/>
              </w:tabs>
              <w:spacing w:before="1"/>
              <w:ind w:right="86" w:firstLine="566"/>
              <w:rPr>
                <w:rFonts w:ascii="Times New Roman" w:hAnsi="Times New Roman" w:cs="Times New Roman"/>
              </w:rPr>
            </w:pPr>
            <w:r w:rsidRPr="00DB7BE7">
              <w:rPr>
                <w:rFonts w:ascii="Times New Roman" w:hAnsi="Times New Roman" w:cs="Times New Roman"/>
              </w:rPr>
              <w:t>Kendi mevzuatlarında düzenleme yapılmış olması şartıyla ilgili kurumların yapacakları kontroller, gümrük yükümlülüğü sona erdikten sonra ve söz konusu eşya geçici depolama</w:t>
            </w:r>
            <w:r w:rsidRPr="00DB7BE7">
              <w:rPr>
                <w:rFonts w:ascii="Times New Roman" w:hAnsi="Times New Roman" w:cs="Times New Roman"/>
                <w:spacing w:val="-13"/>
              </w:rPr>
              <w:t xml:space="preserve"> </w:t>
            </w:r>
            <w:r w:rsidRPr="00DB7BE7">
              <w:rPr>
                <w:rFonts w:ascii="Times New Roman" w:hAnsi="Times New Roman" w:cs="Times New Roman"/>
              </w:rPr>
              <w:t>yeri</w:t>
            </w:r>
            <w:r w:rsidRPr="00DB7BE7">
              <w:rPr>
                <w:rFonts w:ascii="Times New Roman" w:hAnsi="Times New Roman" w:cs="Times New Roman"/>
                <w:spacing w:val="-10"/>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antrepolarda</w:t>
            </w:r>
            <w:r w:rsidRPr="00DB7BE7">
              <w:rPr>
                <w:rFonts w:ascii="Times New Roman" w:hAnsi="Times New Roman" w:cs="Times New Roman"/>
                <w:spacing w:val="-12"/>
              </w:rPr>
              <w:t xml:space="preserve"> </w:t>
            </w:r>
            <w:r w:rsidRPr="00DB7BE7">
              <w:rPr>
                <w:rFonts w:ascii="Times New Roman" w:hAnsi="Times New Roman" w:cs="Times New Roman"/>
              </w:rPr>
              <w:t>bulunduğu</w:t>
            </w:r>
            <w:r w:rsidRPr="00DB7BE7">
              <w:rPr>
                <w:rFonts w:ascii="Times New Roman" w:hAnsi="Times New Roman" w:cs="Times New Roman"/>
                <w:spacing w:val="-13"/>
              </w:rPr>
              <w:t xml:space="preserve"> </w:t>
            </w:r>
            <w:r w:rsidRPr="00DB7BE7">
              <w:rPr>
                <w:rFonts w:ascii="Times New Roman" w:hAnsi="Times New Roman" w:cs="Times New Roman"/>
              </w:rPr>
              <w:t>sırada da yapılabilir. Kontrole tabi tutulan eşya ile ilgili olarak, ilgili kurumlarca bu eşyanın tabi olduğu mevzuata</w:t>
            </w:r>
            <w:r w:rsidRPr="00DB7BE7">
              <w:rPr>
                <w:rFonts w:ascii="Times New Roman" w:hAnsi="Times New Roman" w:cs="Times New Roman"/>
                <w:spacing w:val="-14"/>
              </w:rPr>
              <w:t xml:space="preserve"> </w:t>
            </w:r>
            <w:r w:rsidRPr="00DB7BE7">
              <w:rPr>
                <w:rFonts w:ascii="Times New Roman" w:hAnsi="Times New Roman" w:cs="Times New Roman"/>
              </w:rPr>
              <w:t>göre</w:t>
            </w:r>
            <w:r w:rsidRPr="00DB7BE7">
              <w:rPr>
                <w:rFonts w:ascii="Times New Roman" w:hAnsi="Times New Roman" w:cs="Times New Roman"/>
                <w:spacing w:val="-12"/>
              </w:rPr>
              <w:t xml:space="preserve"> </w:t>
            </w:r>
            <w:r w:rsidRPr="00DB7BE7">
              <w:rPr>
                <w:rFonts w:ascii="Times New Roman" w:hAnsi="Times New Roman" w:cs="Times New Roman"/>
              </w:rPr>
              <w:t>işlem</w:t>
            </w:r>
            <w:r w:rsidRPr="00DB7BE7">
              <w:rPr>
                <w:rFonts w:ascii="Times New Roman" w:hAnsi="Times New Roman" w:cs="Times New Roman"/>
                <w:spacing w:val="-12"/>
              </w:rPr>
              <w:t xml:space="preserve"> </w:t>
            </w:r>
            <w:r w:rsidRPr="00DB7BE7">
              <w:rPr>
                <w:rFonts w:ascii="Times New Roman" w:hAnsi="Times New Roman" w:cs="Times New Roman"/>
              </w:rPr>
              <w:t>yapılır.</w:t>
            </w:r>
            <w:r w:rsidRPr="00DB7BE7">
              <w:rPr>
                <w:rFonts w:ascii="Times New Roman" w:hAnsi="Times New Roman" w:cs="Times New Roman"/>
                <w:spacing w:val="-11"/>
              </w:rPr>
              <w:t xml:space="preserve"> </w:t>
            </w:r>
            <w:r w:rsidRPr="00DB7BE7">
              <w:rPr>
                <w:rFonts w:ascii="Times New Roman" w:hAnsi="Times New Roman" w:cs="Times New Roman"/>
              </w:rPr>
              <w:t>Gümrük</w:t>
            </w:r>
            <w:r w:rsidRPr="00DB7BE7">
              <w:rPr>
                <w:rFonts w:ascii="Times New Roman" w:hAnsi="Times New Roman" w:cs="Times New Roman"/>
                <w:spacing w:val="-13"/>
              </w:rPr>
              <w:t xml:space="preserve"> </w:t>
            </w:r>
            <w:r w:rsidRPr="00DB7BE7">
              <w:rPr>
                <w:rFonts w:ascii="Times New Roman" w:hAnsi="Times New Roman" w:cs="Times New Roman"/>
              </w:rPr>
              <w:t>mevzuatına göre gümrük idarelerince yapılacak işlemler saklıdır.</w:t>
            </w:r>
          </w:p>
          <w:p w14:paraId="5F5EF7FC" w14:textId="77777777" w:rsidR="00864478" w:rsidRPr="00DB7BE7" w:rsidRDefault="00854787" w:rsidP="00DB7BE7">
            <w:pPr>
              <w:pStyle w:val="TableParagraph"/>
              <w:numPr>
                <w:ilvl w:val="0"/>
                <w:numId w:val="58"/>
              </w:numPr>
              <w:tabs>
                <w:tab w:val="left" w:pos="941"/>
                <w:tab w:val="left" w:pos="1386"/>
                <w:tab w:val="left" w:pos="1458"/>
                <w:tab w:val="left" w:pos="1766"/>
                <w:tab w:val="left" w:pos="2198"/>
                <w:tab w:val="left" w:pos="2356"/>
                <w:tab w:val="left" w:pos="2409"/>
                <w:tab w:val="left" w:pos="2745"/>
                <w:tab w:val="left" w:pos="3272"/>
                <w:tab w:val="left" w:pos="3393"/>
                <w:tab w:val="left" w:pos="3734"/>
                <w:tab w:val="left" w:pos="3916"/>
              </w:tabs>
              <w:spacing w:before="2"/>
              <w:ind w:right="87" w:firstLine="566"/>
              <w:rPr>
                <w:rFonts w:ascii="Times New Roman" w:hAnsi="Times New Roman" w:cs="Times New Roman"/>
              </w:rPr>
            </w:pPr>
            <w:r w:rsidRPr="00DB7BE7">
              <w:rPr>
                <w:rFonts w:ascii="Times New Roman" w:hAnsi="Times New Roman" w:cs="Times New Roman"/>
              </w:rPr>
              <w:t>İlgili kurumların kendi mevzuatlarında düzenleme</w:t>
            </w:r>
            <w:r w:rsidRPr="00DB7BE7">
              <w:rPr>
                <w:rFonts w:ascii="Times New Roman" w:hAnsi="Times New Roman" w:cs="Times New Roman"/>
              </w:rPr>
              <w:tab/>
              <w:t>yapması</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şartıyla,</w:t>
            </w:r>
            <w:r w:rsidRPr="00DB7BE7">
              <w:rPr>
                <w:rFonts w:ascii="Times New Roman" w:hAnsi="Times New Roman" w:cs="Times New Roman"/>
              </w:rPr>
              <w:tab/>
            </w:r>
            <w:r w:rsidRPr="00DB7BE7">
              <w:rPr>
                <w:rFonts w:ascii="Times New Roman" w:hAnsi="Times New Roman" w:cs="Times New Roman"/>
              </w:rPr>
              <w:tab/>
              <w:t>(a)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4"/>
              </w:rPr>
              <w:t xml:space="preserve">bendi </w:t>
            </w:r>
            <w:r w:rsidRPr="00DB7BE7">
              <w:rPr>
                <w:rFonts w:ascii="Times New Roman" w:hAnsi="Times New Roman" w:cs="Times New Roman"/>
              </w:rPr>
              <w:t>kapsamında ilgili kurumlarca kontrolü yapılacak eşya, geçici depolama yeri ve antrepolarda, ilgili rejim hükümlerine göre gümrük mevzuatının öngördüğü yükümlülüklerin yerine getirildiği tarihi takip eden günden itibaren en fazla üç iş günü</w:t>
            </w:r>
            <w:r w:rsidRPr="00DB7BE7">
              <w:rPr>
                <w:rFonts w:ascii="Times New Roman" w:hAnsi="Times New Roman" w:cs="Times New Roman"/>
                <w:spacing w:val="-14"/>
              </w:rPr>
              <w:t xml:space="preserve"> </w:t>
            </w:r>
            <w:r w:rsidRPr="00DB7BE7">
              <w:rPr>
                <w:rFonts w:ascii="Times New Roman" w:hAnsi="Times New Roman" w:cs="Times New Roman"/>
              </w:rPr>
              <w:t>tutulabilir.</w:t>
            </w:r>
            <w:r w:rsidRPr="00DB7BE7">
              <w:rPr>
                <w:rFonts w:ascii="Times New Roman" w:hAnsi="Times New Roman" w:cs="Times New Roman"/>
                <w:spacing w:val="-10"/>
              </w:rPr>
              <w:t xml:space="preserve"> </w:t>
            </w:r>
            <w:r w:rsidRPr="00DB7BE7">
              <w:rPr>
                <w:rFonts w:ascii="Times New Roman" w:hAnsi="Times New Roman" w:cs="Times New Roman"/>
              </w:rPr>
              <w:t>Belirtilen</w:t>
            </w:r>
            <w:r w:rsidRPr="00DB7BE7">
              <w:rPr>
                <w:rFonts w:ascii="Times New Roman" w:hAnsi="Times New Roman" w:cs="Times New Roman"/>
                <w:spacing w:val="-14"/>
              </w:rPr>
              <w:t xml:space="preserve"> </w:t>
            </w:r>
            <w:r w:rsidRPr="00DB7BE7">
              <w:rPr>
                <w:rFonts w:ascii="Times New Roman" w:hAnsi="Times New Roman" w:cs="Times New Roman"/>
              </w:rPr>
              <w:t>sürenin</w:t>
            </w:r>
            <w:r w:rsidRPr="00DB7BE7">
              <w:rPr>
                <w:rFonts w:ascii="Times New Roman" w:hAnsi="Times New Roman" w:cs="Times New Roman"/>
                <w:spacing w:val="-13"/>
              </w:rPr>
              <w:t xml:space="preserve"> </w:t>
            </w:r>
            <w:r w:rsidRPr="00DB7BE7">
              <w:rPr>
                <w:rFonts w:ascii="Times New Roman" w:hAnsi="Times New Roman" w:cs="Times New Roman"/>
              </w:rPr>
              <w:t>takibinde,</w:t>
            </w:r>
            <w:r w:rsidRPr="00DB7BE7">
              <w:rPr>
                <w:rFonts w:ascii="Times New Roman" w:hAnsi="Times New Roman" w:cs="Times New Roman"/>
                <w:spacing w:val="-9"/>
              </w:rPr>
              <w:t xml:space="preserve"> </w:t>
            </w:r>
            <w:r w:rsidRPr="00DB7BE7">
              <w:rPr>
                <w:rFonts w:ascii="Times New Roman" w:hAnsi="Times New Roman" w:cs="Times New Roman"/>
              </w:rPr>
              <w:t>ilgili rejim hükümlerine göre gümrük mevzuatının öngördüğü yükümlülüklerin yerine getirildiği tarihin elektronik ortamda ilgili kuruma ve yükümlüye bildirildiği tarih esas alınır. Bu süre içinde ilgili kurum tarafından eşyanın gümrük işlemlerinin</w:t>
            </w:r>
            <w:r w:rsidRPr="00DB7BE7">
              <w:rPr>
                <w:rFonts w:ascii="Times New Roman" w:hAnsi="Times New Roman" w:cs="Times New Roman"/>
              </w:rPr>
              <w:tab/>
              <w:t>yapıldığı</w:t>
            </w:r>
            <w:r w:rsidRPr="00DB7BE7">
              <w:rPr>
                <w:rFonts w:ascii="Times New Roman" w:hAnsi="Times New Roman" w:cs="Times New Roman"/>
              </w:rPr>
              <w:tab/>
            </w:r>
            <w:r w:rsidRPr="00DB7BE7">
              <w:rPr>
                <w:rFonts w:ascii="Times New Roman" w:hAnsi="Times New Roman" w:cs="Times New Roman"/>
              </w:rPr>
              <w:tab/>
              <w:t>gümrük</w:t>
            </w:r>
            <w:r w:rsidRPr="00DB7BE7">
              <w:rPr>
                <w:rFonts w:ascii="Times New Roman" w:hAnsi="Times New Roman" w:cs="Times New Roman"/>
              </w:rPr>
              <w:tab/>
              <w:t xml:space="preserve">idaresine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-7/10/2016-29850) </w:t>
            </w:r>
            <w:r w:rsidRPr="00DB7BE7">
              <w:rPr>
                <w:rFonts w:ascii="Times New Roman" w:hAnsi="Times New Roman" w:cs="Times New Roman"/>
                <w:u w:val="single"/>
              </w:rPr>
              <w:t>veya yetkilendirilmiş</w:t>
            </w:r>
            <w:r w:rsidRPr="00DB7BE7">
              <w:rPr>
                <w:rFonts w:ascii="Times New Roman" w:hAnsi="Times New Roman" w:cs="Times New Roman"/>
                <w:u w:val="single"/>
              </w:rPr>
              <w:tab/>
              <w:t>gümrük</w:t>
            </w:r>
            <w:r w:rsidRPr="00DB7BE7">
              <w:rPr>
                <w:rFonts w:ascii="Times New Roman" w:hAnsi="Times New Roman" w:cs="Times New Roman"/>
                <w:u w:val="single"/>
              </w:rPr>
              <w:tab/>
              <w:t>müşavirine</w:t>
            </w:r>
            <w:r w:rsidRPr="00DB7BE7">
              <w:rPr>
                <w:rFonts w:ascii="Times New Roman" w:hAnsi="Times New Roman" w:cs="Times New Roman"/>
              </w:rPr>
              <w:t xml:space="preserve"> </w:t>
            </w:r>
            <w:r w:rsidRPr="00DB7BE7">
              <w:rPr>
                <w:rFonts w:ascii="Times New Roman" w:hAnsi="Times New Roman" w:cs="Times New Roman"/>
                <w:b/>
                <w:spacing w:val="-3"/>
              </w:rPr>
              <w:t xml:space="preserve">(Mülga </w:t>
            </w:r>
            <w:r w:rsidRPr="00DB7BE7">
              <w:rPr>
                <w:rFonts w:ascii="Times New Roman" w:hAnsi="Times New Roman" w:cs="Times New Roman"/>
                <w:b/>
              </w:rPr>
              <w:t>ibare:RG-30/6/2015-29402)</w:t>
            </w:r>
            <w:r w:rsidRPr="00DB7BE7">
              <w:rPr>
                <w:rFonts w:ascii="Times New Roman" w:hAnsi="Times New Roman" w:cs="Times New Roman"/>
                <w:b/>
                <w:vertAlign w:val="superscript"/>
              </w:rPr>
              <w:t>(16)</w:t>
            </w:r>
            <w:r w:rsidRPr="00DB7BE7">
              <w:rPr>
                <w:rFonts w:ascii="Times New Roman" w:hAnsi="Times New Roman" w:cs="Times New Roman"/>
                <w:b/>
              </w:rPr>
              <w:t xml:space="preserve"> (…) </w:t>
            </w:r>
            <w:r w:rsidRPr="00DB7BE7">
              <w:rPr>
                <w:rFonts w:ascii="Times New Roman" w:hAnsi="Times New Roman" w:cs="Times New Roman"/>
              </w:rPr>
              <w:t>herhangi bir bildirim yapılmaması durumunda, ithalatçı veya temsilcisinin</w:t>
            </w:r>
            <w:r w:rsidRPr="00DB7BE7">
              <w:rPr>
                <w:rFonts w:ascii="Times New Roman" w:hAnsi="Times New Roman" w:cs="Times New Roman"/>
              </w:rPr>
              <w:tab/>
            </w:r>
            <w:r w:rsidRPr="00DB7BE7">
              <w:rPr>
                <w:rFonts w:ascii="Times New Roman" w:hAnsi="Times New Roman" w:cs="Times New Roman"/>
              </w:rPr>
              <w:tab/>
              <w:t>talebi</w:t>
            </w:r>
            <w:r w:rsidRPr="00DB7BE7">
              <w:rPr>
                <w:rFonts w:ascii="Times New Roman" w:hAnsi="Times New Roman" w:cs="Times New Roman"/>
              </w:rPr>
              <w:tab/>
              <w:t>doğrultusunda</w:t>
            </w:r>
            <w:r w:rsidRPr="00DB7BE7">
              <w:rPr>
                <w:rFonts w:ascii="Times New Roman" w:hAnsi="Times New Roman" w:cs="Times New Roman"/>
              </w:rPr>
              <w:tab/>
            </w:r>
            <w:r w:rsidRPr="00DB7BE7">
              <w:rPr>
                <w:rFonts w:ascii="Times New Roman" w:hAnsi="Times New Roman" w:cs="Times New Roman"/>
                <w:spacing w:val="-4"/>
              </w:rPr>
              <w:t xml:space="preserve">gümrük </w:t>
            </w:r>
            <w:r w:rsidRPr="00DB7BE7">
              <w:rPr>
                <w:rFonts w:ascii="Times New Roman" w:hAnsi="Times New Roman" w:cs="Times New Roman"/>
              </w:rPr>
              <w:t>gözetimi sona erdirilir. İlgili kurum tarafından yapılan denetimlerin başlatılmasından</w:t>
            </w:r>
            <w:r w:rsidRPr="00DB7BE7">
              <w:rPr>
                <w:rFonts w:ascii="Times New Roman" w:hAnsi="Times New Roman" w:cs="Times New Roman"/>
                <w:spacing w:val="41"/>
              </w:rPr>
              <w:t xml:space="preserve"> </w:t>
            </w:r>
            <w:r w:rsidRPr="00DB7BE7">
              <w:rPr>
                <w:rFonts w:ascii="Times New Roman" w:hAnsi="Times New Roman" w:cs="Times New Roman"/>
              </w:rPr>
              <w:t>sonra,</w:t>
            </w:r>
          </w:p>
        </w:tc>
        <w:tc>
          <w:tcPr>
            <w:tcW w:w="4531" w:type="dxa"/>
          </w:tcPr>
          <w:p w14:paraId="595C78C1" w14:textId="77777777" w:rsidR="00864478" w:rsidRPr="00DB7BE7" w:rsidRDefault="00854787" w:rsidP="00DB7BE7">
            <w:pPr>
              <w:pStyle w:val="TableParagraph"/>
              <w:spacing w:before="1"/>
              <w:ind w:right="93"/>
              <w:rPr>
                <w:rFonts w:ascii="Times New Roman" w:hAnsi="Times New Roman" w:cs="Times New Roman"/>
              </w:rPr>
            </w:pPr>
            <w:r w:rsidRPr="00DB7BE7">
              <w:rPr>
                <w:rFonts w:ascii="Times New Roman" w:hAnsi="Times New Roman" w:cs="Times New Roman"/>
              </w:rPr>
              <w:t>Mevzuat hükümleri saklı kalmak üzere, bu nitelikteki</w:t>
            </w:r>
            <w:r w:rsidRPr="00DB7BE7">
              <w:rPr>
                <w:rFonts w:ascii="Times New Roman" w:hAnsi="Times New Roman" w:cs="Times New Roman"/>
                <w:spacing w:val="-7"/>
              </w:rPr>
              <w:t xml:space="preserve"> </w:t>
            </w:r>
            <w:r w:rsidRPr="00DB7BE7">
              <w:rPr>
                <w:rFonts w:ascii="Times New Roman" w:hAnsi="Times New Roman" w:cs="Times New Roman"/>
              </w:rPr>
              <w:t>eşya</w:t>
            </w:r>
            <w:r w:rsidRPr="00DB7BE7">
              <w:rPr>
                <w:rFonts w:ascii="Times New Roman" w:hAnsi="Times New Roman" w:cs="Times New Roman"/>
                <w:spacing w:val="-9"/>
              </w:rPr>
              <w:t xml:space="preserve"> </w:t>
            </w:r>
            <w:r w:rsidRPr="00DB7BE7">
              <w:rPr>
                <w:rFonts w:ascii="Times New Roman" w:hAnsi="Times New Roman" w:cs="Times New Roman"/>
              </w:rPr>
              <w:t>Türkiye</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9"/>
              </w:rPr>
              <w:t xml:space="preserve"> </w:t>
            </w:r>
            <w:r w:rsidRPr="00DB7BE7">
              <w:rPr>
                <w:rFonts w:ascii="Times New Roman" w:hAnsi="Times New Roman" w:cs="Times New Roman"/>
              </w:rPr>
              <w:t>Bölgesinde</w:t>
            </w:r>
            <w:r w:rsidRPr="00DB7BE7">
              <w:rPr>
                <w:rFonts w:ascii="Times New Roman" w:hAnsi="Times New Roman" w:cs="Times New Roman"/>
                <w:spacing w:val="-9"/>
              </w:rPr>
              <w:t xml:space="preserve"> </w:t>
            </w:r>
            <w:r w:rsidRPr="00DB7BE7">
              <w:rPr>
                <w:rFonts w:ascii="Times New Roman" w:hAnsi="Times New Roman" w:cs="Times New Roman"/>
              </w:rPr>
              <w:t>imha edilemeyeceği gibi gümrük idarelerine de terk edilemez.</w:t>
            </w:r>
          </w:p>
          <w:p w14:paraId="4B9167C4" w14:textId="77777777" w:rsidR="00864478" w:rsidRPr="00DB7BE7" w:rsidRDefault="00864478" w:rsidP="00DB7BE7">
            <w:pPr>
              <w:pStyle w:val="TableParagraph"/>
              <w:spacing w:before="5"/>
              <w:ind w:left="0"/>
              <w:rPr>
                <w:rFonts w:ascii="Times New Roman" w:hAnsi="Times New Roman" w:cs="Times New Roman"/>
              </w:rPr>
            </w:pPr>
          </w:p>
          <w:p w14:paraId="2446BA5F" w14:textId="77777777" w:rsidR="00864478" w:rsidRPr="00DB7BE7" w:rsidRDefault="00854787" w:rsidP="00DB7BE7">
            <w:pPr>
              <w:pStyle w:val="TableParagraph"/>
              <w:spacing w:before="1"/>
              <w:ind w:right="127"/>
              <w:rPr>
                <w:rFonts w:ascii="Times New Roman" w:hAnsi="Times New Roman" w:cs="Times New Roman"/>
              </w:rPr>
            </w:pPr>
            <w:r w:rsidRPr="00DB7BE7">
              <w:rPr>
                <w:rFonts w:ascii="Times New Roman" w:hAnsi="Times New Roman" w:cs="Times New Roman"/>
                <w:shd w:val="clear" w:color="auto" w:fill="FFFF00"/>
              </w:rPr>
              <w:t>e) Bu fıkra kapsamında diğer kurumların kontrolüne tabi eşyanın serbest dolaşıma girebilmesi için gerekli olan lisans, izin, uygunluk belgesi ya da bu belgeler yerine geçen bilginin sonradan ibraz ya da beyan edileceğinin beyannamenin 44 no.lu kutusuna kaydedilmesi koşuluyla, tam beyanlı yaygın basitleştirilmiş usulden yararlanılması ve ilgili kurumca beyanname tescilinden sonra yapılan denetimin olumsuz sonuçlanması halinde, beyanname iptal edilerek (ç) bendinde belirtilen şekilde işlem yapılır. (Eklenmiştir)</w:t>
            </w:r>
          </w:p>
          <w:p w14:paraId="4868A521" w14:textId="77777777" w:rsidR="00864478" w:rsidRPr="00DB7BE7" w:rsidRDefault="00864478" w:rsidP="00DB7BE7">
            <w:pPr>
              <w:pStyle w:val="TableParagraph"/>
              <w:spacing w:before="8"/>
              <w:ind w:left="0"/>
              <w:rPr>
                <w:rFonts w:ascii="Times New Roman" w:hAnsi="Times New Roman" w:cs="Times New Roman"/>
              </w:rPr>
            </w:pPr>
          </w:p>
          <w:p w14:paraId="7193BBED" w14:textId="77777777" w:rsidR="00864478" w:rsidRPr="00DB7BE7" w:rsidRDefault="00854787" w:rsidP="00DB7BE7">
            <w:pPr>
              <w:pStyle w:val="TableParagraph"/>
              <w:ind w:right="92" w:firstLine="566"/>
              <w:rPr>
                <w:rFonts w:ascii="Times New Roman" w:hAnsi="Times New Roman" w:cs="Times New Roman"/>
              </w:rPr>
            </w:pPr>
            <w:r w:rsidRPr="00DB7BE7">
              <w:rPr>
                <w:rFonts w:ascii="Times New Roman" w:hAnsi="Times New Roman" w:cs="Times New Roman"/>
              </w:rPr>
              <w:t>(5) İlgili kurumlarca yapılacak kontrollerin gümrük yükümlülüğünün sona ermesinden sonra yapılması durumunda;</w:t>
            </w:r>
          </w:p>
          <w:p w14:paraId="4B9D643D" w14:textId="77777777" w:rsidR="00864478" w:rsidRPr="00DB7BE7" w:rsidRDefault="00854787" w:rsidP="00DB7BE7">
            <w:pPr>
              <w:pStyle w:val="TableParagraph"/>
              <w:numPr>
                <w:ilvl w:val="0"/>
                <w:numId w:val="57"/>
              </w:numPr>
              <w:tabs>
                <w:tab w:val="left" w:pos="1081"/>
              </w:tabs>
              <w:spacing w:before="1"/>
              <w:ind w:right="91" w:firstLine="566"/>
              <w:rPr>
                <w:rFonts w:ascii="Times New Roman" w:hAnsi="Times New Roman" w:cs="Times New Roman"/>
              </w:rPr>
            </w:pPr>
            <w:r w:rsidRPr="00DB7BE7">
              <w:rPr>
                <w:rFonts w:ascii="Times New Roman" w:hAnsi="Times New Roman" w:cs="Times New Roman"/>
              </w:rPr>
              <w:t>Kendi mevzuatlarında düzenleme yapılmış olması şartıyla ilgili kurumların yapacakları kontroller, gümrük yükümlülüğü sona erdikten sonra ve söz konusu eşya geçici depolama</w:t>
            </w:r>
            <w:r w:rsidRPr="00DB7BE7">
              <w:rPr>
                <w:rFonts w:ascii="Times New Roman" w:hAnsi="Times New Roman" w:cs="Times New Roman"/>
                <w:spacing w:val="-12"/>
              </w:rPr>
              <w:t xml:space="preserve"> </w:t>
            </w:r>
            <w:r w:rsidRPr="00DB7BE7">
              <w:rPr>
                <w:rFonts w:ascii="Times New Roman" w:hAnsi="Times New Roman" w:cs="Times New Roman"/>
              </w:rPr>
              <w:t>yeri</w:t>
            </w:r>
            <w:r w:rsidRPr="00DB7BE7">
              <w:rPr>
                <w:rFonts w:ascii="Times New Roman" w:hAnsi="Times New Roman" w:cs="Times New Roman"/>
                <w:spacing w:val="-10"/>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antrepolarda</w:t>
            </w:r>
            <w:r w:rsidRPr="00DB7BE7">
              <w:rPr>
                <w:rFonts w:ascii="Times New Roman" w:hAnsi="Times New Roman" w:cs="Times New Roman"/>
                <w:spacing w:val="-12"/>
              </w:rPr>
              <w:t xml:space="preserve"> </w:t>
            </w:r>
            <w:r w:rsidRPr="00DB7BE7">
              <w:rPr>
                <w:rFonts w:ascii="Times New Roman" w:hAnsi="Times New Roman" w:cs="Times New Roman"/>
              </w:rPr>
              <w:t>bulunduğu</w:t>
            </w:r>
            <w:r w:rsidRPr="00DB7BE7">
              <w:rPr>
                <w:rFonts w:ascii="Times New Roman" w:hAnsi="Times New Roman" w:cs="Times New Roman"/>
                <w:spacing w:val="-13"/>
              </w:rPr>
              <w:t xml:space="preserve"> </w:t>
            </w:r>
            <w:r w:rsidRPr="00DB7BE7">
              <w:rPr>
                <w:rFonts w:ascii="Times New Roman" w:hAnsi="Times New Roman" w:cs="Times New Roman"/>
              </w:rPr>
              <w:t>sırada da yapılabilir. Kontrole tabi tutulan eşya ile ilgili olarak, ilgili kurumlarca bu eşyanın tabi olduğu mevzuata</w:t>
            </w:r>
            <w:r w:rsidRPr="00DB7BE7">
              <w:rPr>
                <w:rFonts w:ascii="Times New Roman" w:hAnsi="Times New Roman" w:cs="Times New Roman"/>
                <w:spacing w:val="-14"/>
              </w:rPr>
              <w:t xml:space="preserve"> </w:t>
            </w:r>
            <w:r w:rsidRPr="00DB7BE7">
              <w:rPr>
                <w:rFonts w:ascii="Times New Roman" w:hAnsi="Times New Roman" w:cs="Times New Roman"/>
              </w:rPr>
              <w:t>göre</w:t>
            </w:r>
            <w:r w:rsidRPr="00DB7BE7">
              <w:rPr>
                <w:rFonts w:ascii="Times New Roman" w:hAnsi="Times New Roman" w:cs="Times New Roman"/>
                <w:spacing w:val="-12"/>
              </w:rPr>
              <w:t xml:space="preserve"> </w:t>
            </w:r>
            <w:r w:rsidRPr="00DB7BE7">
              <w:rPr>
                <w:rFonts w:ascii="Times New Roman" w:hAnsi="Times New Roman" w:cs="Times New Roman"/>
              </w:rPr>
              <w:t>işlem</w:t>
            </w:r>
            <w:r w:rsidRPr="00DB7BE7">
              <w:rPr>
                <w:rFonts w:ascii="Times New Roman" w:hAnsi="Times New Roman" w:cs="Times New Roman"/>
                <w:spacing w:val="-12"/>
              </w:rPr>
              <w:t xml:space="preserve"> </w:t>
            </w:r>
            <w:r w:rsidRPr="00DB7BE7">
              <w:rPr>
                <w:rFonts w:ascii="Times New Roman" w:hAnsi="Times New Roman" w:cs="Times New Roman"/>
              </w:rPr>
              <w:t>yapılır.</w:t>
            </w:r>
            <w:r w:rsidRPr="00DB7BE7">
              <w:rPr>
                <w:rFonts w:ascii="Times New Roman" w:hAnsi="Times New Roman" w:cs="Times New Roman"/>
                <w:spacing w:val="-11"/>
              </w:rPr>
              <w:t xml:space="preserve"> </w:t>
            </w:r>
            <w:r w:rsidRPr="00DB7BE7">
              <w:rPr>
                <w:rFonts w:ascii="Times New Roman" w:hAnsi="Times New Roman" w:cs="Times New Roman"/>
              </w:rPr>
              <w:t>Gümrük</w:t>
            </w:r>
            <w:r w:rsidRPr="00DB7BE7">
              <w:rPr>
                <w:rFonts w:ascii="Times New Roman" w:hAnsi="Times New Roman" w:cs="Times New Roman"/>
                <w:spacing w:val="-13"/>
              </w:rPr>
              <w:t xml:space="preserve"> </w:t>
            </w:r>
            <w:r w:rsidRPr="00DB7BE7">
              <w:rPr>
                <w:rFonts w:ascii="Times New Roman" w:hAnsi="Times New Roman" w:cs="Times New Roman"/>
              </w:rPr>
              <w:t>mevzuatına göre gümrük idarelerince yapılacak işlemler saklıdır.</w:t>
            </w:r>
          </w:p>
          <w:p w14:paraId="701B5CC9" w14:textId="77777777" w:rsidR="00864478" w:rsidRPr="00DB7BE7" w:rsidRDefault="00854787" w:rsidP="00DB7BE7">
            <w:pPr>
              <w:pStyle w:val="TableParagraph"/>
              <w:numPr>
                <w:ilvl w:val="0"/>
                <w:numId w:val="57"/>
              </w:numPr>
              <w:tabs>
                <w:tab w:val="left" w:pos="942"/>
                <w:tab w:val="left" w:pos="1386"/>
                <w:tab w:val="left" w:pos="1459"/>
                <w:tab w:val="left" w:pos="1766"/>
                <w:tab w:val="left" w:pos="2198"/>
                <w:tab w:val="left" w:pos="2355"/>
                <w:tab w:val="left" w:pos="2409"/>
                <w:tab w:val="left" w:pos="2745"/>
                <w:tab w:val="left" w:pos="3272"/>
                <w:tab w:val="left" w:pos="3393"/>
                <w:tab w:val="left" w:pos="3735"/>
                <w:tab w:val="left" w:pos="3916"/>
              </w:tabs>
              <w:spacing w:before="2"/>
              <w:ind w:right="92" w:firstLine="566"/>
              <w:rPr>
                <w:rFonts w:ascii="Times New Roman" w:hAnsi="Times New Roman" w:cs="Times New Roman"/>
              </w:rPr>
            </w:pPr>
            <w:r w:rsidRPr="00DB7BE7">
              <w:rPr>
                <w:rFonts w:ascii="Times New Roman" w:hAnsi="Times New Roman" w:cs="Times New Roman"/>
              </w:rPr>
              <w:t>İlgili kurumların kendi mevzuatlarında düzenleme</w:t>
            </w:r>
            <w:r w:rsidRPr="00DB7BE7">
              <w:rPr>
                <w:rFonts w:ascii="Times New Roman" w:hAnsi="Times New Roman" w:cs="Times New Roman"/>
              </w:rPr>
              <w:tab/>
              <w:t>yapması</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şartıyla,</w:t>
            </w:r>
            <w:r w:rsidRPr="00DB7BE7">
              <w:rPr>
                <w:rFonts w:ascii="Times New Roman" w:hAnsi="Times New Roman" w:cs="Times New Roman"/>
              </w:rPr>
              <w:tab/>
            </w:r>
            <w:r w:rsidRPr="00DB7BE7">
              <w:rPr>
                <w:rFonts w:ascii="Times New Roman" w:hAnsi="Times New Roman" w:cs="Times New Roman"/>
              </w:rPr>
              <w:tab/>
              <w:t>(a)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4"/>
              </w:rPr>
              <w:t xml:space="preserve">bendi </w:t>
            </w:r>
            <w:r w:rsidRPr="00DB7BE7">
              <w:rPr>
                <w:rFonts w:ascii="Times New Roman" w:hAnsi="Times New Roman" w:cs="Times New Roman"/>
              </w:rPr>
              <w:t>kapsamında ilgili kurumlarca kontrolü yapılacak eşya, geçici depolama yeri ve antrepolarda, ilgili rejim hükümlerine göre gümrük mevzuatının öngördüğü yükümlülüklerin yerine getirildiği tarihi takip eden günden itibaren en fazla üç iş günü</w:t>
            </w:r>
            <w:r w:rsidRPr="00DB7BE7">
              <w:rPr>
                <w:rFonts w:ascii="Times New Roman" w:hAnsi="Times New Roman" w:cs="Times New Roman"/>
                <w:spacing w:val="-14"/>
              </w:rPr>
              <w:t xml:space="preserve"> </w:t>
            </w:r>
            <w:r w:rsidRPr="00DB7BE7">
              <w:rPr>
                <w:rFonts w:ascii="Times New Roman" w:hAnsi="Times New Roman" w:cs="Times New Roman"/>
              </w:rPr>
              <w:t>tutulabilir.</w:t>
            </w:r>
            <w:r w:rsidRPr="00DB7BE7">
              <w:rPr>
                <w:rFonts w:ascii="Times New Roman" w:hAnsi="Times New Roman" w:cs="Times New Roman"/>
                <w:spacing w:val="-10"/>
              </w:rPr>
              <w:t xml:space="preserve"> </w:t>
            </w:r>
            <w:r w:rsidRPr="00DB7BE7">
              <w:rPr>
                <w:rFonts w:ascii="Times New Roman" w:hAnsi="Times New Roman" w:cs="Times New Roman"/>
              </w:rPr>
              <w:t>Belirtilen</w:t>
            </w:r>
            <w:r w:rsidRPr="00DB7BE7">
              <w:rPr>
                <w:rFonts w:ascii="Times New Roman" w:hAnsi="Times New Roman" w:cs="Times New Roman"/>
                <w:spacing w:val="-14"/>
              </w:rPr>
              <w:t xml:space="preserve"> </w:t>
            </w:r>
            <w:r w:rsidRPr="00DB7BE7">
              <w:rPr>
                <w:rFonts w:ascii="Times New Roman" w:hAnsi="Times New Roman" w:cs="Times New Roman"/>
              </w:rPr>
              <w:t>sürenin</w:t>
            </w:r>
            <w:r w:rsidRPr="00DB7BE7">
              <w:rPr>
                <w:rFonts w:ascii="Times New Roman" w:hAnsi="Times New Roman" w:cs="Times New Roman"/>
                <w:spacing w:val="-13"/>
              </w:rPr>
              <w:t xml:space="preserve"> </w:t>
            </w:r>
            <w:r w:rsidRPr="00DB7BE7">
              <w:rPr>
                <w:rFonts w:ascii="Times New Roman" w:hAnsi="Times New Roman" w:cs="Times New Roman"/>
              </w:rPr>
              <w:t>takibinde,</w:t>
            </w:r>
            <w:r w:rsidRPr="00DB7BE7">
              <w:rPr>
                <w:rFonts w:ascii="Times New Roman" w:hAnsi="Times New Roman" w:cs="Times New Roman"/>
                <w:spacing w:val="-9"/>
              </w:rPr>
              <w:t xml:space="preserve"> </w:t>
            </w:r>
            <w:r w:rsidRPr="00DB7BE7">
              <w:rPr>
                <w:rFonts w:ascii="Times New Roman" w:hAnsi="Times New Roman" w:cs="Times New Roman"/>
              </w:rPr>
              <w:t>ilgili rejim hükümlerine göre gümrük mevzuatının öngördüğü yükümlülüklerin yerine getirildiği tarihin elektronik ortamda ilgili kuruma ve yükümlüye bildirildiği tarih esas alınır. Bu süre içinde ilgili kurum tarafından eşyanın gümrük işlemlerinin</w:t>
            </w:r>
            <w:r w:rsidRPr="00DB7BE7">
              <w:rPr>
                <w:rFonts w:ascii="Times New Roman" w:hAnsi="Times New Roman" w:cs="Times New Roman"/>
              </w:rPr>
              <w:tab/>
              <w:t>yapıldığı</w:t>
            </w:r>
            <w:r w:rsidRPr="00DB7BE7">
              <w:rPr>
                <w:rFonts w:ascii="Times New Roman" w:hAnsi="Times New Roman" w:cs="Times New Roman"/>
              </w:rPr>
              <w:tab/>
            </w:r>
            <w:r w:rsidRPr="00DB7BE7">
              <w:rPr>
                <w:rFonts w:ascii="Times New Roman" w:hAnsi="Times New Roman" w:cs="Times New Roman"/>
              </w:rPr>
              <w:tab/>
              <w:t>gümrük</w:t>
            </w:r>
            <w:r w:rsidRPr="00DB7BE7">
              <w:rPr>
                <w:rFonts w:ascii="Times New Roman" w:hAnsi="Times New Roman" w:cs="Times New Roman"/>
              </w:rPr>
              <w:tab/>
              <w:t xml:space="preserve">idaresine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-7/10/2016-29850) </w:t>
            </w:r>
            <w:r w:rsidRPr="00DB7BE7">
              <w:rPr>
                <w:rFonts w:ascii="Times New Roman" w:hAnsi="Times New Roman" w:cs="Times New Roman"/>
                <w:u w:val="single"/>
              </w:rPr>
              <w:t>veya yetkilendirilmiş</w:t>
            </w:r>
            <w:r w:rsidRPr="00DB7BE7">
              <w:rPr>
                <w:rFonts w:ascii="Times New Roman" w:hAnsi="Times New Roman" w:cs="Times New Roman"/>
                <w:u w:val="single"/>
              </w:rPr>
              <w:tab/>
              <w:t>gümrük</w:t>
            </w:r>
            <w:r w:rsidRPr="00DB7BE7">
              <w:rPr>
                <w:rFonts w:ascii="Times New Roman" w:hAnsi="Times New Roman" w:cs="Times New Roman"/>
                <w:u w:val="single"/>
              </w:rPr>
              <w:tab/>
              <w:t>müşavirine</w:t>
            </w:r>
            <w:r w:rsidRPr="00DB7BE7">
              <w:rPr>
                <w:rFonts w:ascii="Times New Roman" w:hAnsi="Times New Roman" w:cs="Times New Roman"/>
              </w:rPr>
              <w:t xml:space="preserve"> </w:t>
            </w:r>
            <w:r w:rsidRPr="00DB7BE7">
              <w:rPr>
                <w:rFonts w:ascii="Times New Roman" w:hAnsi="Times New Roman" w:cs="Times New Roman"/>
                <w:b/>
                <w:spacing w:val="-3"/>
              </w:rPr>
              <w:t xml:space="preserve">(Mülga </w:t>
            </w:r>
            <w:r w:rsidRPr="00DB7BE7">
              <w:rPr>
                <w:rFonts w:ascii="Times New Roman" w:hAnsi="Times New Roman" w:cs="Times New Roman"/>
                <w:b/>
              </w:rPr>
              <w:t>ibare:RG-30/6/2015-29402)</w:t>
            </w:r>
            <w:r w:rsidRPr="00DB7BE7">
              <w:rPr>
                <w:rFonts w:ascii="Times New Roman" w:hAnsi="Times New Roman" w:cs="Times New Roman"/>
                <w:b/>
                <w:vertAlign w:val="superscript"/>
              </w:rPr>
              <w:t>(16)</w:t>
            </w:r>
            <w:r w:rsidRPr="00DB7BE7">
              <w:rPr>
                <w:rFonts w:ascii="Times New Roman" w:hAnsi="Times New Roman" w:cs="Times New Roman"/>
                <w:b/>
              </w:rPr>
              <w:t xml:space="preserve"> (…) </w:t>
            </w:r>
            <w:r w:rsidRPr="00DB7BE7">
              <w:rPr>
                <w:rFonts w:ascii="Times New Roman" w:hAnsi="Times New Roman" w:cs="Times New Roman"/>
              </w:rPr>
              <w:t>herhangi bir bildirim yapılmaması durumunda, ithalatçı veya temsilcisinin</w:t>
            </w:r>
            <w:r w:rsidRPr="00DB7BE7">
              <w:rPr>
                <w:rFonts w:ascii="Times New Roman" w:hAnsi="Times New Roman" w:cs="Times New Roman"/>
              </w:rPr>
              <w:tab/>
            </w:r>
            <w:r w:rsidRPr="00DB7BE7">
              <w:rPr>
                <w:rFonts w:ascii="Times New Roman" w:hAnsi="Times New Roman" w:cs="Times New Roman"/>
              </w:rPr>
              <w:tab/>
              <w:t>talebi</w:t>
            </w:r>
            <w:r w:rsidRPr="00DB7BE7">
              <w:rPr>
                <w:rFonts w:ascii="Times New Roman" w:hAnsi="Times New Roman" w:cs="Times New Roman"/>
              </w:rPr>
              <w:tab/>
              <w:t>doğrultusunda</w:t>
            </w:r>
            <w:r w:rsidRPr="00DB7BE7">
              <w:rPr>
                <w:rFonts w:ascii="Times New Roman" w:hAnsi="Times New Roman" w:cs="Times New Roman"/>
              </w:rPr>
              <w:tab/>
            </w:r>
            <w:r w:rsidRPr="00DB7BE7">
              <w:rPr>
                <w:rFonts w:ascii="Times New Roman" w:hAnsi="Times New Roman" w:cs="Times New Roman"/>
                <w:spacing w:val="-4"/>
              </w:rPr>
              <w:t xml:space="preserve">gümrük </w:t>
            </w:r>
            <w:r w:rsidRPr="00DB7BE7">
              <w:rPr>
                <w:rFonts w:ascii="Times New Roman" w:hAnsi="Times New Roman" w:cs="Times New Roman"/>
              </w:rPr>
              <w:t xml:space="preserve">gözetimi  sona  erdirilir.  </w:t>
            </w:r>
            <w:proofErr w:type="gramStart"/>
            <w:r w:rsidRPr="00DB7BE7">
              <w:rPr>
                <w:rFonts w:ascii="Times New Roman" w:hAnsi="Times New Roman" w:cs="Times New Roman"/>
              </w:rPr>
              <w:t>İlgili  kurum</w:t>
            </w:r>
            <w:proofErr w:type="gramEnd"/>
            <w:r w:rsidRPr="00DB7BE7">
              <w:rPr>
                <w:rFonts w:ascii="Times New Roman" w:hAnsi="Times New Roman" w:cs="Times New Roman"/>
              </w:rPr>
              <w:t xml:space="preserve"> </w:t>
            </w:r>
            <w:r w:rsidRPr="00DB7BE7">
              <w:rPr>
                <w:rFonts w:ascii="Times New Roman" w:hAnsi="Times New Roman" w:cs="Times New Roman"/>
                <w:spacing w:val="24"/>
              </w:rPr>
              <w:t xml:space="preserve"> </w:t>
            </w:r>
            <w:r w:rsidRPr="00DB7BE7">
              <w:rPr>
                <w:rFonts w:ascii="Times New Roman" w:hAnsi="Times New Roman" w:cs="Times New Roman"/>
              </w:rPr>
              <w:t>tarafından</w:t>
            </w:r>
          </w:p>
          <w:p w14:paraId="64C3890C" w14:textId="77777777" w:rsidR="00864478" w:rsidRPr="00DB7BE7" w:rsidRDefault="00854787" w:rsidP="00DB7BE7">
            <w:pPr>
              <w:pStyle w:val="TableParagraph"/>
              <w:spacing w:line="247" w:lineRule="exact"/>
              <w:rPr>
                <w:rFonts w:ascii="Times New Roman" w:hAnsi="Times New Roman" w:cs="Times New Roman"/>
              </w:rPr>
            </w:pPr>
            <w:proofErr w:type="gramStart"/>
            <w:r w:rsidRPr="00DB7BE7">
              <w:rPr>
                <w:rFonts w:ascii="Times New Roman" w:hAnsi="Times New Roman" w:cs="Times New Roman"/>
              </w:rPr>
              <w:t>yapılan</w:t>
            </w:r>
            <w:proofErr w:type="gramEnd"/>
            <w:r w:rsidRPr="00DB7BE7">
              <w:rPr>
                <w:rFonts w:ascii="Times New Roman" w:hAnsi="Times New Roman" w:cs="Times New Roman"/>
              </w:rPr>
              <w:t xml:space="preserve">   denetimlerin   başlatılmasından </w:t>
            </w:r>
            <w:r w:rsidRPr="00DB7BE7">
              <w:rPr>
                <w:rFonts w:ascii="Times New Roman" w:hAnsi="Times New Roman" w:cs="Times New Roman"/>
                <w:spacing w:val="41"/>
              </w:rPr>
              <w:t xml:space="preserve"> </w:t>
            </w:r>
            <w:r w:rsidRPr="00DB7BE7">
              <w:rPr>
                <w:rFonts w:ascii="Times New Roman" w:hAnsi="Times New Roman" w:cs="Times New Roman"/>
              </w:rPr>
              <w:t>sonra,</w:t>
            </w:r>
          </w:p>
        </w:tc>
      </w:tr>
    </w:tbl>
    <w:p w14:paraId="4FB8B28A" w14:textId="6FFBADF9" w:rsidR="00864478" w:rsidRPr="00DB7BE7" w:rsidRDefault="00864478" w:rsidP="00DB7BE7">
      <w:pPr>
        <w:jc w:val="both"/>
        <w:rPr>
          <w:rFonts w:ascii="Times New Roman" w:hAnsi="Times New Roman" w:cs="Times New Roman"/>
          <w:sz w:val="2"/>
          <w:szCs w:val="2"/>
        </w:rPr>
      </w:pPr>
    </w:p>
    <w:p w14:paraId="7BA6399C"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B736CB6" w14:textId="77777777" w:rsidTr="00DB7BE7">
        <w:trPr>
          <w:trHeight w:val="13698"/>
          <w:jc w:val="center"/>
        </w:trPr>
        <w:tc>
          <w:tcPr>
            <w:tcW w:w="4526" w:type="dxa"/>
          </w:tcPr>
          <w:p w14:paraId="32FD21F0" w14:textId="77777777" w:rsidR="00864478" w:rsidRPr="00DB7BE7" w:rsidRDefault="00854787" w:rsidP="00DB7BE7">
            <w:pPr>
              <w:pStyle w:val="TableParagraph"/>
              <w:spacing w:before="1"/>
              <w:ind w:right="89"/>
              <w:rPr>
                <w:rFonts w:ascii="Times New Roman" w:hAnsi="Times New Roman" w:cs="Times New Roman"/>
              </w:rPr>
            </w:pPr>
            <w:proofErr w:type="gramStart"/>
            <w:r w:rsidRPr="00DB7BE7">
              <w:rPr>
                <w:rFonts w:ascii="Times New Roman" w:hAnsi="Times New Roman" w:cs="Times New Roman"/>
              </w:rPr>
              <w:lastRenderedPageBreak/>
              <w:t>aksi</w:t>
            </w:r>
            <w:proofErr w:type="gramEnd"/>
            <w:r w:rsidRPr="00DB7BE7">
              <w:rPr>
                <w:rFonts w:ascii="Times New Roman" w:hAnsi="Times New Roman" w:cs="Times New Roman"/>
              </w:rPr>
              <w:t xml:space="preserve"> bildirilmedikçe, eşyaya ilişkin gümrük gözetimi sona erdirilir. Aksi bildirilmesi durumunda ise, ilgili kurum tarafından belirtilen süre kadar eşya üzerindeki gümrük gözetimi devam eder.</w:t>
            </w:r>
          </w:p>
          <w:p w14:paraId="340BCF3A"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c) Kontrol sonucunda ilgili mevzuatına uygun olmadığı tespit edilen eşyaya kontrolden sorumlu kurum veya yetkili kurum tarafından ilgili kanun hükümleri kapsamında öngörülen yaptırımlar uygulanır. Uygunsuz çıkan ürünün geldiği ülkeye veya üçüncü bir ülkeye gönderilmesi mümkündür. Bu durumda eşya, gümrük mevzuatının öngördüğü usuller çerçevesinde yurt dışı edilir.</w:t>
            </w:r>
          </w:p>
          <w:p w14:paraId="4419B225" w14:textId="77777777" w:rsidR="00864478" w:rsidRPr="00DB7BE7" w:rsidRDefault="00854787" w:rsidP="00DB7BE7">
            <w:pPr>
              <w:pStyle w:val="TableParagraph"/>
              <w:spacing w:line="266" w:lineRule="exact"/>
              <w:ind w:left="676"/>
              <w:rPr>
                <w:rFonts w:ascii="Times New Roman" w:hAnsi="Times New Roman" w:cs="Times New Roman"/>
                <w:b/>
              </w:rPr>
            </w:pPr>
            <w:proofErr w:type="gramStart"/>
            <w:r w:rsidRPr="00DB7BE7">
              <w:rPr>
                <w:rFonts w:ascii="Times New Roman" w:hAnsi="Times New Roman" w:cs="Times New Roman"/>
              </w:rPr>
              <w:t>ç</w:t>
            </w:r>
            <w:proofErr w:type="gramEnd"/>
            <w:r w:rsidRPr="00DB7BE7">
              <w:rPr>
                <w:rFonts w:ascii="Times New Roman" w:hAnsi="Times New Roman" w:cs="Times New Roman"/>
              </w:rPr>
              <w:t xml:space="preserve">) </w:t>
            </w:r>
            <w:r w:rsidRPr="00DB7BE7">
              <w:rPr>
                <w:rFonts w:ascii="Times New Roman" w:hAnsi="Times New Roman" w:cs="Times New Roman"/>
                <w:b/>
              </w:rPr>
              <w:t>(Mülga:RG-30/6/2015-</w:t>
            </w:r>
          </w:p>
          <w:p w14:paraId="28D4199F"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b/>
              </w:rPr>
              <w:t>29402)</w:t>
            </w:r>
            <w:r w:rsidRPr="00DB7BE7">
              <w:rPr>
                <w:rFonts w:ascii="Times New Roman" w:hAnsi="Times New Roman" w:cs="Times New Roman"/>
                <w:b/>
                <w:vertAlign w:val="superscript"/>
              </w:rPr>
              <w:t>(16)</w:t>
            </w:r>
            <w:r w:rsidRPr="00DB7BE7">
              <w:rPr>
                <w:rFonts w:ascii="Times New Roman" w:hAnsi="Times New Roman" w:cs="Times New Roman"/>
                <w:b/>
              </w:rPr>
              <w:t xml:space="preserve"> (</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-7/10/2016-29850) </w:t>
            </w:r>
            <w:r w:rsidRPr="00DB7BE7">
              <w:rPr>
                <w:rFonts w:ascii="Times New Roman" w:hAnsi="Times New Roman" w:cs="Times New Roman"/>
              </w:rPr>
              <w:t>Bakanlık</w:t>
            </w:r>
          </w:p>
          <w:p w14:paraId="6BE7BCFB" w14:textId="77777777" w:rsidR="00864478" w:rsidRPr="00DB7BE7" w:rsidRDefault="00854787" w:rsidP="00DB7BE7">
            <w:pPr>
              <w:pStyle w:val="TableParagraph"/>
              <w:ind w:right="87"/>
              <w:rPr>
                <w:rFonts w:ascii="Times New Roman" w:hAnsi="Times New Roman" w:cs="Times New Roman"/>
              </w:rPr>
            </w:pPr>
            <w:proofErr w:type="gramStart"/>
            <w:r w:rsidRPr="00DB7BE7">
              <w:rPr>
                <w:rFonts w:ascii="Times New Roman" w:hAnsi="Times New Roman" w:cs="Times New Roman"/>
              </w:rPr>
              <w:t>bu</w:t>
            </w:r>
            <w:proofErr w:type="gramEnd"/>
            <w:r w:rsidRPr="00DB7BE7">
              <w:rPr>
                <w:rFonts w:ascii="Times New Roman" w:hAnsi="Times New Roman" w:cs="Times New Roman"/>
              </w:rPr>
              <w:t xml:space="preserve"> fıkra kapsamına giren eşyanın gümrük gözetiminin sona erdirilmesine ilişkin iş ve işlemlerin, yetkilendirilmiş gümrük müşavirleri marifetiyle yerine getirilmesine ilişkin düzenleme yapmaya yetkilidir.</w:t>
            </w:r>
          </w:p>
          <w:p w14:paraId="3449C951" w14:textId="77777777" w:rsidR="00864478" w:rsidRPr="00DB7BE7" w:rsidRDefault="00854787" w:rsidP="00DB7BE7">
            <w:pPr>
              <w:pStyle w:val="TableParagraph"/>
              <w:tabs>
                <w:tab w:val="left" w:pos="2520"/>
              </w:tabs>
              <w:spacing w:before="1"/>
              <w:ind w:right="88" w:firstLine="566"/>
              <w:rPr>
                <w:rFonts w:ascii="Times New Roman" w:hAnsi="Times New Roman" w:cs="Times New Roman"/>
              </w:rPr>
            </w:pPr>
            <w:r w:rsidRPr="00DB7BE7">
              <w:rPr>
                <w:rFonts w:ascii="Times New Roman" w:hAnsi="Times New Roman" w:cs="Times New Roman"/>
              </w:rPr>
              <w:t>(6)</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-31/3/2010- </w:t>
            </w:r>
            <w:r w:rsidRPr="00DB7BE7">
              <w:rPr>
                <w:rFonts w:ascii="Times New Roman" w:hAnsi="Times New Roman" w:cs="Times New Roman"/>
                <w:b/>
              </w:rPr>
              <w:t xml:space="preserve">27538) </w:t>
            </w:r>
            <w:r w:rsidRPr="00DB7BE7">
              <w:rPr>
                <w:rFonts w:ascii="Times New Roman" w:hAnsi="Times New Roman" w:cs="Times New Roman"/>
                <w:u w:val="single"/>
              </w:rPr>
              <w:t>Dördüncü fıkraya</w:t>
            </w:r>
            <w:r w:rsidRPr="00DB7BE7">
              <w:rPr>
                <w:rFonts w:ascii="Times New Roman" w:hAnsi="Times New Roman" w:cs="Times New Roman"/>
              </w:rPr>
              <w:t xml:space="preserve"> göre kontrole tabi tutulacak eşyaya ilişkin bilgilerin gümrük idaresince elektronik ortamda ilgili kurumlara bildirilmesi halinde, ilgili kurumlar tarafından aksi bir süre bildirilmedikçe, bildirim tarihini takip eden üç iş günü içinde eşyanın ithalat kontrolleri tamamlanır. Kontrol sonucunda sadece girişi uygun görülmeyen eşyaya ilişkin denetim sonuçları gümrük idaresine iletilir. İlgili kurumlar tarafından Türkiye Gümrük Bölgesine girmesi uygun görülen eşyaya ilişkin gümrük idaresine herhangi bir bildirimde</w:t>
            </w:r>
            <w:r w:rsidRPr="00DB7BE7">
              <w:rPr>
                <w:rFonts w:ascii="Times New Roman" w:hAnsi="Times New Roman" w:cs="Times New Roman"/>
                <w:spacing w:val="-10"/>
              </w:rPr>
              <w:t xml:space="preserve"> </w:t>
            </w:r>
            <w:r w:rsidRPr="00DB7BE7">
              <w:rPr>
                <w:rFonts w:ascii="Times New Roman" w:hAnsi="Times New Roman" w:cs="Times New Roman"/>
              </w:rPr>
              <w:t>bulunulmaz.</w:t>
            </w:r>
          </w:p>
          <w:p w14:paraId="0DBD0411" w14:textId="77777777" w:rsidR="00864478" w:rsidRPr="00DB7BE7" w:rsidRDefault="00854787" w:rsidP="00DB7BE7">
            <w:pPr>
              <w:pStyle w:val="TableParagraph"/>
              <w:spacing w:line="267" w:lineRule="exact"/>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-31/3/2010-</w:t>
            </w:r>
          </w:p>
          <w:p w14:paraId="2751B946" w14:textId="77777777" w:rsidR="00864478" w:rsidRPr="00DB7BE7" w:rsidRDefault="00854787" w:rsidP="00DB7BE7">
            <w:pPr>
              <w:pStyle w:val="TableParagraph"/>
              <w:ind w:right="87"/>
              <w:rPr>
                <w:rFonts w:ascii="Times New Roman" w:hAnsi="Times New Roman" w:cs="Times New Roman"/>
              </w:rPr>
            </w:pPr>
            <w:r w:rsidRPr="00DB7BE7">
              <w:rPr>
                <w:rFonts w:ascii="Times New Roman" w:hAnsi="Times New Roman" w:cs="Times New Roman"/>
                <w:b/>
              </w:rPr>
              <w:t xml:space="preserve">27538) </w:t>
            </w:r>
            <w:r w:rsidRPr="00DB7BE7">
              <w:rPr>
                <w:rFonts w:ascii="Times New Roman" w:hAnsi="Times New Roman" w:cs="Times New Roman"/>
              </w:rPr>
              <w:t>Dördüncü fıkra kapsamında ilgili kurumlarca yapılan kontroller sırasında yükümlüden talep edilebilecek diğer belgeler ile ithale konu eşyayı temsil etmeyen belgeler gümrük idarelerince ayrıca aranmaz.</w:t>
            </w:r>
          </w:p>
          <w:p w14:paraId="053D75A5" w14:textId="77777777" w:rsidR="00864478" w:rsidRPr="00DB7BE7" w:rsidRDefault="00854787" w:rsidP="00DB7BE7">
            <w:pPr>
              <w:pStyle w:val="TableParagraph"/>
              <w:spacing w:before="2"/>
              <w:ind w:right="87" w:firstLine="566"/>
              <w:rPr>
                <w:rFonts w:ascii="Times New Roman" w:hAnsi="Times New Roman" w:cs="Times New Roman"/>
              </w:rPr>
            </w:pPr>
            <w:r w:rsidRPr="00DB7BE7">
              <w:rPr>
                <w:rFonts w:ascii="Times New Roman" w:hAnsi="Times New Roman" w:cs="Times New Roman"/>
              </w:rPr>
              <w:t>(8) Yürürlükteki mevzuat uyarınca, ilgili gümrük rejimleri kapsamında Türkiye’ye ithali öngörülen</w:t>
            </w:r>
            <w:r w:rsidRPr="00DB7BE7">
              <w:rPr>
                <w:rFonts w:ascii="Times New Roman" w:hAnsi="Times New Roman" w:cs="Times New Roman"/>
                <w:spacing w:val="-7"/>
              </w:rPr>
              <w:t xml:space="preserve"> </w:t>
            </w:r>
            <w:r w:rsidRPr="00DB7BE7">
              <w:rPr>
                <w:rFonts w:ascii="Times New Roman" w:hAnsi="Times New Roman" w:cs="Times New Roman"/>
              </w:rPr>
              <w:t>her</w:t>
            </w:r>
            <w:r w:rsidRPr="00DB7BE7">
              <w:rPr>
                <w:rFonts w:ascii="Times New Roman" w:hAnsi="Times New Roman" w:cs="Times New Roman"/>
                <w:spacing w:val="-6"/>
              </w:rPr>
              <w:t xml:space="preserve"> </w:t>
            </w:r>
            <w:r w:rsidRPr="00DB7BE7">
              <w:rPr>
                <w:rFonts w:ascii="Times New Roman" w:hAnsi="Times New Roman" w:cs="Times New Roman"/>
              </w:rPr>
              <w:t>türlü</w:t>
            </w:r>
            <w:r w:rsidRPr="00DB7BE7">
              <w:rPr>
                <w:rFonts w:ascii="Times New Roman" w:hAnsi="Times New Roman" w:cs="Times New Roman"/>
                <w:spacing w:val="-7"/>
              </w:rPr>
              <w:t xml:space="preserve"> </w:t>
            </w:r>
            <w:r w:rsidRPr="00DB7BE7">
              <w:rPr>
                <w:rFonts w:ascii="Times New Roman" w:hAnsi="Times New Roman" w:cs="Times New Roman"/>
              </w:rPr>
              <w:t>izin</w:t>
            </w:r>
            <w:r w:rsidRPr="00DB7BE7">
              <w:rPr>
                <w:rFonts w:ascii="Times New Roman" w:hAnsi="Times New Roman" w:cs="Times New Roman"/>
                <w:spacing w:val="-7"/>
              </w:rPr>
              <w:t xml:space="preserve"> </w:t>
            </w:r>
            <w:r w:rsidRPr="00DB7BE7">
              <w:rPr>
                <w:rFonts w:ascii="Times New Roman" w:hAnsi="Times New Roman" w:cs="Times New Roman"/>
              </w:rPr>
              <w:t>veya</w:t>
            </w:r>
            <w:r w:rsidRPr="00DB7BE7">
              <w:rPr>
                <w:rFonts w:ascii="Times New Roman" w:hAnsi="Times New Roman" w:cs="Times New Roman"/>
                <w:spacing w:val="-6"/>
              </w:rPr>
              <w:t xml:space="preserve"> </w:t>
            </w:r>
            <w:r w:rsidRPr="00DB7BE7">
              <w:rPr>
                <w:rFonts w:ascii="Times New Roman" w:hAnsi="Times New Roman" w:cs="Times New Roman"/>
              </w:rPr>
              <w:t>uygunluk</w:t>
            </w:r>
            <w:r w:rsidRPr="00DB7BE7">
              <w:rPr>
                <w:rFonts w:ascii="Times New Roman" w:hAnsi="Times New Roman" w:cs="Times New Roman"/>
                <w:spacing w:val="-5"/>
              </w:rPr>
              <w:t xml:space="preserve"> </w:t>
            </w:r>
            <w:r w:rsidRPr="00DB7BE7">
              <w:rPr>
                <w:rFonts w:ascii="Times New Roman" w:hAnsi="Times New Roman" w:cs="Times New Roman"/>
              </w:rPr>
              <w:t>belgesine tabi</w:t>
            </w:r>
            <w:r w:rsidRPr="00DB7BE7">
              <w:rPr>
                <w:rFonts w:ascii="Times New Roman" w:hAnsi="Times New Roman" w:cs="Times New Roman"/>
                <w:spacing w:val="-12"/>
              </w:rPr>
              <w:t xml:space="preserve"> </w:t>
            </w:r>
            <w:r w:rsidRPr="00DB7BE7">
              <w:rPr>
                <w:rFonts w:ascii="Times New Roman" w:hAnsi="Times New Roman" w:cs="Times New Roman"/>
              </w:rPr>
              <w:t>eşyaya</w:t>
            </w:r>
            <w:r w:rsidRPr="00DB7BE7">
              <w:rPr>
                <w:rFonts w:ascii="Times New Roman" w:hAnsi="Times New Roman" w:cs="Times New Roman"/>
                <w:spacing w:val="-14"/>
              </w:rPr>
              <w:t xml:space="preserve"> </w:t>
            </w:r>
            <w:r w:rsidRPr="00DB7BE7">
              <w:rPr>
                <w:rFonts w:ascii="Times New Roman" w:hAnsi="Times New Roman" w:cs="Times New Roman"/>
              </w:rPr>
              <w:t>ilişkin</w:t>
            </w:r>
            <w:r w:rsidRPr="00DB7BE7">
              <w:rPr>
                <w:rFonts w:ascii="Times New Roman" w:hAnsi="Times New Roman" w:cs="Times New Roman"/>
                <w:spacing w:val="-15"/>
              </w:rPr>
              <w:t xml:space="preserve"> </w:t>
            </w:r>
            <w:r w:rsidRPr="00DB7BE7">
              <w:rPr>
                <w:rFonts w:ascii="Times New Roman" w:hAnsi="Times New Roman" w:cs="Times New Roman"/>
              </w:rPr>
              <w:t>ikincil</w:t>
            </w:r>
            <w:r w:rsidRPr="00DB7BE7">
              <w:rPr>
                <w:rFonts w:ascii="Times New Roman" w:hAnsi="Times New Roman" w:cs="Times New Roman"/>
                <w:spacing w:val="-11"/>
              </w:rPr>
              <w:t xml:space="preserve"> </w:t>
            </w:r>
            <w:r w:rsidRPr="00DB7BE7">
              <w:rPr>
                <w:rFonts w:ascii="Times New Roman" w:hAnsi="Times New Roman" w:cs="Times New Roman"/>
              </w:rPr>
              <w:t>düzenlemelerde</w:t>
            </w:r>
            <w:r w:rsidRPr="00DB7BE7">
              <w:rPr>
                <w:rFonts w:ascii="Times New Roman" w:hAnsi="Times New Roman" w:cs="Times New Roman"/>
                <w:spacing w:val="-13"/>
              </w:rPr>
              <w:t xml:space="preserve"> </w:t>
            </w:r>
            <w:r w:rsidRPr="00DB7BE7">
              <w:rPr>
                <w:rFonts w:ascii="Times New Roman" w:hAnsi="Times New Roman" w:cs="Times New Roman"/>
              </w:rPr>
              <w:t>yer</w:t>
            </w:r>
            <w:r w:rsidRPr="00DB7BE7">
              <w:rPr>
                <w:rFonts w:ascii="Times New Roman" w:hAnsi="Times New Roman" w:cs="Times New Roman"/>
                <w:spacing w:val="-14"/>
              </w:rPr>
              <w:t xml:space="preserve"> </w:t>
            </w:r>
            <w:r w:rsidRPr="00DB7BE7">
              <w:rPr>
                <w:rFonts w:ascii="Times New Roman" w:hAnsi="Times New Roman" w:cs="Times New Roman"/>
              </w:rPr>
              <w:t xml:space="preserve">alan ve Türk Gümrük Tarife Cetveli ile uyumlu olmayan ve madde ismi veya madde tanımı </w:t>
            </w:r>
            <w:r w:rsidRPr="00DB7BE7">
              <w:rPr>
                <w:rFonts w:ascii="Times New Roman" w:hAnsi="Times New Roman" w:cs="Times New Roman"/>
                <w:spacing w:val="-3"/>
              </w:rPr>
              <w:t xml:space="preserve">adı </w:t>
            </w:r>
            <w:r w:rsidRPr="00DB7BE7">
              <w:rPr>
                <w:rFonts w:ascii="Times New Roman" w:hAnsi="Times New Roman" w:cs="Times New Roman"/>
              </w:rPr>
              <w:t>altında yer alan açıklamalar, ilgili kurumlar tarafından yapılan ithalat kontrolleri sırasında göz önüne alınabilir. Bu ifadeler gümrük idaresi açısından bağlayıcı</w:t>
            </w:r>
            <w:r w:rsidRPr="00DB7BE7">
              <w:rPr>
                <w:rFonts w:ascii="Times New Roman" w:hAnsi="Times New Roman" w:cs="Times New Roman"/>
                <w:spacing w:val="-4"/>
              </w:rPr>
              <w:t xml:space="preserve"> </w:t>
            </w:r>
            <w:r w:rsidRPr="00DB7BE7">
              <w:rPr>
                <w:rFonts w:ascii="Times New Roman" w:hAnsi="Times New Roman" w:cs="Times New Roman"/>
              </w:rPr>
              <w:t>değildir.</w:t>
            </w:r>
          </w:p>
        </w:tc>
        <w:tc>
          <w:tcPr>
            <w:tcW w:w="4531" w:type="dxa"/>
          </w:tcPr>
          <w:p w14:paraId="21D6EBCC" w14:textId="77777777" w:rsidR="00864478" w:rsidRPr="00DB7BE7" w:rsidRDefault="00854787" w:rsidP="00DB7BE7">
            <w:pPr>
              <w:pStyle w:val="TableParagraph"/>
              <w:spacing w:before="1"/>
              <w:ind w:right="92"/>
              <w:rPr>
                <w:rFonts w:ascii="Times New Roman" w:hAnsi="Times New Roman" w:cs="Times New Roman"/>
              </w:rPr>
            </w:pPr>
            <w:proofErr w:type="gramStart"/>
            <w:r w:rsidRPr="00DB7BE7">
              <w:rPr>
                <w:rFonts w:ascii="Times New Roman" w:hAnsi="Times New Roman" w:cs="Times New Roman"/>
              </w:rPr>
              <w:t>aksi</w:t>
            </w:r>
            <w:proofErr w:type="gramEnd"/>
            <w:r w:rsidRPr="00DB7BE7">
              <w:rPr>
                <w:rFonts w:ascii="Times New Roman" w:hAnsi="Times New Roman" w:cs="Times New Roman"/>
              </w:rPr>
              <w:t xml:space="preserve"> bildirilmedikçe, eşyaya ilişkin gümrük gözetimi sona erdirilir. Aksi bildirilmesi durumunda ise, ilgili kurum tarafından belirtilen süre kadar eşya üzerindeki gümrük gözetimi devam eder.</w:t>
            </w:r>
          </w:p>
          <w:p w14:paraId="4D20B512" w14:textId="77777777" w:rsidR="00864478" w:rsidRPr="00DB7BE7" w:rsidRDefault="00854787" w:rsidP="00DB7BE7">
            <w:pPr>
              <w:pStyle w:val="TableParagraph"/>
              <w:spacing w:before="1"/>
              <w:ind w:right="92" w:firstLine="566"/>
              <w:rPr>
                <w:rFonts w:ascii="Times New Roman" w:hAnsi="Times New Roman" w:cs="Times New Roman"/>
              </w:rPr>
            </w:pPr>
            <w:r w:rsidRPr="00DB7BE7">
              <w:rPr>
                <w:rFonts w:ascii="Times New Roman" w:hAnsi="Times New Roman" w:cs="Times New Roman"/>
              </w:rPr>
              <w:t>c) Kontrol sonucunda ilgili mevzuatına uygun olmadığı tespit edilen eşyaya kontrolden sorumlu kurum veya yetkili kurum tarafından ilgili kanun hükümleri kapsamında öngörülen yaptırımlar uygulanır. Uygunsuz çıkan ürünün geldiği ülkeye veya üçüncü bir ülkeye gönderilmesi mümkündür. Bu durumda eşya, gümrük mevzuatının öngördüğü usuller çerçevesinde yurt dışı edilir.</w:t>
            </w:r>
          </w:p>
          <w:p w14:paraId="7ACF43B6" w14:textId="77777777" w:rsidR="00864478" w:rsidRPr="00DB7BE7" w:rsidRDefault="00854787" w:rsidP="00DB7BE7">
            <w:pPr>
              <w:pStyle w:val="TableParagraph"/>
              <w:spacing w:line="266" w:lineRule="exact"/>
              <w:ind w:left="676"/>
              <w:rPr>
                <w:rFonts w:ascii="Times New Roman" w:hAnsi="Times New Roman" w:cs="Times New Roman"/>
                <w:b/>
              </w:rPr>
            </w:pPr>
            <w:proofErr w:type="gramStart"/>
            <w:r w:rsidRPr="00DB7BE7">
              <w:rPr>
                <w:rFonts w:ascii="Times New Roman" w:hAnsi="Times New Roman" w:cs="Times New Roman"/>
              </w:rPr>
              <w:t>ç</w:t>
            </w:r>
            <w:proofErr w:type="gramEnd"/>
            <w:r w:rsidRPr="00DB7BE7">
              <w:rPr>
                <w:rFonts w:ascii="Times New Roman" w:hAnsi="Times New Roman" w:cs="Times New Roman"/>
              </w:rPr>
              <w:t xml:space="preserve">) </w:t>
            </w:r>
            <w:r w:rsidRPr="00DB7BE7">
              <w:rPr>
                <w:rFonts w:ascii="Times New Roman" w:hAnsi="Times New Roman" w:cs="Times New Roman"/>
                <w:b/>
              </w:rPr>
              <w:t>(Mülga:RG-30/6/2015-</w:t>
            </w:r>
          </w:p>
          <w:p w14:paraId="7C658497"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b/>
              </w:rPr>
              <w:t>29402)</w:t>
            </w:r>
            <w:r w:rsidRPr="00DB7BE7">
              <w:rPr>
                <w:rFonts w:ascii="Times New Roman" w:hAnsi="Times New Roman" w:cs="Times New Roman"/>
                <w:b/>
                <w:vertAlign w:val="superscript"/>
              </w:rPr>
              <w:t>(16)</w:t>
            </w:r>
            <w:r w:rsidRPr="00DB7BE7">
              <w:rPr>
                <w:rFonts w:ascii="Times New Roman" w:hAnsi="Times New Roman" w:cs="Times New Roman"/>
                <w:b/>
              </w:rPr>
              <w:t xml:space="preserve"> (</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-7/10/2016-29850) </w:t>
            </w:r>
            <w:r w:rsidRPr="00DB7BE7">
              <w:rPr>
                <w:rFonts w:ascii="Times New Roman" w:hAnsi="Times New Roman" w:cs="Times New Roman"/>
              </w:rPr>
              <w:t>Bakanlık</w:t>
            </w:r>
          </w:p>
          <w:p w14:paraId="5D9C8F36" w14:textId="77777777" w:rsidR="00864478" w:rsidRPr="00DB7BE7" w:rsidRDefault="00854787" w:rsidP="00DB7BE7">
            <w:pPr>
              <w:pStyle w:val="TableParagraph"/>
              <w:ind w:right="91"/>
              <w:rPr>
                <w:rFonts w:ascii="Times New Roman" w:hAnsi="Times New Roman" w:cs="Times New Roman"/>
              </w:rPr>
            </w:pPr>
            <w:proofErr w:type="gramStart"/>
            <w:r w:rsidRPr="00DB7BE7">
              <w:rPr>
                <w:rFonts w:ascii="Times New Roman" w:hAnsi="Times New Roman" w:cs="Times New Roman"/>
              </w:rPr>
              <w:t>bu</w:t>
            </w:r>
            <w:proofErr w:type="gramEnd"/>
            <w:r w:rsidRPr="00DB7BE7">
              <w:rPr>
                <w:rFonts w:ascii="Times New Roman" w:hAnsi="Times New Roman" w:cs="Times New Roman"/>
              </w:rPr>
              <w:t xml:space="preserve"> fıkra kapsamına giren eşyanın gümrük gözetiminin sona erdirilmesine ilişkin iş ve işlemlerin, yetkilendirilmiş gümrük müşavirleri marifetiyle yerine getirilmesine ilişkin düzenleme yapmaya yetkilidir.</w:t>
            </w:r>
          </w:p>
          <w:p w14:paraId="5A2EFC48" w14:textId="77777777" w:rsidR="00864478" w:rsidRPr="00DB7BE7" w:rsidRDefault="00854787" w:rsidP="00DB7BE7">
            <w:pPr>
              <w:pStyle w:val="TableParagraph"/>
              <w:tabs>
                <w:tab w:val="left" w:pos="2520"/>
              </w:tabs>
              <w:spacing w:before="1"/>
              <w:ind w:right="92" w:firstLine="566"/>
              <w:rPr>
                <w:rFonts w:ascii="Times New Roman" w:hAnsi="Times New Roman" w:cs="Times New Roman"/>
              </w:rPr>
            </w:pPr>
            <w:r w:rsidRPr="00DB7BE7">
              <w:rPr>
                <w:rFonts w:ascii="Times New Roman" w:hAnsi="Times New Roman" w:cs="Times New Roman"/>
              </w:rPr>
              <w:t>(6)</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-31/3/2010- </w:t>
            </w:r>
            <w:r w:rsidRPr="00DB7BE7">
              <w:rPr>
                <w:rFonts w:ascii="Times New Roman" w:hAnsi="Times New Roman" w:cs="Times New Roman"/>
                <w:b/>
              </w:rPr>
              <w:t xml:space="preserve">27538) </w:t>
            </w:r>
            <w:r w:rsidRPr="00DB7BE7">
              <w:rPr>
                <w:rFonts w:ascii="Times New Roman" w:hAnsi="Times New Roman" w:cs="Times New Roman"/>
                <w:u w:val="single"/>
              </w:rPr>
              <w:t>Dördüncü fıkraya</w:t>
            </w:r>
            <w:r w:rsidRPr="00DB7BE7">
              <w:rPr>
                <w:rFonts w:ascii="Times New Roman" w:hAnsi="Times New Roman" w:cs="Times New Roman"/>
              </w:rPr>
              <w:t xml:space="preserve"> göre kontrole tabi tutulacak eşyaya ilişkin bilgilerin gümrük idaresince elektronik ortamda ilgili kurumlara bildirilmesi halinde, ilgili kurumlar tarafından aksi bir süre bildirilmedikçe, bildirim tarihini takip eden üç iş günü içinde eşyanın ithalat kontrolleri tamamlanır. Kontrol sonucunda sadece girişi uygun görülmeyen eşyaya ilişkin denetim sonuçları gümrük idaresine iletilir. İlgili kurumlar tarafından Türkiye Gümrük Bölgesine girmesi uygun görülen eşyaya ilişkin gümrük idaresine herhangi bir bildirimde</w:t>
            </w:r>
            <w:r w:rsidRPr="00DB7BE7">
              <w:rPr>
                <w:rFonts w:ascii="Times New Roman" w:hAnsi="Times New Roman" w:cs="Times New Roman"/>
                <w:spacing w:val="-10"/>
              </w:rPr>
              <w:t xml:space="preserve"> </w:t>
            </w:r>
            <w:r w:rsidRPr="00DB7BE7">
              <w:rPr>
                <w:rFonts w:ascii="Times New Roman" w:hAnsi="Times New Roman" w:cs="Times New Roman"/>
              </w:rPr>
              <w:t>bulunulmaz.</w:t>
            </w:r>
          </w:p>
          <w:p w14:paraId="5791450D" w14:textId="77777777" w:rsidR="00864478" w:rsidRPr="00DB7BE7" w:rsidRDefault="00854787" w:rsidP="00DB7BE7">
            <w:pPr>
              <w:pStyle w:val="TableParagraph"/>
              <w:spacing w:line="267" w:lineRule="exact"/>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-31/3/2010-</w:t>
            </w:r>
          </w:p>
          <w:p w14:paraId="7B12D6F7"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27538) </w:t>
            </w:r>
            <w:r w:rsidRPr="00DB7BE7">
              <w:rPr>
                <w:rFonts w:ascii="Times New Roman" w:hAnsi="Times New Roman" w:cs="Times New Roman"/>
              </w:rPr>
              <w:t>Dördüncü fıkra kapsamında ilgili kurumlarca yapılan kontroller sırasında yükümlüden talep edilebilecek diğer belgeler ile ithale konu eşyayı temsil etmeyen belgeler gümrük idarelerince ayrıca aranmaz.</w:t>
            </w:r>
          </w:p>
          <w:p w14:paraId="1CCDBA5E" w14:textId="77777777" w:rsidR="00864478" w:rsidRPr="00DB7BE7" w:rsidRDefault="00854787" w:rsidP="00DB7BE7">
            <w:pPr>
              <w:pStyle w:val="TableParagraph"/>
              <w:spacing w:before="2"/>
              <w:ind w:right="91" w:firstLine="566"/>
              <w:rPr>
                <w:rFonts w:ascii="Times New Roman" w:hAnsi="Times New Roman" w:cs="Times New Roman"/>
              </w:rPr>
            </w:pPr>
            <w:r w:rsidRPr="00DB7BE7">
              <w:rPr>
                <w:rFonts w:ascii="Times New Roman" w:hAnsi="Times New Roman" w:cs="Times New Roman"/>
              </w:rPr>
              <w:t>(8) Yürürlükteki mevzuat uyarınca, ilgili gümrük rejimleri kapsamında Türkiye’ye ithali öngörülen</w:t>
            </w:r>
            <w:r w:rsidRPr="00DB7BE7">
              <w:rPr>
                <w:rFonts w:ascii="Times New Roman" w:hAnsi="Times New Roman" w:cs="Times New Roman"/>
                <w:spacing w:val="-7"/>
              </w:rPr>
              <w:t xml:space="preserve"> </w:t>
            </w:r>
            <w:r w:rsidRPr="00DB7BE7">
              <w:rPr>
                <w:rFonts w:ascii="Times New Roman" w:hAnsi="Times New Roman" w:cs="Times New Roman"/>
              </w:rPr>
              <w:t>her</w:t>
            </w:r>
            <w:r w:rsidRPr="00DB7BE7">
              <w:rPr>
                <w:rFonts w:ascii="Times New Roman" w:hAnsi="Times New Roman" w:cs="Times New Roman"/>
                <w:spacing w:val="-6"/>
              </w:rPr>
              <w:t xml:space="preserve"> </w:t>
            </w:r>
            <w:r w:rsidRPr="00DB7BE7">
              <w:rPr>
                <w:rFonts w:ascii="Times New Roman" w:hAnsi="Times New Roman" w:cs="Times New Roman"/>
              </w:rPr>
              <w:t>türlü</w:t>
            </w:r>
            <w:r w:rsidRPr="00DB7BE7">
              <w:rPr>
                <w:rFonts w:ascii="Times New Roman" w:hAnsi="Times New Roman" w:cs="Times New Roman"/>
                <w:spacing w:val="-7"/>
              </w:rPr>
              <w:t xml:space="preserve"> </w:t>
            </w:r>
            <w:r w:rsidRPr="00DB7BE7">
              <w:rPr>
                <w:rFonts w:ascii="Times New Roman" w:hAnsi="Times New Roman" w:cs="Times New Roman"/>
              </w:rPr>
              <w:t>izin</w:t>
            </w:r>
            <w:r w:rsidRPr="00DB7BE7">
              <w:rPr>
                <w:rFonts w:ascii="Times New Roman" w:hAnsi="Times New Roman" w:cs="Times New Roman"/>
                <w:spacing w:val="-7"/>
              </w:rPr>
              <w:t xml:space="preserve"> </w:t>
            </w:r>
            <w:r w:rsidRPr="00DB7BE7">
              <w:rPr>
                <w:rFonts w:ascii="Times New Roman" w:hAnsi="Times New Roman" w:cs="Times New Roman"/>
              </w:rPr>
              <w:t>veya</w:t>
            </w:r>
            <w:r w:rsidRPr="00DB7BE7">
              <w:rPr>
                <w:rFonts w:ascii="Times New Roman" w:hAnsi="Times New Roman" w:cs="Times New Roman"/>
                <w:spacing w:val="-6"/>
              </w:rPr>
              <w:t xml:space="preserve"> </w:t>
            </w:r>
            <w:r w:rsidRPr="00DB7BE7">
              <w:rPr>
                <w:rFonts w:ascii="Times New Roman" w:hAnsi="Times New Roman" w:cs="Times New Roman"/>
              </w:rPr>
              <w:t>uygunluk</w:t>
            </w:r>
            <w:r w:rsidRPr="00DB7BE7">
              <w:rPr>
                <w:rFonts w:ascii="Times New Roman" w:hAnsi="Times New Roman" w:cs="Times New Roman"/>
                <w:spacing w:val="-5"/>
              </w:rPr>
              <w:t xml:space="preserve"> </w:t>
            </w:r>
            <w:r w:rsidRPr="00DB7BE7">
              <w:rPr>
                <w:rFonts w:ascii="Times New Roman" w:hAnsi="Times New Roman" w:cs="Times New Roman"/>
              </w:rPr>
              <w:t>belgesine</w:t>
            </w:r>
            <w:r w:rsidRPr="00DB7BE7">
              <w:rPr>
                <w:rFonts w:ascii="Times New Roman" w:hAnsi="Times New Roman" w:cs="Times New Roman"/>
                <w:shd w:val="clear" w:color="auto" w:fill="FFFF00"/>
              </w:rPr>
              <w:t xml:space="preserve"> veya bu belgeler yerine geçen bilgiye (eklenmiştir)</w:t>
            </w:r>
            <w:r w:rsidRPr="00DB7BE7">
              <w:rPr>
                <w:rFonts w:ascii="Times New Roman" w:hAnsi="Times New Roman" w:cs="Times New Roman"/>
              </w:rPr>
              <w:t xml:space="preserve"> tabi eşyaya ilişkin ikincil düzenlemelerde yer alan ve Türk Gümrük Tarife Cetveli ile uyumlu olmayan ve madde ismi veya madde tanımı </w:t>
            </w:r>
            <w:r w:rsidRPr="00DB7BE7">
              <w:rPr>
                <w:rFonts w:ascii="Times New Roman" w:hAnsi="Times New Roman" w:cs="Times New Roman"/>
                <w:spacing w:val="-3"/>
              </w:rPr>
              <w:t xml:space="preserve">adı </w:t>
            </w:r>
            <w:r w:rsidRPr="00DB7BE7">
              <w:rPr>
                <w:rFonts w:ascii="Times New Roman" w:hAnsi="Times New Roman" w:cs="Times New Roman"/>
              </w:rPr>
              <w:t>altında yer alan açıklamalar, ilgili kurumlar tarafından yapılan ithalat kontrolleri</w:t>
            </w:r>
            <w:r w:rsidRPr="00DB7BE7">
              <w:rPr>
                <w:rFonts w:ascii="Times New Roman" w:hAnsi="Times New Roman" w:cs="Times New Roman"/>
                <w:spacing w:val="27"/>
              </w:rPr>
              <w:t xml:space="preserve"> </w:t>
            </w:r>
            <w:r w:rsidRPr="00DB7BE7">
              <w:rPr>
                <w:rFonts w:ascii="Times New Roman" w:hAnsi="Times New Roman" w:cs="Times New Roman"/>
              </w:rPr>
              <w:t>sırasında</w:t>
            </w:r>
            <w:r w:rsidRPr="00DB7BE7">
              <w:rPr>
                <w:rFonts w:ascii="Times New Roman" w:hAnsi="Times New Roman" w:cs="Times New Roman"/>
                <w:spacing w:val="25"/>
              </w:rPr>
              <w:t xml:space="preserve"> </w:t>
            </w:r>
            <w:r w:rsidRPr="00DB7BE7">
              <w:rPr>
                <w:rFonts w:ascii="Times New Roman" w:hAnsi="Times New Roman" w:cs="Times New Roman"/>
              </w:rPr>
              <w:t>göz</w:t>
            </w:r>
            <w:r w:rsidRPr="00DB7BE7">
              <w:rPr>
                <w:rFonts w:ascii="Times New Roman" w:hAnsi="Times New Roman" w:cs="Times New Roman"/>
                <w:spacing w:val="24"/>
              </w:rPr>
              <w:t xml:space="preserve"> </w:t>
            </w:r>
            <w:r w:rsidRPr="00DB7BE7">
              <w:rPr>
                <w:rFonts w:ascii="Times New Roman" w:hAnsi="Times New Roman" w:cs="Times New Roman"/>
              </w:rPr>
              <w:t>önüne</w:t>
            </w:r>
            <w:r w:rsidRPr="00DB7BE7">
              <w:rPr>
                <w:rFonts w:ascii="Times New Roman" w:hAnsi="Times New Roman" w:cs="Times New Roman"/>
                <w:spacing w:val="27"/>
              </w:rPr>
              <w:t xml:space="preserve"> </w:t>
            </w:r>
            <w:r w:rsidRPr="00DB7BE7">
              <w:rPr>
                <w:rFonts w:ascii="Times New Roman" w:hAnsi="Times New Roman" w:cs="Times New Roman"/>
              </w:rPr>
              <w:t>alınabilir.</w:t>
            </w:r>
            <w:r w:rsidRPr="00DB7BE7">
              <w:rPr>
                <w:rFonts w:ascii="Times New Roman" w:hAnsi="Times New Roman" w:cs="Times New Roman"/>
                <w:spacing w:val="27"/>
              </w:rPr>
              <w:t xml:space="preserve"> </w:t>
            </w:r>
            <w:r w:rsidRPr="00DB7BE7">
              <w:rPr>
                <w:rFonts w:ascii="Times New Roman" w:hAnsi="Times New Roman" w:cs="Times New Roman"/>
              </w:rPr>
              <w:t>Bu</w:t>
            </w:r>
          </w:p>
        </w:tc>
      </w:tr>
    </w:tbl>
    <w:p w14:paraId="361E3D50" w14:textId="135CF3A5" w:rsidR="00864478" w:rsidRPr="00DB7BE7" w:rsidRDefault="00864478" w:rsidP="00DB7BE7">
      <w:pPr>
        <w:jc w:val="both"/>
        <w:rPr>
          <w:rFonts w:ascii="Times New Roman" w:hAnsi="Times New Roman" w:cs="Times New Roman"/>
          <w:sz w:val="2"/>
          <w:szCs w:val="2"/>
        </w:rPr>
      </w:pPr>
    </w:p>
    <w:p w14:paraId="4122EC92"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73DA73F4" w14:textId="77777777" w:rsidR="00864478" w:rsidRPr="00DB7BE7" w:rsidRDefault="00854787" w:rsidP="00DB7BE7">
      <w:pPr>
        <w:pStyle w:val="GvdeMetni"/>
        <w:spacing w:before="12"/>
        <w:ind w:left="4757" w:right="227"/>
        <w:jc w:val="both"/>
        <w:rPr>
          <w:rFonts w:ascii="Times New Roman" w:hAnsi="Times New Roman" w:cs="Times New Roman"/>
        </w:rPr>
      </w:pPr>
      <w:proofErr w:type="gramStart"/>
      <w:r w:rsidRPr="00DB7BE7">
        <w:rPr>
          <w:rFonts w:ascii="Times New Roman" w:hAnsi="Times New Roman" w:cs="Times New Roman"/>
        </w:rPr>
        <w:lastRenderedPageBreak/>
        <w:t>ifadeler</w:t>
      </w:r>
      <w:proofErr w:type="gramEnd"/>
      <w:r w:rsidRPr="00DB7BE7">
        <w:rPr>
          <w:rFonts w:ascii="Times New Roman" w:hAnsi="Times New Roman" w:cs="Times New Roman"/>
        </w:rPr>
        <w:t xml:space="preserve"> gümrük idaresi açısından bağlayıcı değildir.</w:t>
      </w:r>
    </w:p>
    <w:p w14:paraId="1E9F4C75" w14:textId="77777777" w:rsidR="00864478" w:rsidRPr="00DB7BE7" w:rsidRDefault="00864478" w:rsidP="00DB7BE7">
      <w:pPr>
        <w:pStyle w:val="GvdeMetni"/>
        <w:jc w:val="both"/>
        <w:rPr>
          <w:rFonts w:ascii="Times New Roman" w:hAnsi="Times New Roman" w:cs="Times New Roman"/>
          <w:sz w:val="20"/>
        </w:rPr>
      </w:pPr>
    </w:p>
    <w:p w14:paraId="6044DEDF" w14:textId="77777777" w:rsidR="00864478" w:rsidRPr="00DB7BE7" w:rsidRDefault="00864478" w:rsidP="00DB7BE7">
      <w:pPr>
        <w:pStyle w:val="GvdeMetni"/>
        <w:jc w:val="both"/>
        <w:rPr>
          <w:rFonts w:ascii="Times New Roman" w:hAnsi="Times New Roman" w:cs="Times New Roman"/>
          <w:sz w:val="20"/>
        </w:rPr>
      </w:pPr>
    </w:p>
    <w:p w14:paraId="4D26FDF5" w14:textId="77777777" w:rsidR="00864478" w:rsidRPr="00DB7BE7" w:rsidRDefault="00864478" w:rsidP="00DB7BE7">
      <w:pPr>
        <w:pStyle w:val="GvdeMetni"/>
        <w:spacing w:before="10"/>
        <w:jc w:val="both"/>
        <w:rPr>
          <w:rFonts w:ascii="Times New Roman" w:hAnsi="Times New Roman" w:cs="Times New Roman"/>
          <w:sz w:val="17"/>
        </w:rPr>
      </w:pPr>
    </w:p>
    <w:p w14:paraId="6BE97DE3" w14:textId="77777777" w:rsidR="00864478" w:rsidRPr="00DB7BE7" w:rsidRDefault="00864478" w:rsidP="00DB7BE7">
      <w:pPr>
        <w:jc w:val="both"/>
        <w:rPr>
          <w:rFonts w:ascii="Times New Roman" w:hAnsi="Times New Roman" w:cs="Times New Roman"/>
          <w:sz w:val="17"/>
        </w:rPr>
        <w:sectPr w:rsidR="00864478" w:rsidRPr="00DB7BE7">
          <w:pgSz w:w="11900" w:h="16840"/>
          <w:pgMar w:top="1440" w:right="1300" w:bottom="960" w:left="1300" w:header="708" w:footer="779" w:gutter="0"/>
          <w:cols w:space="708"/>
        </w:sectPr>
      </w:pPr>
    </w:p>
    <w:p w14:paraId="778F5E27" w14:textId="77777777" w:rsidR="00864478" w:rsidRPr="00DB7BE7" w:rsidRDefault="00854787" w:rsidP="00DB7BE7">
      <w:pPr>
        <w:spacing w:before="101"/>
        <w:ind w:left="797"/>
        <w:jc w:val="both"/>
        <w:rPr>
          <w:rFonts w:ascii="Times New Roman" w:hAnsi="Times New Roman" w:cs="Times New Roman"/>
        </w:rPr>
      </w:pPr>
      <w:r w:rsidRPr="00DB7BE7">
        <w:rPr>
          <w:rFonts w:ascii="Times New Roman" w:hAnsi="Times New Roman" w:cs="Times New Roman"/>
        </w:rPr>
        <w:t xml:space="preserve">(9)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-28/12/2011-28156) </w:t>
      </w:r>
      <w:r w:rsidRPr="00DB7BE7">
        <w:rPr>
          <w:rFonts w:ascii="Times New Roman" w:hAnsi="Times New Roman" w:cs="Times New Roman"/>
        </w:rPr>
        <w:t>Bu madde</w:t>
      </w:r>
    </w:p>
    <w:p w14:paraId="521C0590" w14:textId="3DD5A14A" w:rsidR="00864478" w:rsidRPr="00DB7BE7" w:rsidRDefault="00854787" w:rsidP="00DB7BE7">
      <w:pPr>
        <w:pStyle w:val="GvdeMetni"/>
        <w:tabs>
          <w:tab w:val="left" w:pos="2006"/>
          <w:tab w:val="left" w:pos="3767"/>
        </w:tabs>
        <w:ind w:left="231"/>
        <w:jc w:val="both"/>
        <w:rPr>
          <w:rFonts w:ascii="Times New Roman" w:hAnsi="Times New Roman" w:cs="Times New Roman"/>
        </w:rPr>
      </w:pPr>
      <w:proofErr w:type="gramStart"/>
      <w:r w:rsidRPr="00DB7BE7">
        <w:rPr>
          <w:rFonts w:ascii="Times New Roman" w:hAnsi="Times New Roman" w:cs="Times New Roman"/>
        </w:rPr>
        <w:t>kapsamında</w:t>
      </w:r>
      <w:proofErr w:type="gramEnd"/>
      <w:r w:rsidRPr="00DB7BE7">
        <w:rPr>
          <w:rFonts w:ascii="Times New Roman" w:hAnsi="Times New Roman" w:cs="Times New Roman"/>
        </w:rPr>
        <w:t>, dış ticaret mevzuatı ve ilgili diğer mevzuatın gerektirdiği ithalat ve ihracat denetimlerini</w:t>
      </w:r>
      <w:r w:rsidRPr="00DB7BE7">
        <w:rPr>
          <w:rFonts w:ascii="Times New Roman" w:hAnsi="Times New Roman" w:cs="Times New Roman"/>
        </w:rPr>
        <w:tab/>
        <w:t>yaptırmaktan</w:t>
      </w:r>
      <w:r w:rsidRPr="00DB7BE7">
        <w:rPr>
          <w:rFonts w:ascii="Times New Roman" w:hAnsi="Times New Roman" w:cs="Times New Roman"/>
        </w:rPr>
        <w:tab/>
      </w:r>
      <w:r w:rsidRPr="00DB7BE7">
        <w:rPr>
          <w:rFonts w:ascii="Times New Roman" w:hAnsi="Times New Roman" w:cs="Times New Roman"/>
          <w:spacing w:val="-3"/>
        </w:rPr>
        <w:t xml:space="preserve">yükümlü </w:t>
      </w:r>
      <w:r w:rsidRPr="00DB7BE7">
        <w:rPr>
          <w:rFonts w:ascii="Times New Roman" w:hAnsi="Times New Roman" w:cs="Times New Roman"/>
        </w:rPr>
        <w:t>sorumludur. İthalat ve ihracat denetim sonuçlarının gümrük işlemleri sırasında ayrıca aranmaması, yükümlünün sorumluluğunu ortadan</w:t>
      </w:r>
      <w:r w:rsidRPr="00DB7BE7">
        <w:rPr>
          <w:rFonts w:ascii="Times New Roman" w:hAnsi="Times New Roman" w:cs="Times New Roman"/>
          <w:spacing w:val="-4"/>
        </w:rPr>
        <w:t xml:space="preserve"> </w:t>
      </w:r>
      <w:r w:rsidRPr="00DB7BE7">
        <w:rPr>
          <w:rFonts w:ascii="Times New Roman" w:hAnsi="Times New Roman" w:cs="Times New Roman"/>
        </w:rPr>
        <w:t>kaldırmaz.</w:t>
      </w:r>
    </w:p>
    <w:p w14:paraId="180E47D9" w14:textId="77777777" w:rsidR="00864478" w:rsidRPr="00DB7BE7" w:rsidRDefault="00854787" w:rsidP="00DB7BE7">
      <w:pPr>
        <w:pStyle w:val="Balk2"/>
        <w:spacing w:before="2" w:line="266" w:lineRule="exact"/>
        <w:rPr>
          <w:rFonts w:ascii="Times New Roman" w:hAnsi="Times New Roman" w:cs="Times New Roman"/>
        </w:rPr>
      </w:pPr>
      <w:r w:rsidRPr="00DB7BE7">
        <w:rPr>
          <w:rFonts w:ascii="Times New Roman" w:hAnsi="Times New Roman" w:cs="Times New Roman"/>
          <w:b w:val="0"/>
        </w:rPr>
        <w:t>(10)</w:t>
      </w:r>
      <w:r w:rsidRPr="00DB7BE7">
        <w:rPr>
          <w:rFonts w:ascii="Times New Roman" w:hAnsi="Times New Roman" w:cs="Times New Roman"/>
          <w:b w:val="0"/>
          <w:spacing w:val="-11"/>
        </w:rPr>
        <w:t xml:space="preserve"> </w:t>
      </w:r>
      <w:r w:rsidRPr="00DB7BE7">
        <w:rPr>
          <w:rFonts w:ascii="Times New Roman" w:hAnsi="Times New Roman" w:cs="Times New Roman"/>
        </w:rPr>
        <w:t>(</w:t>
      </w:r>
      <w:proofErr w:type="gramStart"/>
      <w:r w:rsidRPr="00DB7BE7">
        <w:rPr>
          <w:rFonts w:ascii="Times New Roman" w:hAnsi="Times New Roman" w:cs="Times New Roman"/>
        </w:rPr>
        <w:t>Ek:RG</w:t>
      </w:r>
      <w:proofErr w:type="gramEnd"/>
      <w:r w:rsidRPr="00DB7BE7">
        <w:rPr>
          <w:rFonts w:ascii="Times New Roman" w:hAnsi="Times New Roman" w:cs="Times New Roman"/>
        </w:rPr>
        <w:t>-28/12/2011-28156)</w:t>
      </w:r>
    </w:p>
    <w:p w14:paraId="76E6FDD6" w14:textId="77777777" w:rsidR="00864478" w:rsidRPr="00DB7BE7" w:rsidRDefault="00854787" w:rsidP="00DB7BE7">
      <w:pPr>
        <w:ind w:left="231" w:right="7"/>
        <w:jc w:val="both"/>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-15/5/2013-28648)</w:t>
      </w:r>
      <w:r w:rsidRPr="00DB7BE7">
        <w:rPr>
          <w:rFonts w:ascii="Times New Roman" w:hAnsi="Times New Roman" w:cs="Times New Roman"/>
          <w:b/>
          <w:spacing w:val="-10"/>
        </w:rPr>
        <w:t xml:space="preserve"> </w:t>
      </w:r>
      <w:r w:rsidRPr="00DB7BE7">
        <w:rPr>
          <w:rFonts w:ascii="Times New Roman" w:hAnsi="Times New Roman" w:cs="Times New Roman"/>
        </w:rPr>
        <w:t>İthalat</w:t>
      </w:r>
      <w:r w:rsidRPr="00DB7BE7">
        <w:rPr>
          <w:rFonts w:ascii="Times New Roman" w:hAnsi="Times New Roman" w:cs="Times New Roman"/>
          <w:spacing w:val="-18"/>
        </w:rPr>
        <w:t xml:space="preserve"> </w:t>
      </w:r>
      <w:r w:rsidRPr="00DB7BE7">
        <w:rPr>
          <w:rFonts w:ascii="Times New Roman" w:hAnsi="Times New Roman" w:cs="Times New Roman"/>
        </w:rPr>
        <w:t>ve</w:t>
      </w:r>
      <w:r w:rsidRPr="00DB7BE7">
        <w:rPr>
          <w:rFonts w:ascii="Times New Roman" w:hAnsi="Times New Roman" w:cs="Times New Roman"/>
          <w:spacing w:val="-20"/>
        </w:rPr>
        <w:t xml:space="preserve"> </w:t>
      </w:r>
      <w:r w:rsidRPr="00DB7BE7">
        <w:rPr>
          <w:rFonts w:ascii="Times New Roman" w:hAnsi="Times New Roman" w:cs="Times New Roman"/>
        </w:rPr>
        <w:t>ihracat kontrollerine konu eşya ile ilgili</w:t>
      </w:r>
      <w:r w:rsidRPr="00DB7BE7">
        <w:rPr>
          <w:rFonts w:ascii="Times New Roman" w:hAnsi="Times New Roman" w:cs="Times New Roman"/>
          <w:spacing w:val="-10"/>
        </w:rPr>
        <w:t xml:space="preserve"> </w:t>
      </w:r>
      <w:r w:rsidRPr="00DB7BE7">
        <w:rPr>
          <w:rFonts w:ascii="Times New Roman" w:hAnsi="Times New Roman" w:cs="Times New Roman"/>
        </w:rPr>
        <w:t>olarak;</w:t>
      </w:r>
    </w:p>
    <w:p w14:paraId="20A30537" w14:textId="7A1B9CA0" w:rsidR="00864478" w:rsidRPr="00DB7BE7" w:rsidRDefault="00854787" w:rsidP="00103EEC">
      <w:pPr>
        <w:pStyle w:val="ListeParagraf"/>
        <w:numPr>
          <w:ilvl w:val="0"/>
          <w:numId w:val="56"/>
        </w:numPr>
        <w:tabs>
          <w:tab w:val="left" w:pos="851"/>
        </w:tabs>
        <w:ind w:left="284" w:firstLine="567"/>
        <w:rPr>
          <w:rFonts w:ascii="Times New Roman" w:hAnsi="Times New Roman" w:cs="Times New Roman"/>
        </w:rPr>
      </w:pPr>
      <w:r w:rsidRPr="00DB7BE7">
        <w:rPr>
          <w:rFonts w:ascii="Times New Roman" w:hAnsi="Times New Roman" w:cs="Times New Roman"/>
          <w:shd w:val="clear" w:color="auto" w:fill="FF0000"/>
        </w:rPr>
        <w:t>İthalat ve ihracat kontrollerine</w:t>
      </w:r>
      <w:r w:rsidRPr="00DB7BE7">
        <w:rPr>
          <w:rFonts w:ascii="Times New Roman" w:hAnsi="Times New Roman" w:cs="Times New Roman"/>
          <w:spacing w:val="39"/>
          <w:shd w:val="clear" w:color="auto" w:fill="FF0000"/>
        </w:rPr>
        <w:t xml:space="preserve"> </w:t>
      </w:r>
      <w:r w:rsidRPr="00DB7BE7">
        <w:rPr>
          <w:rFonts w:ascii="Times New Roman" w:hAnsi="Times New Roman" w:cs="Times New Roman"/>
          <w:shd w:val="clear" w:color="auto" w:fill="FF0000"/>
        </w:rPr>
        <w:t>konu</w:t>
      </w:r>
      <w:r w:rsidR="00DB7BE7">
        <w:rPr>
          <w:rFonts w:ascii="Times New Roman" w:hAnsi="Times New Roman" w:cs="Times New Roman"/>
          <w:shd w:val="clear" w:color="auto" w:fill="FF0000"/>
        </w:rPr>
        <w:t xml:space="preserve"> </w:t>
      </w:r>
      <w:r w:rsidR="00DB7BE7" w:rsidRPr="00DB7BE7">
        <w:rPr>
          <w:rFonts w:ascii="Times New Roman" w:hAnsi="Times New Roman" w:cs="Times New Roman"/>
          <w:shd w:val="clear" w:color="auto" w:fill="FF0000"/>
        </w:rPr>
        <w:t xml:space="preserve">eşyanın denetim sonuçlarını gösteren ve </w:t>
      </w:r>
      <w:proofErr w:type="gramStart"/>
      <w:r w:rsidR="00DB7BE7" w:rsidRPr="00DB7BE7">
        <w:rPr>
          <w:rFonts w:ascii="Times New Roman" w:hAnsi="Times New Roman" w:cs="Times New Roman"/>
          <w:shd w:val="clear" w:color="auto" w:fill="FF0000"/>
        </w:rPr>
        <w:t>114 üncü</w:t>
      </w:r>
      <w:proofErr w:type="gramEnd"/>
      <w:r w:rsidR="00DB7BE7" w:rsidRPr="00DB7BE7">
        <w:rPr>
          <w:rFonts w:ascii="Times New Roman" w:hAnsi="Times New Roman" w:cs="Times New Roman"/>
          <w:shd w:val="clear" w:color="auto" w:fill="FF0000"/>
        </w:rPr>
        <w:t xml:space="preserve"> madde uyarınca belirlenen belgelerin veya referans</w:t>
      </w:r>
      <w:r w:rsidR="00DB7BE7" w:rsidRPr="00DB7BE7">
        <w:rPr>
          <w:rFonts w:ascii="Times New Roman" w:hAnsi="Times New Roman" w:cs="Times New Roman"/>
          <w:shd w:val="clear" w:color="auto" w:fill="FF0000"/>
        </w:rPr>
        <w:tab/>
        <w:t>numaralarının</w:t>
      </w:r>
      <w:r w:rsidR="00DB7BE7" w:rsidRPr="00DB7BE7">
        <w:rPr>
          <w:rFonts w:ascii="Times New Roman" w:hAnsi="Times New Roman" w:cs="Times New Roman"/>
          <w:shd w:val="clear" w:color="auto" w:fill="FF0000"/>
        </w:rPr>
        <w:tab/>
        <w:t>beyannameye</w:t>
      </w:r>
      <w:r w:rsidR="00DB7BE7">
        <w:rPr>
          <w:rFonts w:ascii="Times New Roman" w:hAnsi="Times New Roman" w:cs="Times New Roman"/>
          <w:shd w:val="clear" w:color="auto" w:fill="FF0000"/>
        </w:rPr>
        <w:t xml:space="preserve"> </w:t>
      </w:r>
      <w:r w:rsidRPr="00DB7BE7">
        <w:rPr>
          <w:rFonts w:ascii="Times New Roman" w:hAnsi="Times New Roman" w:cs="Times New Roman"/>
          <w:shd w:val="clear" w:color="auto" w:fill="FF0000"/>
        </w:rPr>
        <w:t>kaydedilmesi zorunludur.</w:t>
      </w:r>
    </w:p>
    <w:p w14:paraId="290BCB26" w14:textId="77777777" w:rsidR="00864478" w:rsidRPr="00DB7BE7" w:rsidRDefault="00854787" w:rsidP="00DB7BE7">
      <w:pPr>
        <w:pStyle w:val="ListeParagraf"/>
        <w:numPr>
          <w:ilvl w:val="0"/>
          <w:numId w:val="56"/>
        </w:numPr>
        <w:tabs>
          <w:tab w:val="left" w:pos="1134"/>
        </w:tabs>
        <w:ind w:left="231" w:firstLine="566"/>
        <w:rPr>
          <w:rFonts w:ascii="Times New Roman" w:hAnsi="Times New Roman" w:cs="Times New Roman"/>
        </w:rPr>
      </w:pPr>
      <w:r w:rsidRPr="00DB7BE7">
        <w:rPr>
          <w:rFonts w:ascii="Times New Roman" w:hAnsi="Times New Roman" w:cs="Times New Roman"/>
        </w:rPr>
        <w:t xml:space="preserve">Muayene veya kontrol sonucunun, yapılan beyanın aksine eşyanın ilgili kurumun ithalat veya ihracat kontrolünü gerekli kılması durumunda, gerekli kontrollerin yapılmasını </w:t>
      </w:r>
      <w:proofErr w:type="spellStart"/>
      <w:r w:rsidRPr="00DB7BE7">
        <w:rPr>
          <w:rFonts w:ascii="Times New Roman" w:hAnsi="Times New Roman" w:cs="Times New Roman"/>
        </w:rPr>
        <w:t>teminen</w:t>
      </w:r>
      <w:proofErr w:type="spellEnd"/>
      <w:r w:rsidRPr="00DB7BE7">
        <w:rPr>
          <w:rFonts w:ascii="Times New Roman" w:hAnsi="Times New Roman" w:cs="Times New Roman"/>
        </w:rPr>
        <w:t xml:space="preserve"> yükümlü ilgili kuruma</w:t>
      </w:r>
      <w:r w:rsidRPr="00DB7BE7">
        <w:rPr>
          <w:rFonts w:ascii="Times New Roman" w:hAnsi="Times New Roman" w:cs="Times New Roman"/>
          <w:spacing w:val="-10"/>
        </w:rPr>
        <w:t xml:space="preserve"> </w:t>
      </w:r>
      <w:r w:rsidRPr="00DB7BE7">
        <w:rPr>
          <w:rFonts w:ascii="Times New Roman" w:hAnsi="Times New Roman" w:cs="Times New Roman"/>
        </w:rPr>
        <w:t>yönlendirilir.</w:t>
      </w:r>
    </w:p>
    <w:p w14:paraId="447D452D" w14:textId="77777777" w:rsidR="00864478" w:rsidRPr="00DB7BE7" w:rsidRDefault="00854787" w:rsidP="00DB7BE7">
      <w:pPr>
        <w:pStyle w:val="ListeParagraf"/>
        <w:numPr>
          <w:ilvl w:val="0"/>
          <w:numId w:val="56"/>
        </w:numPr>
        <w:tabs>
          <w:tab w:val="left" w:pos="1009"/>
        </w:tabs>
        <w:spacing w:before="1"/>
        <w:ind w:left="231" w:firstLine="566"/>
        <w:rPr>
          <w:rFonts w:ascii="Times New Roman" w:hAnsi="Times New Roman" w:cs="Times New Roman"/>
        </w:rPr>
      </w:pPr>
      <w:r w:rsidRPr="00DB7BE7">
        <w:rPr>
          <w:rFonts w:ascii="Times New Roman" w:hAnsi="Times New Roman" w:cs="Times New Roman"/>
          <w:shd w:val="clear" w:color="auto" w:fill="FF0000"/>
        </w:rPr>
        <w:t>Denetime ilişkin belgenin</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veya</w:t>
      </w:r>
      <w:r w:rsidRPr="00DB7BE7">
        <w:rPr>
          <w:rFonts w:ascii="Times New Roman" w:hAnsi="Times New Roman" w:cs="Times New Roman"/>
          <w:spacing w:val="3"/>
          <w:shd w:val="clear" w:color="auto" w:fill="FF0000"/>
        </w:rPr>
        <w:t xml:space="preserve"> </w:t>
      </w:r>
      <w:r w:rsidRPr="00DB7BE7">
        <w:rPr>
          <w:rFonts w:ascii="Times New Roman" w:hAnsi="Times New Roman" w:cs="Times New Roman"/>
          <w:shd w:val="clear" w:color="auto" w:fill="FF0000"/>
        </w:rPr>
        <w:t>referans</w:t>
      </w:r>
      <w:r w:rsidRPr="00DB7BE7">
        <w:rPr>
          <w:rFonts w:ascii="Times New Roman" w:hAnsi="Times New Roman" w:cs="Times New Roman"/>
        </w:rPr>
        <w:t xml:space="preserve"> </w:t>
      </w:r>
      <w:r w:rsidRPr="00DB7BE7">
        <w:rPr>
          <w:rFonts w:ascii="Times New Roman" w:hAnsi="Times New Roman" w:cs="Times New Roman"/>
          <w:shd w:val="clear" w:color="auto" w:fill="FF0000"/>
        </w:rPr>
        <w:t>numarasının beyannamede</w:t>
      </w:r>
      <w:r w:rsidRPr="00DB7BE7">
        <w:rPr>
          <w:rFonts w:ascii="Times New Roman" w:hAnsi="Times New Roman" w:cs="Times New Roman"/>
          <w:spacing w:val="43"/>
          <w:shd w:val="clear" w:color="auto" w:fill="FF0000"/>
        </w:rPr>
        <w:t xml:space="preserve"> </w:t>
      </w:r>
      <w:r w:rsidRPr="00DB7BE7">
        <w:rPr>
          <w:rFonts w:ascii="Times New Roman" w:hAnsi="Times New Roman" w:cs="Times New Roman"/>
          <w:shd w:val="clear" w:color="auto" w:fill="FF0000"/>
        </w:rPr>
        <w:t>yer</w:t>
      </w:r>
      <w:r w:rsidRPr="00DB7BE7">
        <w:rPr>
          <w:rFonts w:ascii="Times New Roman" w:hAnsi="Times New Roman" w:cs="Times New Roman"/>
          <w:spacing w:val="47"/>
          <w:shd w:val="clear" w:color="auto" w:fill="FF0000"/>
        </w:rPr>
        <w:t xml:space="preserve"> </w:t>
      </w:r>
      <w:r w:rsidRPr="00DB7BE7">
        <w:rPr>
          <w:rFonts w:ascii="Times New Roman" w:hAnsi="Times New Roman" w:cs="Times New Roman"/>
          <w:shd w:val="clear" w:color="auto" w:fill="FF0000"/>
        </w:rPr>
        <w:t>almadığının</w:t>
      </w:r>
      <w:r w:rsidRPr="00DB7BE7">
        <w:rPr>
          <w:rFonts w:ascii="Times New Roman" w:hAnsi="Times New Roman" w:cs="Times New Roman"/>
        </w:rPr>
        <w:t xml:space="preserve"> </w:t>
      </w:r>
      <w:r w:rsidRPr="00DB7BE7">
        <w:rPr>
          <w:rFonts w:ascii="Times New Roman" w:hAnsi="Times New Roman" w:cs="Times New Roman"/>
          <w:shd w:val="clear" w:color="auto" w:fill="FF0000"/>
        </w:rPr>
        <w:t>beyannamenin kapatılmasından</w:t>
      </w:r>
      <w:r w:rsidRPr="00DB7BE7">
        <w:rPr>
          <w:rFonts w:ascii="Times New Roman" w:hAnsi="Times New Roman" w:cs="Times New Roman"/>
          <w:spacing w:val="17"/>
          <w:shd w:val="clear" w:color="auto" w:fill="FF0000"/>
        </w:rPr>
        <w:t xml:space="preserve"> </w:t>
      </w:r>
      <w:r w:rsidRPr="00DB7BE7">
        <w:rPr>
          <w:rFonts w:ascii="Times New Roman" w:hAnsi="Times New Roman" w:cs="Times New Roman"/>
          <w:shd w:val="clear" w:color="auto" w:fill="FF0000"/>
        </w:rPr>
        <w:t>veya</w:t>
      </w:r>
      <w:r w:rsidRPr="00DB7BE7">
        <w:rPr>
          <w:rFonts w:ascii="Times New Roman" w:hAnsi="Times New Roman" w:cs="Times New Roman"/>
          <w:spacing w:val="34"/>
          <w:shd w:val="clear" w:color="auto" w:fill="FF0000"/>
        </w:rPr>
        <w:t xml:space="preserve"> </w:t>
      </w:r>
      <w:r w:rsidRPr="00DB7BE7">
        <w:rPr>
          <w:rFonts w:ascii="Times New Roman" w:hAnsi="Times New Roman" w:cs="Times New Roman"/>
          <w:shd w:val="clear" w:color="auto" w:fill="FF0000"/>
        </w:rPr>
        <w:t>eşyanın</w:t>
      </w:r>
      <w:r w:rsidRPr="00DB7BE7">
        <w:rPr>
          <w:rFonts w:ascii="Times New Roman" w:hAnsi="Times New Roman" w:cs="Times New Roman"/>
        </w:rPr>
        <w:t xml:space="preserve"> </w:t>
      </w:r>
      <w:r w:rsidRPr="00DB7BE7">
        <w:rPr>
          <w:rFonts w:ascii="Times New Roman" w:hAnsi="Times New Roman" w:cs="Times New Roman"/>
          <w:shd w:val="clear" w:color="auto" w:fill="FF0000"/>
        </w:rPr>
        <w:t>tesliminden sonra yapılan</w:t>
      </w:r>
      <w:r w:rsidRPr="00DB7BE7">
        <w:rPr>
          <w:rFonts w:ascii="Times New Roman" w:hAnsi="Times New Roman" w:cs="Times New Roman"/>
          <w:spacing w:val="-7"/>
          <w:shd w:val="clear" w:color="auto" w:fill="FF0000"/>
        </w:rPr>
        <w:t xml:space="preserve"> </w:t>
      </w:r>
      <w:r w:rsidRPr="00DB7BE7">
        <w:rPr>
          <w:rFonts w:ascii="Times New Roman" w:hAnsi="Times New Roman" w:cs="Times New Roman"/>
          <w:shd w:val="clear" w:color="auto" w:fill="FF0000"/>
        </w:rPr>
        <w:t>kontroller</w:t>
      </w:r>
      <w:r w:rsidRPr="00DB7BE7">
        <w:rPr>
          <w:rFonts w:ascii="Times New Roman" w:hAnsi="Times New Roman" w:cs="Times New Roman"/>
          <w:spacing w:val="-2"/>
          <w:shd w:val="clear" w:color="auto" w:fill="FF0000"/>
        </w:rPr>
        <w:t xml:space="preserve"> </w:t>
      </w:r>
      <w:r w:rsidRPr="00DB7BE7">
        <w:rPr>
          <w:rFonts w:ascii="Times New Roman" w:hAnsi="Times New Roman" w:cs="Times New Roman"/>
          <w:shd w:val="clear" w:color="auto" w:fill="FF0000"/>
        </w:rPr>
        <w:t>neticesinde</w:t>
      </w:r>
      <w:r w:rsidRPr="00DB7BE7">
        <w:rPr>
          <w:rFonts w:ascii="Times New Roman" w:hAnsi="Times New Roman" w:cs="Times New Roman"/>
        </w:rPr>
        <w:t xml:space="preserve"> </w:t>
      </w:r>
      <w:r w:rsidRPr="00DB7BE7">
        <w:rPr>
          <w:rFonts w:ascii="Times New Roman" w:hAnsi="Times New Roman" w:cs="Times New Roman"/>
          <w:shd w:val="clear" w:color="auto" w:fill="FF0000"/>
        </w:rPr>
        <w:t>anlaşılması durumunda ilgili</w:t>
      </w:r>
      <w:r w:rsidRPr="00DB7BE7">
        <w:rPr>
          <w:rFonts w:ascii="Times New Roman" w:hAnsi="Times New Roman" w:cs="Times New Roman"/>
          <w:spacing w:val="-36"/>
          <w:shd w:val="clear" w:color="auto" w:fill="FF0000"/>
        </w:rPr>
        <w:t xml:space="preserve"> </w:t>
      </w:r>
      <w:r w:rsidRPr="00DB7BE7">
        <w:rPr>
          <w:rFonts w:ascii="Times New Roman" w:hAnsi="Times New Roman" w:cs="Times New Roman"/>
          <w:shd w:val="clear" w:color="auto" w:fill="FF0000"/>
        </w:rPr>
        <w:t>kurum</w:t>
      </w:r>
      <w:r w:rsidRPr="00DB7BE7">
        <w:rPr>
          <w:rFonts w:ascii="Times New Roman" w:hAnsi="Times New Roman" w:cs="Times New Roman"/>
          <w:spacing w:val="-12"/>
          <w:shd w:val="clear" w:color="auto" w:fill="FF0000"/>
        </w:rPr>
        <w:t xml:space="preserve"> </w:t>
      </w:r>
      <w:r w:rsidRPr="00DB7BE7">
        <w:rPr>
          <w:rFonts w:ascii="Times New Roman" w:hAnsi="Times New Roman" w:cs="Times New Roman"/>
          <w:shd w:val="clear" w:color="auto" w:fill="FF0000"/>
        </w:rPr>
        <w:t>bilgilendirilir.</w:t>
      </w:r>
      <w:r w:rsidRPr="00DB7BE7">
        <w:rPr>
          <w:rFonts w:ascii="Times New Roman" w:hAnsi="Times New Roman" w:cs="Times New Roman"/>
        </w:rPr>
        <w:t xml:space="preserve"> </w:t>
      </w:r>
      <w:proofErr w:type="gramStart"/>
      <w:r w:rsidRPr="00DB7BE7">
        <w:rPr>
          <w:rFonts w:ascii="Times New Roman" w:hAnsi="Times New Roman" w:cs="Times New Roman"/>
          <w:shd w:val="clear" w:color="auto" w:fill="FF0000"/>
        </w:rPr>
        <w:t>ç</w:t>
      </w:r>
      <w:proofErr w:type="gramEnd"/>
      <w:r w:rsidRPr="00DB7BE7">
        <w:rPr>
          <w:rFonts w:ascii="Times New Roman" w:hAnsi="Times New Roman" w:cs="Times New Roman"/>
          <w:shd w:val="clear" w:color="auto" w:fill="FF0000"/>
        </w:rPr>
        <w:t>) Yapılan yönlendirme veya</w:t>
      </w:r>
      <w:r w:rsidRPr="00DB7BE7">
        <w:rPr>
          <w:rFonts w:ascii="Times New Roman" w:hAnsi="Times New Roman" w:cs="Times New Roman"/>
          <w:spacing w:val="2"/>
          <w:shd w:val="clear" w:color="auto" w:fill="FF0000"/>
        </w:rPr>
        <w:t xml:space="preserve"> </w:t>
      </w:r>
      <w:r w:rsidRPr="00DB7BE7">
        <w:rPr>
          <w:rFonts w:ascii="Times New Roman" w:hAnsi="Times New Roman" w:cs="Times New Roman"/>
          <w:shd w:val="clear" w:color="auto" w:fill="FF0000"/>
        </w:rPr>
        <w:t>bilgilendirme</w:t>
      </w:r>
    </w:p>
    <w:p w14:paraId="14D3970F" w14:textId="77777777" w:rsidR="00864478" w:rsidRPr="00DB7BE7" w:rsidRDefault="00854787" w:rsidP="00DB7BE7">
      <w:pPr>
        <w:pStyle w:val="GvdeMetni"/>
        <w:ind w:left="231" w:right="-58"/>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7348F030">
          <v:shape id="_x0000_s1069" type="#_x0000_t202" style="width:215.55pt;height:107.3pt;mso-left-percent:-10001;mso-top-percent:-10001;mso-position-horizontal:absolute;mso-position-horizontal-relative:char;mso-position-vertical:absolute;mso-position-vertical-relative:line;mso-left-percent:-10001;mso-top-percent:-10001" fillcolor="red" stroked="f">
            <o:lock v:ext="edit" rotation="t" position="t"/>
            <v:textbox style="mso-next-textbox:#_x0000_s1069" inset="0,0,0,0">
              <w:txbxContent>
                <w:p w14:paraId="384B5806" w14:textId="77777777" w:rsidR="00854787" w:rsidRPr="00103EEC" w:rsidRDefault="00854787">
                  <w:pPr>
                    <w:pStyle w:val="GvdeMetni"/>
                    <w:spacing w:before="1"/>
                    <w:ind w:right="-15"/>
                    <w:jc w:val="both"/>
                    <w:rPr>
                      <w:rFonts w:ascii="Times New Roman" w:hAnsi="Times New Roman" w:cs="Times New Roman"/>
                    </w:rPr>
                  </w:pPr>
                  <w:proofErr w:type="gramStart"/>
                  <w:r w:rsidRPr="00103EEC">
                    <w:rPr>
                      <w:rFonts w:ascii="Times New Roman" w:hAnsi="Times New Roman" w:cs="Times New Roman"/>
                    </w:rPr>
                    <w:t>neticesinde</w:t>
                  </w:r>
                  <w:proofErr w:type="gramEnd"/>
                  <w:r w:rsidRPr="00103EEC">
                    <w:rPr>
                      <w:rFonts w:ascii="Times New Roman" w:hAnsi="Times New Roman" w:cs="Times New Roman"/>
                    </w:rPr>
                    <w:t>; ilgili kurumca gerçekleştirilen denetimin olumsuz sonuçlandığının bildirilmesi veya ithali ve ihracı lisansa, şarta, izne, kısıntıya veya belli kuruluşların vereceği uygunluk veya yeterlilik belgesine tabi olan eşyanın denetlendiğine dair belge veya referans numarası alınmadığı halde alınmış gibi gösterilmesi halinde Kanunun 235 inci maddesi</w:t>
                  </w:r>
                </w:p>
              </w:txbxContent>
            </v:textbox>
            <w10:anchorlock/>
          </v:shape>
        </w:pict>
      </w:r>
    </w:p>
    <w:p w14:paraId="1456C769" w14:textId="77777777" w:rsidR="00864478" w:rsidRPr="00DB7BE7" w:rsidRDefault="00854787" w:rsidP="00DB7BE7">
      <w:pPr>
        <w:pStyle w:val="GvdeMetni"/>
        <w:ind w:left="231"/>
        <w:jc w:val="both"/>
        <w:rPr>
          <w:rFonts w:ascii="Times New Roman" w:hAnsi="Times New Roman" w:cs="Times New Roman"/>
        </w:rPr>
      </w:pPr>
      <w:proofErr w:type="gramStart"/>
      <w:r w:rsidRPr="00DB7BE7">
        <w:rPr>
          <w:rFonts w:ascii="Times New Roman" w:hAnsi="Times New Roman" w:cs="Times New Roman"/>
          <w:shd w:val="clear" w:color="auto" w:fill="FF0000"/>
        </w:rPr>
        <w:t>hükümleri</w:t>
      </w:r>
      <w:proofErr w:type="gramEnd"/>
      <w:r w:rsidRPr="00DB7BE7">
        <w:rPr>
          <w:rFonts w:ascii="Times New Roman" w:hAnsi="Times New Roman" w:cs="Times New Roman"/>
          <w:shd w:val="clear" w:color="auto" w:fill="FF0000"/>
        </w:rPr>
        <w:t xml:space="preserve"> uygulanır.</w:t>
      </w:r>
    </w:p>
    <w:p w14:paraId="602CBA05" w14:textId="77777777" w:rsidR="00864478" w:rsidRPr="00DB7BE7" w:rsidRDefault="00854787" w:rsidP="00DB7BE7">
      <w:pPr>
        <w:spacing w:before="101"/>
        <w:ind w:left="736"/>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rPr>
        <w:t xml:space="preserve">(9)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-28/12/2011-28156) </w:t>
      </w:r>
      <w:r w:rsidRPr="00DB7BE7">
        <w:rPr>
          <w:rFonts w:ascii="Times New Roman" w:hAnsi="Times New Roman" w:cs="Times New Roman"/>
        </w:rPr>
        <w:t>Bu madde</w:t>
      </w:r>
    </w:p>
    <w:p w14:paraId="2EE93878" w14:textId="77777777" w:rsidR="00864478" w:rsidRPr="00DB7BE7" w:rsidRDefault="00854787" w:rsidP="00DB7BE7">
      <w:pPr>
        <w:pStyle w:val="GvdeMetni"/>
        <w:tabs>
          <w:tab w:val="left" w:pos="1944"/>
          <w:tab w:val="left" w:pos="3706"/>
        </w:tabs>
        <w:ind w:left="169" w:right="223"/>
        <w:jc w:val="both"/>
        <w:rPr>
          <w:rFonts w:ascii="Times New Roman" w:hAnsi="Times New Roman" w:cs="Times New Roman"/>
        </w:rPr>
      </w:pPr>
      <w:proofErr w:type="gramStart"/>
      <w:r w:rsidRPr="00DB7BE7">
        <w:rPr>
          <w:rFonts w:ascii="Times New Roman" w:hAnsi="Times New Roman" w:cs="Times New Roman"/>
        </w:rPr>
        <w:t>kapsamında</w:t>
      </w:r>
      <w:proofErr w:type="gramEnd"/>
      <w:r w:rsidRPr="00DB7BE7">
        <w:rPr>
          <w:rFonts w:ascii="Times New Roman" w:hAnsi="Times New Roman" w:cs="Times New Roman"/>
        </w:rPr>
        <w:t>, dış ticaret mevzuatı ve ilgili diğer mevzuatın gerektirdiği ithalat ve ihracat denetimlerini</w:t>
      </w:r>
      <w:r w:rsidRPr="00DB7BE7">
        <w:rPr>
          <w:rFonts w:ascii="Times New Roman" w:hAnsi="Times New Roman" w:cs="Times New Roman"/>
        </w:rPr>
        <w:tab/>
        <w:t>yaptırmaktan</w:t>
      </w:r>
      <w:r w:rsidRPr="00DB7BE7">
        <w:rPr>
          <w:rFonts w:ascii="Times New Roman" w:hAnsi="Times New Roman" w:cs="Times New Roman"/>
        </w:rPr>
        <w:tab/>
        <w:t>yükümlü sorumludur. İthalat ve ihracat denetim sonuçlarının gümrük işlemleri sırasında ayrıca aranmaması, yükümlünün sorumluluğunu ortadan</w:t>
      </w:r>
      <w:r w:rsidRPr="00DB7BE7">
        <w:rPr>
          <w:rFonts w:ascii="Times New Roman" w:hAnsi="Times New Roman" w:cs="Times New Roman"/>
          <w:spacing w:val="-4"/>
        </w:rPr>
        <w:t xml:space="preserve"> </w:t>
      </w:r>
      <w:r w:rsidRPr="00DB7BE7">
        <w:rPr>
          <w:rFonts w:ascii="Times New Roman" w:hAnsi="Times New Roman" w:cs="Times New Roman"/>
        </w:rPr>
        <w:t>kaldırmaz.</w:t>
      </w:r>
    </w:p>
    <w:p w14:paraId="44282797" w14:textId="77777777" w:rsidR="00864478" w:rsidRPr="00DB7BE7" w:rsidRDefault="00854787" w:rsidP="00DB7BE7">
      <w:pPr>
        <w:pStyle w:val="Balk2"/>
        <w:spacing w:before="2" w:line="266" w:lineRule="exact"/>
        <w:ind w:left="736"/>
        <w:rPr>
          <w:rFonts w:ascii="Times New Roman" w:hAnsi="Times New Roman" w:cs="Times New Roman"/>
        </w:rPr>
      </w:pPr>
      <w:r w:rsidRPr="00DB7BE7">
        <w:rPr>
          <w:rFonts w:ascii="Times New Roman" w:hAnsi="Times New Roman" w:cs="Times New Roman"/>
          <w:b w:val="0"/>
        </w:rPr>
        <w:t>(10)</w:t>
      </w:r>
      <w:r w:rsidRPr="00DB7BE7">
        <w:rPr>
          <w:rFonts w:ascii="Times New Roman" w:hAnsi="Times New Roman" w:cs="Times New Roman"/>
          <w:b w:val="0"/>
          <w:spacing w:val="-11"/>
        </w:rPr>
        <w:t xml:space="preserve"> </w:t>
      </w:r>
      <w:r w:rsidRPr="00DB7BE7">
        <w:rPr>
          <w:rFonts w:ascii="Times New Roman" w:hAnsi="Times New Roman" w:cs="Times New Roman"/>
        </w:rPr>
        <w:t>(</w:t>
      </w:r>
      <w:proofErr w:type="gramStart"/>
      <w:r w:rsidRPr="00DB7BE7">
        <w:rPr>
          <w:rFonts w:ascii="Times New Roman" w:hAnsi="Times New Roman" w:cs="Times New Roman"/>
        </w:rPr>
        <w:t>Ek:RG</w:t>
      </w:r>
      <w:proofErr w:type="gramEnd"/>
      <w:r w:rsidRPr="00DB7BE7">
        <w:rPr>
          <w:rFonts w:ascii="Times New Roman" w:hAnsi="Times New Roman" w:cs="Times New Roman"/>
        </w:rPr>
        <w:t>-28/12/2011-28156)</w:t>
      </w:r>
    </w:p>
    <w:p w14:paraId="53839715" w14:textId="77777777" w:rsidR="00864478" w:rsidRPr="00DB7BE7" w:rsidRDefault="00854787" w:rsidP="00DB7BE7">
      <w:pPr>
        <w:ind w:left="169" w:right="233"/>
        <w:jc w:val="both"/>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-15/5/2013-28648)</w:t>
      </w:r>
      <w:r w:rsidRPr="00DB7BE7">
        <w:rPr>
          <w:rFonts w:ascii="Times New Roman" w:hAnsi="Times New Roman" w:cs="Times New Roman"/>
          <w:b/>
          <w:spacing w:val="-10"/>
        </w:rPr>
        <w:t xml:space="preserve"> </w:t>
      </w:r>
      <w:r w:rsidRPr="00DB7BE7">
        <w:rPr>
          <w:rFonts w:ascii="Times New Roman" w:hAnsi="Times New Roman" w:cs="Times New Roman"/>
        </w:rPr>
        <w:t>İthalat</w:t>
      </w:r>
      <w:r w:rsidRPr="00DB7BE7">
        <w:rPr>
          <w:rFonts w:ascii="Times New Roman" w:hAnsi="Times New Roman" w:cs="Times New Roman"/>
          <w:spacing w:val="-18"/>
        </w:rPr>
        <w:t xml:space="preserve"> </w:t>
      </w:r>
      <w:r w:rsidRPr="00DB7BE7">
        <w:rPr>
          <w:rFonts w:ascii="Times New Roman" w:hAnsi="Times New Roman" w:cs="Times New Roman"/>
        </w:rPr>
        <w:t>ve</w:t>
      </w:r>
      <w:r w:rsidRPr="00DB7BE7">
        <w:rPr>
          <w:rFonts w:ascii="Times New Roman" w:hAnsi="Times New Roman" w:cs="Times New Roman"/>
          <w:spacing w:val="-20"/>
        </w:rPr>
        <w:t xml:space="preserve"> </w:t>
      </w:r>
      <w:r w:rsidRPr="00DB7BE7">
        <w:rPr>
          <w:rFonts w:ascii="Times New Roman" w:hAnsi="Times New Roman" w:cs="Times New Roman"/>
        </w:rPr>
        <w:t>ihracat kontrollerine konu eşya ile ilgili</w:t>
      </w:r>
      <w:r w:rsidRPr="00DB7BE7">
        <w:rPr>
          <w:rFonts w:ascii="Times New Roman" w:hAnsi="Times New Roman" w:cs="Times New Roman"/>
          <w:spacing w:val="-10"/>
        </w:rPr>
        <w:t xml:space="preserve"> </w:t>
      </w:r>
      <w:r w:rsidRPr="00DB7BE7">
        <w:rPr>
          <w:rFonts w:ascii="Times New Roman" w:hAnsi="Times New Roman" w:cs="Times New Roman"/>
        </w:rPr>
        <w:t>olarak;</w:t>
      </w:r>
    </w:p>
    <w:p w14:paraId="7A47E88D" w14:textId="77777777" w:rsidR="00864478" w:rsidRPr="00DB7BE7" w:rsidRDefault="00854787" w:rsidP="00DB7BE7">
      <w:pPr>
        <w:pStyle w:val="ListeParagraf"/>
        <w:numPr>
          <w:ilvl w:val="0"/>
          <w:numId w:val="55"/>
        </w:numPr>
        <w:tabs>
          <w:tab w:val="left" w:pos="396"/>
        </w:tabs>
        <w:ind w:right="417" w:firstLine="0"/>
        <w:jc w:val="both"/>
        <w:rPr>
          <w:rFonts w:ascii="Times New Roman" w:hAnsi="Times New Roman" w:cs="Times New Roman"/>
        </w:rPr>
      </w:pPr>
      <w:r w:rsidRPr="00DB7BE7">
        <w:rPr>
          <w:rFonts w:ascii="Times New Roman" w:hAnsi="Times New Roman" w:cs="Times New Roman"/>
          <w:shd w:val="clear" w:color="auto" w:fill="FFFF00"/>
        </w:rPr>
        <w:t xml:space="preserve">İthalat ve ihracat kontrollerine konu eşyanın denetim sonuçlarını gösteren ve </w:t>
      </w:r>
      <w:proofErr w:type="gramStart"/>
      <w:r w:rsidRPr="00DB7BE7">
        <w:rPr>
          <w:rFonts w:ascii="Times New Roman" w:hAnsi="Times New Roman" w:cs="Times New Roman"/>
          <w:shd w:val="clear" w:color="auto" w:fill="FFFF00"/>
        </w:rPr>
        <w:t>114 üncü</w:t>
      </w:r>
      <w:proofErr w:type="gramEnd"/>
      <w:r w:rsidRPr="00DB7BE7">
        <w:rPr>
          <w:rFonts w:ascii="Times New Roman" w:hAnsi="Times New Roman" w:cs="Times New Roman"/>
          <w:shd w:val="clear" w:color="auto" w:fill="FFFF00"/>
        </w:rPr>
        <w:t xml:space="preserve"> madde uyarınca belirlenen belgeler veya bu belgeler yerine geçen bilgilerin beyannameye kaydedilmesi</w:t>
      </w:r>
      <w:r w:rsidRPr="00DB7BE7">
        <w:rPr>
          <w:rFonts w:ascii="Times New Roman" w:hAnsi="Times New Roman" w:cs="Times New Roman"/>
          <w:spacing w:val="2"/>
          <w:shd w:val="clear" w:color="auto" w:fill="FFFF00"/>
        </w:rPr>
        <w:t xml:space="preserve"> </w:t>
      </w:r>
      <w:r w:rsidRPr="00DB7BE7">
        <w:rPr>
          <w:rFonts w:ascii="Times New Roman" w:hAnsi="Times New Roman" w:cs="Times New Roman"/>
          <w:shd w:val="clear" w:color="auto" w:fill="FFFF00"/>
        </w:rPr>
        <w:t>zorunludur.</w:t>
      </w:r>
    </w:p>
    <w:p w14:paraId="33B166F4" w14:textId="77777777" w:rsidR="00864478" w:rsidRPr="00DB7BE7" w:rsidRDefault="00854787" w:rsidP="00DB7BE7">
      <w:pPr>
        <w:pStyle w:val="ListeParagraf"/>
        <w:numPr>
          <w:ilvl w:val="0"/>
          <w:numId w:val="55"/>
        </w:numPr>
        <w:tabs>
          <w:tab w:val="left" w:pos="1073"/>
        </w:tabs>
        <w:ind w:right="223" w:firstLine="566"/>
        <w:jc w:val="both"/>
        <w:rPr>
          <w:rFonts w:ascii="Times New Roman" w:hAnsi="Times New Roman" w:cs="Times New Roman"/>
        </w:rPr>
      </w:pPr>
      <w:r w:rsidRPr="00DB7BE7">
        <w:rPr>
          <w:rFonts w:ascii="Times New Roman" w:hAnsi="Times New Roman" w:cs="Times New Roman"/>
        </w:rPr>
        <w:t xml:space="preserve">Muayene veya kontrol sonucunun, yapılan beyanın aksine eşyanın ilgili kurumun ithalat veya ihracat kontrolünü gerekli kılması durumunda, gerekli kontrollerin yapılmasını </w:t>
      </w:r>
      <w:proofErr w:type="spellStart"/>
      <w:r w:rsidRPr="00DB7BE7">
        <w:rPr>
          <w:rFonts w:ascii="Times New Roman" w:hAnsi="Times New Roman" w:cs="Times New Roman"/>
        </w:rPr>
        <w:t>teminen</w:t>
      </w:r>
      <w:proofErr w:type="spellEnd"/>
      <w:r w:rsidRPr="00DB7BE7">
        <w:rPr>
          <w:rFonts w:ascii="Times New Roman" w:hAnsi="Times New Roman" w:cs="Times New Roman"/>
        </w:rPr>
        <w:t xml:space="preserve"> yükümlü ilgili kuruma</w:t>
      </w:r>
      <w:r w:rsidRPr="00DB7BE7">
        <w:rPr>
          <w:rFonts w:ascii="Times New Roman" w:hAnsi="Times New Roman" w:cs="Times New Roman"/>
          <w:spacing w:val="-10"/>
        </w:rPr>
        <w:t xml:space="preserve"> </w:t>
      </w:r>
      <w:r w:rsidRPr="00DB7BE7">
        <w:rPr>
          <w:rFonts w:ascii="Times New Roman" w:hAnsi="Times New Roman" w:cs="Times New Roman"/>
        </w:rPr>
        <w:t>yönlendirilir.</w:t>
      </w:r>
    </w:p>
    <w:p w14:paraId="37C770B0" w14:textId="77777777" w:rsidR="00864478" w:rsidRPr="00DB7BE7" w:rsidRDefault="00854787" w:rsidP="00DB7BE7">
      <w:pPr>
        <w:pStyle w:val="ListeParagraf"/>
        <w:numPr>
          <w:ilvl w:val="0"/>
          <w:numId w:val="55"/>
        </w:numPr>
        <w:tabs>
          <w:tab w:val="left" w:pos="396"/>
        </w:tabs>
        <w:ind w:right="520" w:firstLine="0"/>
        <w:jc w:val="both"/>
        <w:rPr>
          <w:rFonts w:ascii="Times New Roman" w:hAnsi="Times New Roman" w:cs="Times New Roman"/>
        </w:rPr>
      </w:pPr>
      <w:r w:rsidRPr="00DB7BE7">
        <w:rPr>
          <w:rFonts w:ascii="Times New Roman" w:hAnsi="Times New Roman" w:cs="Times New Roman"/>
          <w:shd w:val="clear" w:color="auto" w:fill="FFFF00"/>
        </w:rPr>
        <w:t xml:space="preserve">Denetime ilişkin belgeler veya bu belgeler yerine geçen bilgilerin beyannamede yer almadığının, beyannamenin kapatılmasından veya eşyanın tesliminden sonra yapılan kontroller neticesinde anlaşılması </w:t>
      </w:r>
      <w:r w:rsidRPr="00DB7BE7">
        <w:rPr>
          <w:rFonts w:ascii="Times New Roman" w:hAnsi="Times New Roman" w:cs="Times New Roman"/>
          <w:spacing w:val="-3"/>
          <w:shd w:val="clear" w:color="auto" w:fill="FFFF00"/>
        </w:rPr>
        <w:t xml:space="preserve">durumunda </w:t>
      </w:r>
      <w:r w:rsidRPr="00DB7BE7">
        <w:rPr>
          <w:rFonts w:ascii="Times New Roman" w:hAnsi="Times New Roman" w:cs="Times New Roman"/>
          <w:shd w:val="clear" w:color="auto" w:fill="FFFF00"/>
        </w:rPr>
        <w:t>ilgili kurum</w:t>
      </w:r>
      <w:r w:rsidRPr="00DB7BE7">
        <w:rPr>
          <w:rFonts w:ascii="Times New Roman" w:hAnsi="Times New Roman" w:cs="Times New Roman"/>
          <w:spacing w:val="-4"/>
          <w:shd w:val="clear" w:color="auto" w:fill="FFFF00"/>
        </w:rPr>
        <w:t xml:space="preserve"> </w:t>
      </w:r>
      <w:r w:rsidRPr="00DB7BE7">
        <w:rPr>
          <w:rFonts w:ascii="Times New Roman" w:hAnsi="Times New Roman" w:cs="Times New Roman"/>
          <w:shd w:val="clear" w:color="auto" w:fill="FFFF00"/>
        </w:rPr>
        <w:t>bilgilendirilir.</w:t>
      </w:r>
    </w:p>
    <w:p w14:paraId="793AE5CD" w14:textId="77777777" w:rsidR="00864478" w:rsidRPr="00DB7BE7" w:rsidRDefault="00854787" w:rsidP="00DB7BE7">
      <w:pPr>
        <w:pStyle w:val="GvdeMetni"/>
        <w:ind w:left="169" w:right="259"/>
        <w:jc w:val="both"/>
        <w:rPr>
          <w:rFonts w:ascii="Times New Roman" w:hAnsi="Times New Roman" w:cs="Times New Roman"/>
        </w:rPr>
      </w:pPr>
      <w:r w:rsidRPr="00DB7BE7">
        <w:rPr>
          <w:rFonts w:ascii="Times New Roman" w:hAnsi="Times New Roman" w:cs="Times New Roman"/>
          <w:shd w:val="clear" w:color="auto" w:fill="FFFF00"/>
        </w:rPr>
        <w:t>ç) Yapılan yönlendirme veya bilgilendirme</w:t>
      </w:r>
      <w:r w:rsidRPr="00DB7BE7">
        <w:rPr>
          <w:rFonts w:ascii="Times New Roman" w:hAnsi="Times New Roman" w:cs="Times New Roman"/>
        </w:rPr>
        <w:t xml:space="preserve"> </w:t>
      </w:r>
      <w:r w:rsidRPr="00DB7BE7">
        <w:rPr>
          <w:rFonts w:ascii="Times New Roman" w:hAnsi="Times New Roman" w:cs="Times New Roman"/>
          <w:shd w:val="clear" w:color="auto" w:fill="FFFF00"/>
        </w:rPr>
        <w:t>neticesinde; ilgili kurumca gerçekleştirilen</w:t>
      </w:r>
      <w:r w:rsidRPr="00DB7BE7">
        <w:rPr>
          <w:rFonts w:ascii="Times New Roman" w:hAnsi="Times New Roman" w:cs="Times New Roman"/>
        </w:rPr>
        <w:t xml:space="preserve"> </w:t>
      </w:r>
      <w:r w:rsidRPr="00DB7BE7">
        <w:rPr>
          <w:rFonts w:ascii="Times New Roman" w:hAnsi="Times New Roman" w:cs="Times New Roman"/>
          <w:shd w:val="clear" w:color="auto" w:fill="FFFF00"/>
        </w:rPr>
        <w:t>denetimin olumsuz sonuçlandığının bildirilmesi</w:t>
      </w:r>
      <w:r w:rsidRPr="00DB7BE7">
        <w:rPr>
          <w:rFonts w:ascii="Times New Roman" w:hAnsi="Times New Roman" w:cs="Times New Roman"/>
        </w:rPr>
        <w:t xml:space="preserve"> </w:t>
      </w:r>
      <w:r w:rsidRPr="00DB7BE7">
        <w:rPr>
          <w:rFonts w:ascii="Times New Roman" w:hAnsi="Times New Roman" w:cs="Times New Roman"/>
          <w:shd w:val="clear" w:color="auto" w:fill="FFFF00"/>
        </w:rPr>
        <w:t>veya eşyanın ithali ve ihracı, belli kuruluşların</w:t>
      </w:r>
      <w:r w:rsidRPr="00DB7BE7">
        <w:rPr>
          <w:rFonts w:ascii="Times New Roman" w:hAnsi="Times New Roman" w:cs="Times New Roman"/>
        </w:rPr>
        <w:t xml:space="preserve"> </w:t>
      </w:r>
      <w:r w:rsidRPr="00DB7BE7">
        <w:rPr>
          <w:rFonts w:ascii="Times New Roman" w:hAnsi="Times New Roman" w:cs="Times New Roman"/>
          <w:shd w:val="clear" w:color="auto" w:fill="FFFF00"/>
        </w:rPr>
        <w:t>vereceği ve gümrük idaresine ibrazı veya beyanı</w:t>
      </w:r>
      <w:r w:rsidRPr="00DB7BE7">
        <w:rPr>
          <w:rFonts w:ascii="Times New Roman" w:hAnsi="Times New Roman" w:cs="Times New Roman"/>
        </w:rPr>
        <w:t xml:space="preserve"> </w:t>
      </w:r>
      <w:r w:rsidRPr="00DB7BE7">
        <w:rPr>
          <w:rFonts w:ascii="Times New Roman" w:hAnsi="Times New Roman" w:cs="Times New Roman"/>
          <w:shd w:val="clear" w:color="auto" w:fill="FFFF00"/>
        </w:rPr>
        <w:t>zorunlu olan lisans, izin, uygunluk belgesi veya</w:t>
      </w:r>
      <w:r w:rsidRPr="00DB7BE7">
        <w:rPr>
          <w:rFonts w:ascii="Times New Roman" w:hAnsi="Times New Roman" w:cs="Times New Roman"/>
        </w:rPr>
        <w:t xml:space="preserve"> </w:t>
      </w:r>
      <w:r w:rsidRPr="00DB7BE7">
        <w:rPr>
          <w:rFonts w:ascii="Times New Roman" w:hAnsi="Times New Roman" w:cs="Times New Roman"/>
          <w:shd w:val="clear" w:color="auto" w:fill="FFFF00"/>
        </w:rPr>
        <w:t>bu belgeler yerine geçen bilgiye tabi olan</w:t>
      </w:r>
      <w:r w:rsidRPr="00DB7BE7">
        <w:rPr>
          <w:rFonts w:ascii="Times New Roman" w:hAnsi="Times New Roman" w:cs="Times New Roman"/>
        </w:rPr>
        <w:t xml:space="preserve"> </w:t>
      </w:r>
      <w:r w:rsidRPr="00DB7BE7">
        <w:rPr>
          <w:rFonts w:ascii="Times New Roman" w:hAnsi="Times New Roman" w:cs="Times New Roman"/>
          <w:shd w:val="clear" w:color="auto" w:fill="FFFF00"/>
        </w:rPr>
        <w:t>eşyanın denetlendiğine dair lisans, izin,</w:t>
      </w:r>
      <w:r w:rsidRPr="00DB7BE7">
        <w:rPr>
          <w:rFonts w:ascii="Times New Roman" w:hAnsi="Times New Roman" w:cs="Times New Roman"/>
        </w:rPr>
        <w:t xml:space="preserve"> </w:t>
      </w:r>
      <w:r w:rsidRPr="00DB7BE7">
        <w:rPr>
          <w:rFonts w:ascii="Times New Roman" w:hAnsi="Times New Roman" w:cs="Times New Roman"/>
          <w:shd w:val="clear" w:color="auto" w:fill="FFFF00"/>
        </w:rPr>
        <w:t>uygunluk belgesi veya bu belgeler yerine geçen</w:t>
      </w:r>
      <w:r w:rsidRPr="00DB7BE7">
        <w:rPr>
          <w:rFonts w:ascii="Times New Roman" w:hAnsi="Times New Roman" w:cs="Times New Roman"/>
        </w:rPr>
        <w:t xml:space="preserve"> </w:t>
      </w:r>
      <w:r w:rsidRPr="00DB7BE7">
        <w:rPr>
          <w:rFonts w:ascii="Times New Roman" w:hAnsi="Times New Roman" w:cs="Times New Roman"/>
          <w:shd w:val="clear" w:color="auto" w:fill="FFFF00"/>
        </w:rPr>
        <w:t>bilgi alınmadığı halde alınmış gibi gösterilmesi</w:t>
      </w:r>
      <w:r w:rsidRPr="00DB7BE7">
        <w:rPr>
          <w:rFonts w:ascii="Times New Roman" w:hAnsi="Times New Roman" w:cs="Times New Roman"/>
        </w:rPr>
        <w:t xml:space="preserve"> </w:t>
      </w:r>
      <w:r w:rsidRPr="00DB7BE7">
        <w:rPr>
          <w:rFonts w:ascii="Times New Roman" w:hAnsi="Times New Roman" w:cs="Times New Roman"/>
          <w:shd w:val="clear" w:color="auto" w:fill="FFFF00"/>
        </w:rPr>
        <w:t>halinde Kanunun 235 inci maddesi hükümleri</w:t>
      </w:r>
      <w:r w:rsidRPr="00DB7BE7">
        <w:rPr>
          <w:rFonts w:ascii="Times New Roman" w:hAnsi="Times New Roman" w:cs="Times New Roman"/>
        </w:rPr>
        <w:t xml:space="preserve"> </w:t>
      </w:r>
      <w:r w:rsidRPr="00DB7BE7">
        <w:rPr>
          <w:rFonts w:ascii="Times New Roman" w:hAnsi="Times New Roman" w:cs="Times New Roman"/>
          <w:shd w:val="clear" w:color="auto" w:fill="FFFF00"/>
        </w:rPr>
        <w:t>uygulanır.</w:t>
      </w:r>
    </w:p>
    <w:p w14:paraId="638EEFD1"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8" w:space="40"/>
            <w:col w:w="4712"/>
          </w:cols>
        </w:sectPr>
      </w:pPr>
    </w:p>
    <w:p w14:paraId="7D9318FC" w14:textId="77777777" w:rsidR="00864478" w:rsidRPr="00DB7BE7" w:rsidRDefault="00854787" w:rsidP="00DB7BE7">
      <w:pPr>
        <w:pStyle w:val="GvdeMetni"/>
        <w:spacing w:before="3"/>
        <w:jc w:val="both"/>
        <w:rPr>
          <w:rFonts w:ascii="Times New Roman" w:hAnsi="Times New Roman" w:cs="Times New Roman"/>
          <w:sz w:val="15"/>
        </w:rPr>
      </w:pPr>
      <w:r w:rsidRPr="00DB7BE7">
        <w:rPr>
          <w:rFonts w:ascii="Times New Roman" w:hAnsi="Times New Roman" w:cs="Times New Roman"/>
        </w:rPr>
        <w:pict w14:anchorId="50334F5B">
          <v:shape id="_x0000_s1068" style="position:absolute;left:0;text-align:left;margin-left:70.8pt;margin-top:72.95pt;width:453.4pt;height:688.6pt;z-index:-16796160;mso-position-horizontal-relative:page;mso-position-vertical-relative:page" coordorigin="1416,1459" coordsize="9068,13772" path="m10483,1459r-9,l10474,1469r,13752l5952,15221r,-13752l10474,1469r,-10l5952,1459r-10,l5942,1469r,13752l1426,15221r,-13752l5942,1469r,-10l1426,1459r-10,l1416,15230r10,l5942,15230r10,l10474,15230r9,l10483,1459xe" fillcolor="black" stroked="f">
            <v:path arrowok="t"/>
            <w10:wrap anchorx="page" anchory="page"/>
          </v:shape>
        </w:pict>
      </w:r>
    </w:p>
    <w:p w14:paraId="0F32899D" w14:textId="77777777" w:rsidR="00864478" w:rsidRPr="00DB7BE7" w:rsidRDefault="00854787" w:rsidP="00DB7BE7">
      <w:pPr>
        <w:pStyle w:val="ListeParagraf"/>
        <w:numPr>
          <w:ilvl w:val="1"/>
          <w:numId w:val="62"/>
        </w:numPr>
        <w:tabs>
          <w:tab w:val="left" w:pos="5756"/>
        </w:tabs>
        <w:spacing w:before="91"/>
        <w:ind w:right="223" w:firstLine="566"/>
        <w:rPr>
          <w:rFonts w:ascii="Times New Roman" w:hAnsi="Times New Roman" w:cs="Times New Roman"/>
        </w:rPr>
      </w:pPr>
      <w:r w:rsidRPr="00DB7BE7">
        <w:rPr>
          <w:rFonts w:ascii="Times New Roman" w:hAnsi="Times New Roman" w:cs="Times New Roman"/>
          <w:shd w:val="clear" w:color="auto" w:fill="FFFF00"/>
        </w:rPr>
        <w:t xml:space="preserve">Kanunun 235 inci maddesinin birinci fıkrasının (a) bendinde belirtilen eşya, yükümlü talebi doğrultusunda, ithalinin yasak olduğunun yükümlüye bildirildiği tarihten itibaren otuz </w:t>
      </w:r>
      <w:r w:rsidRPr="00DB7BE7">
        <w:rPr>
          <w:rFonts w:ascii="Times New Roman" w:hAnsi="Times New Roman" w:cs="Times New Roman"/>
          <w:spacing w:val="-4"/>
          <w:shd w:val="clear" w:color="auto" w:fill="FFFF00"/>
        </w:rPr>
        <w:t xml:space="preserve">gün </w:t>
      </w:r>
      <w:r w:rsidRPr="00DB7BE7">
        <w:rPr>
          <w:rFonts w:ascii="Times New Roman" w:hAnsi="Times New Roman" w:cs="Times New Roman"/>
          <w:shd w:val="clear" w:color="auto" w:fill="FFFF00"/>
        </w:rPr>
        <w:t xml:space="preserve">içinde mahrecine iade ya da ilgili kurum ya </w:t>
      </w:r>
      <w:r w:rsidRPr="00DB7BE7">
        <w:rPr>
          <w:rFonts w:ascii="Times New Roman" w:hAnsi="Times New Roman" w:cs="Times New Roman"/>
          <w:spacing w:val="-6"/>
          <w:shd w:val="clear" w:color="auto" w:fill="FFFF00"/>
        </w:rPr>
        <w:t xml:space="preserve">da </w:t>
      </w:r>
      <w:r w:rsidRPr="00DB7BE7">
        <w:rPr>
          <w:rFonts w:ascii="Times New Roman" w:hAnsi="Times New Roman" w:cs="Times New Roman"/>
          <w:shd w:val="clear" w:color="auto" w:fill="FFFF00"/>
        </w:rPr>
        <w:t>kuruluşun uygun görüşü ile doğrudan üçüncü ülkeye</w:t>
      </w:r>
      <w:r w:rsidRPr="00DB7BE7">
        <w:rPr>
          <w:rFonts w:ascii="Times New Roman" w:hAnsi="Times New Roman" w:cs="Times New Roman"/>
          <w:spacing w:val="-12"/>
          <w:shd w:val="clear" w:color="auto" w:fill="FFFF00"/>
        </w:rPr>
        <w:t xml:space="preserve"> </w:t>
      </w:r>
      <w:r w:rsidRPr="00DB7BE7">
        <w:rPr>
          <w:rFonts w:ascii="Times New Roman" w:hAnsi="Times New Roman" w:cs="Times New Roman"/>
          <w:shd w:val="clear" w:color="auto" w:fill="FFFF00"/>
        </w:rPr>
        <w:t>transit</w:t>
      </w:r>
      <w:r w:rsidRPr="00DB7BE7">
        <w:rPr>
          <w:rFonts w:ascii="Times New Roman" w:hAnsi="Times New Roman" w:cs="Times New Roman"/>
          <w:spacing w:val="-13"/>
          <w:shd w:val="clear" w:color="auto" w:fill="FFFF00"/>
        </w:rPr>
        <w:t xml:space="preserve"> </w:t>
      </w:r>
      <w:r w:rsidRPr="00DB7BE7">
        <w:rPr>
          <w:rFonts w:ascii="Times New Roman" w:hAnsi="Times New Roman" w:cs="Times New Roman"/>
          <w:shd w:val="clear" w:color="auto" w:fill="FFFF00"/>
        </w:rPr>
        <w:t>edilir.</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hd w:val="clear" w:color="auto" w:fill="FFFF00"/>
        </w:rPr>
        <w:t>Bu</w:t>
      </w:r>
      <w:r w:rsidRPr="00DB7BE7">
        <w:rPr>
          <w:rFonts w:ascii="Times New Roman" w:hAnsi="Times New Roman" w:cs="Times New Roman"/>
          <w:spacing w:val="-14"/>
          <w:shd w:val="clear" w:color="auto" w:fill="FFFF00"/>
        </w:rPr>
        <w:t xml:space="preserve"> </w:t>
      </w:r>
      <w:r w:rsidRPr="00DB7BE7">
        <w:rPr>
          <w:rFonts w:ascii="Times New Roman" w:hAnsi="Times New Roman" w:cs="Times New Roman"/>
          <w:shd w:val="clear" w:color="auto" w:fill="FFFF00"/>
        </w:rPr>
        <w:t>süre</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hd w:val="clear" w:color="auto" w:fill="FFFF00"/>
        </w:rPr>
        <w:t>içerisinde</w:t>
      </w:r>
      <w:r w:rsidRPr="00DB7BE7">
        <w:rPr>
          <w:rFonts w:ascii="Times New Roman" w:hAnsi="Times New Roman" w:cs="Times New Roman"/>
          <w:spacing w:val="-15"/>
          <w:shd w:val="clear" w:color="auto" w:fill="FFFF00"/>
        </w:rPr>
        <w:t xml:space="preserve"> </w:t>
      </w:r>
      <w:r w:rsidRPr="00DB7BE7">
        <w:rPr>
          <w:rFonts w:ascii="Times New Roman" w:hAnsi="Times New Roman" w:cs="Times New Roman"/>
          <w:shd w:val="clear" w:color="auto" w:fill="FFFF00"/>
        </w:rPr>
        <w:t>mahrecine iade veya üçüncü ülkeye transit edilmeyen</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eşya,</w:t>
      </w:r>
    </w:p>
    <w:p w14:paraId="20D60E80"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space="708"/>
        </w:sectPr>
      </w:pPr>
    </w:p>
    <w:p w14:paraId="4EF6FC65" w14:textId="77777777" w:rsidR="00864478" w:rsidRPr="00DB7BE7" w:rsidRDefault="00854787" w:rsidP="00DB7BE7">
      <w:pPr>
        <w:pStyle w:val="GvdeMetni"/>
        <w:spacing w:before="11"/>
        <w:ind w:left="4757" w:right="223"/>
        <w:jc w:val="both"/>
        <w:rPr>
          <w:rFonts w:ascii="Times New Roman" w:hAnsi="Times New Roman" w:cs="Times New Roman"/>
        </w:rPr>
      </w:pPr>
      <w:proofErr w:type="gramStart"/>
      <w:r w:rsidRPr="00DB7BE7">
        <w:rPr>
          <w:rFonts w:ascii="Times New Roman" w:hAnsi="Times New Roman" w:cs="Times New Roman"/>
          <w:shd w:val="clear" w:color="auto" w:fill="FFFF00"/>
        </w:rPr>
        <w:lastRenderedPageBreak/>
        <w:t>ihraç</w:t>
      </w:r>
      <w:proofErr w:type="gramEnd"/>
      <w:r w:rsidRPr="00DB7BE7">
        <w:rPr>
          <w:rFonts w:ascii="Times New Roman" w:hAnsi="Times New Roman" w:cs="Times New Roman"/>
          <w:shd w:val="clear" w:color="auto" w:fill="FFFF00"/>
        </w:rPr>
        <w:t xml:space="preserve"> kaydıyla satış ya da masrafları sahibince</w:t>
      </w:r>
      <w:r w:rsidRPr="00DB7BE7">
        <w:rPr>
          <w:rFonts w:ascii="Times New Roman" w:hAnsi="Times New Roman" w:cs="Times New Roman"/>
        </w:rPr>
        <w:t xml:space="preserve"> </w:t>
      </w:r>
      <w:r w:rsidRPr="00DB7BE7">
        <w:rPr>
          <w:rFonts w:ascii="Times New Roman" w:hAnsi="Times New Roman" w:cs="Times New Roman"/>
          <w:shd w:val="clear" w:color="auto" w:fill="FFFF00"/>
        </w:rPr>
        <w:t>karşılanmak koşuluyla imha suretiyle tasfiye</w:t>
      </w:r>
      <w:r w:rsidRPr="00DB7BE7">
        <w:rPr>
          <w:rFonts w:ascii="Times New Roman" w:hAnsi="Times New Roman" w:cs="Times New Roman"/>
        </w:rPr>
        <w:t xml:space="preserve"> </w:t>
      </w:r>
      <w:r w:rsidRPr="00DB7BE7">
        <w:rPr>
          <w:rFonts w:ascii="Times New Roman" w:hAnsi="Times New Roman" w:cs="Times New Roman"/>
          <w:shd w:val="clear" w:color="auto" w:fill="FFFF00"/>
        </w:rPr>
        <w:t>edilmek üzere bulunduğu gümrük idaresine terk</w:t>
      </w:r>
      <w:r w:rsidRPr="00DB7BE7">
        <w:rPr>
          <w:rFonts w:ascii="Times New Roman" w:hAnsi="Times New Roman" w:cs="Times New Roman"/>
        </w:rPr>
        <w:t xml:space="preserve"> </w:t>
      </w:r>
      <w:r w:rsidRPr="00DB7BE7">
        <w:rPr>
          <w:rFonts w:ascii="Times New Roman" w:hAnsi="Times New Roman" w:cs="Times New Roman"/>
          <w:shd w:val="clear" w:color="auto" w:fill="FFFF00"/>
        </w:rPr>
        <w:t>edilir. (Eklenmiştir)</w:t>
      </w:r>
    </w:p>
    <w:p w14:paraId="743D9BDC" w14:textId="77777777" w:rsidR="00864478" w:rsidRPr="00DB7BE7" w:rsidRDefault="00854787" w:rsidP="00DB7BE7">
      <w:pPr>
        <w:pStyle w:val="ListeParagraf"/>
        <w:numPr>
          <w:ilvl w:val="1"/>
          <w:numId w:val="62"/>
        </w:numPr>
        <w:tabs>
          <w:tab w:val="left" w:pos="5756"/>
        </w:tabs>
        <w:spacing w:before="1"/>
        <w:ind w:left="5756"/>
        <w:rPr>
          <w:rFonts w:ascii="Times New Roman" w:hAnsi="Times New Roman" w:cs="Times New Roman"/>
        </w:rPr>
      </w:pPr>
      <w:r w:rsidRPr="00DB7BE7">
        <w:rPr>
          <w:rFonts w:ascii="Times New Roman" w:hAnsi="Times New Roman" w:cs="Times New Roman"/>
          <w:shd w:val="clear" w:color="auto" w:fill="FFFF00"/>
        </w:rPr>
        <w:t>Kanunun 235 inci maddesinin</w:t>
      </w:r>
      <w:r w:rsidRPr="00DB7BE7">
        <w:rPr>
          <w:rFonts w:ascii="Times New Roman" w:hAnsi="Times New Roman" w:cs="Times New Roman"/>
          <w:spacing w:val="38"/>
          <w:shd w:val="clear" w:color="auto" w:fill="FFFF00"/>
        </w:rPr>
        <w:t xml:space="preserve"> </w:t>
      </w:r>
      <w:r w:rsidRPr="00DB7BE7">
        <w:rPr>
          <w:rFonts w:ascii="Times New Roman" w:hAnsi="Times New Roman" w:cs="Times New Roman"/>
          <w:shd w:val="clear" w:color="auto" w:fill="FFFF00"/>
        </w:rPr>
        <w:t>birinci</w:t>
      </w:r>
    </w:p>
    <w:p w14:paraId="7A9139B5" w14:textId="77777777" w:rsidR="00864478" w:rsidRPr="00DB7BE7" w:rsidRDefault="00854787" w:rsidP="00DB7BE7">
      <w:pPr>
        <w:pStyle w:val="GvdeMetni"/>
        <w:ind w:left="4757"/>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2F843D31">
          <v:shape id="_x0000_s1067" type="#_x0000_t202" style="width:215.55pt;height:37.95pt;mso-left-percent:-10001;mso-top-percent:-10001;mso-position-horizontal:absolute;mso-position-horizontal-relative:char;mso-position-vertical:absolute;mso-position-vertical-relative:line;mso-left-percent:-10001;mso-top-percent:-10001" fillcolor="yellow" stroked="f">
            <o:lock v:ext="edit" rotation="t" position="t"/>
            <v:textbox style="mso-next-textbox:#_x0000_s1067" inset="0,0,0,0">
              <w:txbxContent>
                <w:p w14:paraId="732B3AD1" w14:textId="77777777" w:rsidR="00854787" w:rsidRDefault="00854787">
                  <w:pPr>
                    <w:pStyle w:val="GvdeMetni"/>
                    <w:spacing w:line="242" w:lineRule="auto"/>
                    <w:ind w:right="-15"/>
                    <w:jc w:val="both"/>
                    <w:rPr>
                      <w:rFonts w:ascii="Times New Roman" w:hAnsi="Times New Roman"/>
                    </w:rPr>
                  </w:pPr>
                  <w:proofErr w:type="gramStart"/>
                  <w:r>
                    <w:rPr>
                      <w:rFonts w:ascii="Times New Roman" w:hAnsi="Times New Roman"/>
                    </w:rPr>
                    <w:t>fıkrasının</w:t>
                  </w:r>
                  <w:proofErr w:type="gramEnd"/>
                  <w:r>
                    <w:rPr>
                      <w:rFonts w:ascii="Times New Roman" w:hAnsi="Times New Roman"/>
                    </w:rPr>
                    <w:t xml:space="preserve"> (a) ve (c) bentlerine göre idari para cezası uygulanan eşyanın bulunamaması</w:t>
                  </w:r>
                  <w:r>
                    <w:rPr>
                      <w:rFonts w:ascii="Times New Roman" w:hAnsi="Times New Roman"/>
                      <w:spacing w:val="-27"/>
                    </w:rPr>
                    <w:t xml:space="preserve"> </w:t>
                  </w:r>
                  <w:r>
                    <w:rPr>
                      <w:rFonts w:ascii="Times New Roman" w:hAnsi="Times New Roman"/>
                    </w:rPr>
                    <w:t>halinde, eşyanın gümrüklenmiş değerinin</w:t>
                  </w:r>
                  <w:r>
                    <w:rPr>
                      <w:rFonts w:ascii="Times New Roman" w:hAnsi="Times New Roman"/>
                      <w:spacing w:val="15"/>
                    </w:rPr>
                    <w:t xml:space="preserve"> </w:t>
                  </w:r>
                  <w:r>
                    <w:rPr>
                      <w:rFonts w:ascii="Times New Roman" w:hAnsi="Times New Roman"/>
                    </w:rPr>
                    <w:t>kamuya</w:t>
                  </w:r>
                </w:p>
              </w:txbxContent>
            </v:textbox>
            <w10:anchorlock/>
          </v:shape>
        </w:pict>
      </w:r>
    </w:p>
    <w:p w14:paraId="305FDF73" w14:textId="77777777" w:rsidR="00864478" w:rsidRPr="00DB7BE7" w:rsidRDefault="00864478" w:rsidP="00DB7BE7">
      <w:pPr>
        <w:jc w:val="both"/>
        <w:rPr>
          <w:rFonts w:ascii="Times New Roman" w:hAnsi="Times New Roman" w:cs="Times New Roman"/>
          <w:sz w:val="20"/>
        </w:rPr>
        <w:sectPr w:rsidR="00864478" w:rsidRPr="00DB7BE7">
          <w:pgSz w:w="11900" w:h="16840"/>
          <w:pgMar w:top="1440" w:right="1300" w:bottom="960" w:left="1300" w:header="708" w:footer="779" w:gutter="0"/>
          <w:cols w:space="708"/>
        </w:sectPr>
      </w:pPr>
    </w:p>
    <w:p w14:paraId="690BFAA5" w14:textId="77777777" w:rsidR="00864478" w:rsidRPr="00DB7BE7" w:rsidRDefault="00864478" w:rsidP="00DB7BE7">
      <w:pPr>
        <w:pStyle w:val="GvdeMetni"/>
        <w:jc w:val="both"/>
        <w:rPr>
          <w:rFonts w:ascii="Times New Roman" w:hAnsi="Times New Roman" w:cs="Times New Roman"/>
          <w:sz w:val="26"/>
        </w:rPr>
      </w:pPr>
    </w:p>
    <w:p w14:paraId="0B9B6ACE" w14:textId="77777777" w:rsidR="00864478" w:rsidRPr="00DB7BE7" w:rsidRDefault="00864478" w:rsidP="00DB7BE7">
      <w:pPr>
        <w:pStyle w:val="GvdeMetni"/>
        <w:jc w:val="both"/>
        <w:rPr>
          <w:rFonts w:ascii="Times New Roman" w:hAnsi="Times New Roman" w:cs="Times New Roman"/>
          <w:sz w:val="26"/>
        </w:rPr>
      </w:pPr>
    </w:p>
    <w:p w14:paraId="645D12A9" w14:textId="77777777" w:rsidR="00864478" w:rsidRPr="00DB7BE7" w:rsidRDefault="00864478" w:rsidP="00DB7BE7">
      <w:pPr>
        <w:pStyle w:val="GvdeMetni"/>
        <w:spacing w:before="2"/>
        <w:jc w:val="both"/>
        <w:rPr>
          <w:rFonts w:ascii="Times New Roman" w:hAnsi="Times New Roman" w:cs="Times New Roman"/>
          <w:sz w:val="27"/>
        </w:rPr>
      </w:pPr>
    </w:p>
    <w:p w14:paraId="61A1D594" w14:textId="77777777" w:rsidR="00864478" w:rsidRPr="00DB7BE7" w:rsidRDefault="00854787" w:rsidP="00DB7BE7">
      <w:pPr>
        <w:spacing w:before="1"/>
        <w:ind w:left="797"/>
        <w:jc w:val="both"/>
        <w:rPr>
          <w:rFonts w:ascii="Times New Roman" w:hAnsi="Times New Roman" w:cs="Times New Roman"/>
        </w:rPr>
      </w:pPr>
      <w:r w:rsidRPr="00DB7BE7">
        <w:rPr>
          <w:rFonts w:ascii="Times New Roman" w:hAnsi="Times New Roman" w:cs="Times New Roman"/>
          <w:shd w:val="clear" w:color="auto" w:fill="FF0000"/>
        </w:rPr>
        <w:t>(11)</w:t>
      </w:r>
      <w:r w:rsidRPr="00DB7BE7">
        <w:rPr>
          <w:rFonts w:ascii="Times New Roman" w:hAnsi="Times New Roman" w:cs="Times New Roman"/>
        </w:rPr>
        <w:t xml:space="preserve">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-28/12/2011-28156) </w:t>
      </w:r>
      <w:r w:rsidRPr="00DB7BE7">
        <w:rPr>
          <w:rFonts w:ascii="Times New Roman" w:hAnsi="Times New Roman" w:cs="Times New Roman"/>
        </w:rPr>
        <w:t>İthalat ve</w:t>
      </w:r>
    </w:p>
    <w:p w14:paraId="188B7618" w14:textId="77777777" w:rsidR="00864478" w:rsidRPr="00DB7BE7" w:rsidRDefault="00854787" w:rsidP="00DB7BE7">
      <w:pPr>
        <w:pStyle w:val="GvdeMetni"/>
        <w:ind w:left="231"/>
        <w:jc w:val="both"/>
        <w:rPr>
          <w:rFonts w:ascii="Times New Roman" w:hAnsi="Times New Roman" w:cs="Times New Roman"/>
        </w:rPr>
      </w:pPr>
      <w:proofErr w:type="gramStart"/>
      <w:r w:rsidRPr="00DB7BE7">
        <w:rPr>
          <w:rFonts w:ascii="Times New Roman" w:hAnsi="Times New Roman" w:cs="Times New Roman"/>
        </w:rPr>
        <w:t>ihracat</w:t>
      </w:r>
      <w:proofErr w:type="gramEnd"/>
      <w:r w:rsidRPr="00DB7BE7">
        <w:rPr>
          <w:rFonts w:ascii="Times New Roman" w:hAnsi="Times New Roman" w:cs="Times New Roman"/>
        </w:rPr>
        <w:t xml:space="preserve"> denetimleri kapsamında ilgili kurumlar tarafından yapılan denetimler kapsamında, ilgili mevzuatı gereğince eşyadan numune alınması işlemine gümrük idaresince gerekli kolaylık gösterilir. İlgili kurum temsilcileri tarafından ve mevzuatları gereği alınan numunelere ilişkin tutanaklar, sadece numuneyi alan kurum personeli ile işletici kuruluş yetkilisi tarafından müştereken imzalanır.</w:t>
      </w:r>
    </w:p>
    <w:p w14:paraId="393E3CB4" w14:textId="77777777" w:rsidR="00864478" w:rsidRPr="00DB7BE7" w:rsidRDefault="00864478" w:rsidP="00DB7BE7">
      <w:pPr>
        <w:pStyle w:val="GvdeMetni"/>
        <w:jc w:val="both"/>
        <w:rPr>
          <w:rFonts w:ascii="Times New Roman" w:hAnsi="Times New Roman" w:cs="Times New Roman"/>
          <w:sz w:val="26"/>
        </w:rPr>
      </w:pPr>
    </w:p>
    <w:p w14:paraId="23AB91E5" w14:textId="77777777" w:rsidR="00864478" w:rsidRPr="00DB7BE7" w:rsidRDefault="00864478" w:rsidP="00DB7BE7">
      <w:pPr>
        <w:pStyle w:val="GvdeMetni"/>
        <w:jc w:val="both"/>
        <w:rPr>
          <w:rFonts w:ascii="Times New Roman" w:hAnsi="Times New Roman" w:cs="Times New Roman"/>
          <w:sz w:val="26"/>
        </w:rPr>
      </w:pPr>
    </w:p>
    <w:p w14:paraId="0808C321" w14:textId="77777777" w:rsidR="00864478" w:rsidRPr="00DB7BE7" w:rsidRDefault="00854787" w:rsidP="00DB7BE7">
      <w:pPr>
        <w:pStyle w:val="Balk2"/>
        <w:spacing w:before="193"/>
        <w:rPr>
          <w:rFonts w:ascii="Times New Roman" w:hAnsi="Times New Roman" w:cs="Times New Roman"/>
        </w:rPr>
      </w:pPr>
      <w:r w:rsidRPr="00DB7BE7">
        <w:rPr>
          <w:rFonts w:ascii="Times New Roman" w:hAnsi="Times New Roman" w:cs="Times New Roman"/>
        </w:rPr>
        <w:t>Laboratuvar tahliline tabi tutulacak eşya MADDE 196 – (</w:t>
      </w:r>
      <w:proofErr w:type="gramStart"/>
      <w:r w:rsidRPr="00DB7BE7">
        <w:rPr>
          <w:rFonts w:ascii="Times New Roman" w:hAnsi="Times New Roman" w:cs="Times New Roman"/>
        </w:rPr>
        <w:t>Değişik:RG</w:t>
      </w:r>
      <w:proofErr w:type="gramEnd"/>
      <w:r w:rsidRPr="00DB7BE7">
        <w:rPr>
          <w:rFonts w:ascii="Times New Roman" w:hAnsi="Times New Roman" w:cs="Times New Roman"/>
        </w:rPr>
        <w:t>-31/3/2010-</w:t>
      </w:r>
    </w:p>
    <w:p w14:paraId="533280A9" w14:textId="77777777" w:rsidR="00864478" w:rsidRPr="00DB7BE7" w:rsidRDefault="00854787" w:rsidP="00DB7BE7">
      <w:pPr>
        <w:spacing w:line="264" w:lineRule="exact"/>
        <w:ind w:left="231"/>
        <w:jc w:val="both"/>
        <w:rPr>
          <w:rFonts w:ascii="Times New Roman" w:hAnsi="Times New Roman" w:cs="Times New Roman"/>
          <w:b/>
        </w:rPr>
      </w:pPr>
      <w:r w:rsidRPr="00DB7BE7">
        <w:rPr>
          <w:rFonts w:ascii="Times New Roman" w:hAnsi="Times New Roman" w:cs="Times New Roman"/>
          <w:b/>
        </w:rPr>
        <w:t>27538)</w:t>
      </w:r>
    </w:p>
    <w:p w14:paraId="537EABA9" w14:textId="77777777" w:rsidR="00864478" w:rsidRPr="00DB7BE7" w:rsidRDefault="00854787" w:rsidP="00DB7BE7">
      <w:pPr>
        <w:pStyle w:val="GvdeMetni"/>
        <w:ind w:left="797"/>
        <w:jc w:val="both"/>
        <w:rPr>
          <w:rFonts w:ascii="Times New Roman" w:hAnsi="Times New Roman" w:cs="Times New Roman"/>
        </w:rPr>
      </w:pPr>
      <w:r w:rsidRPr="00DB7BE7">
        <w:rPr>
          <w:rFonts w:ascii="Times New Roman" w:hAnsi="Times New Roman" w:cs="Times New Roman"/>
        </w:rPr>
        <w:t>(1) Eşyanın,</w:t>
      </w:r>
    </w:p>
    <w:p w14:paraId="3D8C4B2F" w14:textId="77777777" w:rsidR="00864478" w:rsidRPr="00DB7BE7" w:rsidRDefault="00854787" w:rsidP="00DB7BE7">
      <w:pPr>
        <w:tabs>
          <w:tab w:val="left" w:pos="816"/>
          <w:tab w:val="left" w:pos="2021"/>
        </w:tabs>
        <w:spacing w:line="270" w:lineRule="atLeast"/>
        <w:ind w:left="231" w:right="7" w:firstLine="566"/>
        <w:jc w:val="both"/>
        <w:rPr>
          <w:rFonts w:ascii="Times New Roman" w:hAnsi="Times New Roman" w:cs="Times New Roman"/>
        </w:rPr>
      </w:pPr>
      <w:r w:rsidRPr="00DB7BE7">
        <w:rPr>
          <w:rFonts w:ascii="Times New Roman" w:hAnsi="Times New Roman" w:cs="Times New Roman"/>
        </w:rPr>
        <w:pict w14:anchorId="7F2C3C37">
          <v:rect id="_x0000_s1066" style="position:absolute;left:0;text-align:left;margin-left:289.2pt;margin-top:25.2pt;width:2.9pt;height:.7pt;z-index:-16794624;mso-position-horizontal-relative:page" fillcolor="black" stroked="f">
            <w10:wrap anchorx="page"/>
          </v:rect>
        </w:pict>
      </w:r>
      <w:r w:rsidRPr="00DB7BE7">
        <w:rPr>
          <w:rFonts w:ascii="Times New Roman" w:hAnsi="Times New Roman" w:cs="Times New Roman"/>
        </w:rPr>
        <w:t>a)</w:t>
      </w:r>
      <w:r w:rsidRPr="00DB7BE7">
        <w:rPr>
          <w:rFonts w:ascii="Times New Roman" w:hAnsi="Times New Roman" w:cs="Times New Roman"/>
          <w:spacing w:val="-11"/>
        </w:rPr>
        <w:t xml:space="preserve"> </w:t>
      </w:r>
      <w:r w:rsidRPr="00DB7BE7">
        <w:rPr>
          <w:rFonts w:ascii="Times New Roman" w:hAnsi="Times New Roman" w:cs="Times New Roman"/>
        </w:rPr>
        <w:t>Türk</w:t>
      </w:r>
      <w:r w:rsidRPr="00DB7BE7">
        <w:rPr>
          <w:rFonts w:ascii="Times New Roman" w:hAnsi="Times New Roman" w:cs="Times New Roman"/>
          <w:spacing w:val="-7"/>
        </w:rPr>
        <w:t xml:space="preserve"> </w:t>
      </w:r>
      <w:r w:rsidRPr="00DB7BE7">
        <w:rPr>
          <w:rFonts w:ascii="Times New Roman" w:hAnsi="Times New Roman" w:cs="Times New Roman"/>
        </w:rPr>
        <w:t>Gümrük</w:t>
      </w:r>
      <w:r w:rsidRPr="00DB7BE7">
        <w:rPr>
          <w:rFonts w:ascii="Times New Roman" w:hAnsi="Times New Roman" w:cs="Times New Roman"/>
          <w:spacing w:val="-12"/>
        </w:rPr>
        <w:t xml:space="preserve"> </w:t>
      </w:r>
      <w:r w:rsidRPr="00DB7BE7">
        <w:rPr>
          <w:rFonts w:ascii="Times New Roman" w:hAnsi="Times New Roman" w:cs="Times New Roman"/>
        </w:rPr>
        <w:t>Tarife</w:t>
      </w:r>
      <w:r w:rsidRPr="00DB7BE7">
        <w:rPr>
          <w:rFonts w:ascii="Times New Roman" w:hAnsi="Times New Roman" w:cs="Times New Roman"/>
          <w:spacing w:val="-11"/>
        </w:rPr>
        <w:t xml:space="preserve"> </w:t>
      </w:r>
      <w:r w:rsidRPr="00DB7BE7">
        <w:rPr>
          <w:rFonts w:ascii="Times New Roman" w:hAnsi="Times New Roman" w:cs="Times New Roman"/>
        </w:rPr>
        <w:t>Cetvelinin</w:t>
      </w:r>
      <w:r w:rsidRPr="00DB7BE7">
        <w:rPr>
          <w:rFonts w:ascii="Times New Roman" w:hAnsi="Times New Roman" w:cs="Times New Roman"/>
          <w:spacing w:val="-13"/>
        </w:rPr>
        <w:t xml:space="preserve"> </w:t>
      </w:r>
      <w:r w:rsidRPr="00DB7BE7">
        <w:rPr>
          <w:rFonts w:ascii="Times New Roman" w:hAnsi="Times New Roman" w:cs="Times New Roman"/>
        </w:rPr>
        <w:t>27</w:t>
      </w:r>
      <w:r w:rsidRPr="00DB7BE7">
        <w:rPr>
          <w:rFonts w:ascii="Times New Roman" w:hAnsi="Times New Roman" w:cs="Times New Roman"/>
          <w:spacing w:val="-13"/>
        </w:rPr>
        <w:t xml:space="preserve"> </w:t>
      </w:r>
      <w:r w:rsidRPr="00DB7BE7">
        <w:rPr>
          <w:rFonts w:ascii="Times New Roman" w:hAnsi="Times New Roman" w:cs="Times New Roman"/>
        </w:rPr>
        <w:t>(27.01 ila</w:t>
      </w:r>
      <w:r w:rsidRPr="00DB7BE7">
        <w:rPr>
          <w:rFonts w:ascii="Times New Roman" w:hAnsi="Times New Roman" w:cs="Times New Roman"/>
        </w:rPr>
        <w:tab/>
        <w:t>27.05</w:t>
      </w:r>
      <w:r w:rsidRPr="00DB7BE7">
        <w:rPr>
          <w:rFonts w:ascii="Times New Roman" w:hAnsi="Times New Roman" w:cs="Times New Roman"/>
          <w:spacing w:val="-6"/>
        </w:rPr>
        <w:t xml:space="preserve"> </w:t>
      </w:r>
      <w:r w:rsidRPr="00DB7BE7">
        <w:rPr>
          <w:rFonts w:ascii="Times New Roman" w:hAnsi="Times New Roman" w:cs="Times New Roman"/>
          <w:b/>
        </w:rPr>
        <w:t>(Ek</w:t>
      </w:r>
      <w:r w:rsidRPr="00DB7BE7">
        <w:rPr>
          <w:rFonts w:ascii="Times New Roman" w:hAnsi="Times New Roman" w:cs="Times New Roman"/>
          <w:b/>
        </w:rPr>
        <w:tab/>
      </w:r>
      <w:proofErr w:type="gramStart"/>
      <w:r w:rsidRPr="00DB7BE7">
        <w:rPr>
          <w:rFonts w:ascii="Times New Roman" w:hAnsi="Times New Roman" w:cs="Times New Roman"/>
          <w:b/>
        </w:rPr>
        <w:t>ibare:RG</w:t>
      </w:r>
      <w:proofErr w:type="gramEnd"/>
      <w:r w:rsidRPr="00DB7BE7">
        <w:rPr>
          <w:rFonts w:ascii="Times New Roman" w:hAnsi="Times New Roman" w:cs="Times New Roman"/>
          <w:b/>
        </w:rPr>
        <w:t>-1/8/2017-30141)</w:t>
      </w:r>
      <w:r w:rsidRPr="00DB7BE7">
        <w:rPr>
          <w:rFonts w:ascii="Times New Roman" w:hAnsi="Times New Roman" w:cs="Times New Roman"/>
          <w:b/>
          <w:spacing w:val="-9"/>
        </w:rPr>
        <w:t xml:space="preserve"> </w:t>
      </w:r>
      <w:r w:rsidRPr="00DB7BE7">
        <w:rPr>
          <w:rFonts w:ascii="Times New Roman" w:hAnsi="Times New Roman" w:cs="Times New Roman"/>
        </w:rPr>
        <w:t>,</w:t>
      </w:r>
    </w:p>
    <w:p w14:paraId="4A2D2D47" w14:textId="77777777" w:rsidR="00864478" w:rsidRPr="00DB7BE7" w:rsidRDefault="00854787" w:rsidP="00DB7BE7">
      <w:pPr>
        <w:pStyle w:val="GvdeMetni"/>
        <w:spacing w:line="232" w:lineRule="exact"/>
        <w:ind w:left="168"/>
        <w:jc w:val="both"/>
        <w:rPr>
          <w:rFonts w:ascii="Times New Roman" w:hAnsi="Times New Roman" w:cs="Times New Roman"/>
        </w:rPr>
      </w:pPr>
      <w:r w:rsidRPr="00DB7BE7">
        <w:rPr>
          <w:rFonts w:ascii="Times New Roman" w:hAnsi="Times New Roman" w:cs="Times New Roman"/>
        </w:rPr>
        <w:br w:type="column"/>
      </w:r>
      <w:proofErr w:type="gramStart"/>
      <w:r w:rsidRPr="00DB7BE7">
        <w:rPr>
          <w:rFonts w:ascii="Times New Roman" w:hAnsi="Times New Roman" w:cs="Times New Roman"/>
          <w:shd w:val="clear" w:color="auto" w:fill="FFFF00"/>
        </w:rPr>
        <w:t>geçirilmesine</w:t>
      </w:r>
      <w:proofErr w:type="gramEnd"/>
      <w:r w:rsidRPr="00DB7BE7">
        <w:rPr>
          <w:rFonts w:ascii="Times New Roman" w:hAnsi="Times New Roman" w:cs="Times New Roman"/>
          <w:shd w:val="clear" w:color="auto" w:fill="FFFF00"/>
        </w:rPr>
        <w:t xml:space="preserve"> karar verilir. (Eklenmiştir)</w:t>
      </w:r>
    </w:p>
    <w:p w14:paraId="422EE984" w14:textId="77777777" w:rsidR="00864478" w:rsidRPr="00DB7BE7" w:rsidRDefault="00864478" w:rsidP="00DB7BE7">
      <w:pPr>
        <w:pStyle w:val="GvdeMetni"/>
        <w:jc w:val="both"/>
        <w:rPr>
          <w:rFonts w:ascii="Times New Roman" w:hAnsi="Times New Roman" w:cs="Times New Roman"/>
          <w:sz w:val="24"/>
        </w:rPr>
      </w:pPr>
    </w:p>
    <w:p w14:paraId="1CC135F0" w14:textId="77777777" w:rsidR="00864478" w:rsidRPr="00DB7BE7" w:rsidRDefault="00864478" w:rsidP="00DB7BE7">
      <w:pPr>
        <w:pStyle w:val="GvdeMetni"/>
        <w:spacing w:before="5"/>
        <w:jc w:val="both"/>
        <w:rPr>
          <w:rFonts w:ascii="Times New Roman" w:hAnsi="Times New Roman" w:cs="Times New Roman"/>
        </w:rPr>
      </w:pPr>
    </w:p>
    <w:p w14:paraId="3B3EE884" w14:textId="254E09AB" w:rsidR="00864478" w:rsidRPr="00DB7BE7" w:rsidRDefault="00854787" w:rsidP="00DB7BE7">
      <w:pPr>
        <w:spacing w:before="1"/>
        <w:ind w:left="783"/>
        <w:jc w:val="both"/>
        <w:rPr>
          <w:rFonts w:ascii="Times New Roman" w:hAnsi="Times New Roman" w:cs="Times New Roman"/>
        </w:rPr>
      </w:pPr>
      <w:r w:rsidRPr="00DB7BE7">
        <w:rPr>
          <w:rFonts w:ascii="Times New Roman" w:hAnsi="Times New Roman" w:cs="Times New Roman"/>
          <w:shd w:val="clear" w:color="auto" w:fill="FFFF00"/>
        </w:rPr>
        <w:t>(13)</w:t>
      </w:r>
      <w:r w:rsidRPr="00DB7BE7">
        <w:rPr>
          <w:rFonts w:ascii="Times New Roman" w:hAnsi="Times New Roman" w:cs="Times New Roman"/>
        </w:rPr>
        <w:t xml:space="preserve">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-28/12/2011-28156) </w:t>
      </w:r>
      <w:r w:rsidRPr="00DB7BE7">
        <w:rPr>
          <w:rFonts w:ascii="Times New Roman" w:hAnsi="Times New Roman" w:cs="Times New Roman"/>
        </w:rPr>
        <w:t>İthalat</w:t>
      </w:r>
    </w:p>
    <w:p w14:paraId="776AEFDC" w14:textId="77777777" w:rsidR="00864478" w:rsidRPr="00DB7BE7" w:rsidRDefault="00854787" w:rsidP="00DB7BE7">
      <w:pPr>
        <w:pStyle w:val="GvdeMetni"/>
        <w:ind w:left="168" w:right="224"/>
        <w:jc w:val="both"/>
        <w:rPr>
          <w:rFonts w:ascii="Times New Roman" w:hAnsi="Times New Roman" w:cs="Times New Roman"/>
        </w:rPr>
      </w:pPr>
      <w:proofErr w:type="gramStart"/>
      <w:r w:rsidRPr="00DB7BE7">
        <w:rPr>
          <w:rFonts w:ascii="Times New Roman" w:hAnsi="Times New Roman" w:cs="Times New Roman"/>
        </w:rPr>
        <w:t>ve</w:t>
      </w:r>
      <w:proofErr w:type="gramEnd"/>
      <w:r w:rsidRPr="00DB7BE7">
        <w:rPr>
          <w:rFonts w:ascii="Times New Roman" w:hAnsi="Times New Roman" w:cs="Times New Roman"/>
          <w:spacing w:val="-14"/>
        </w:rPr>
        <w:t xml:space="preserve"> </w:t>
      </w:r>
      <w:r w:rsidRPr="00DB7BE7">
        <w:rPr>
          <w:rFonts w:ascii="Times New Roman" w:hAnsi="Times New Roman" w:cs="Times New Roman"/>
        </w:rPr>
        <w:t>ihracat</w:t>
      </w:r>
      <w:r w:rsidRPr="00DB7BE7">
        <w:rPr>
          <w:rFonts w:ascii="Times New Roman" w:hAnsi="Times New Roman" w:cs="Times New Roman"/>
          <w:spacing w:val="-15"/>
        </w:rPr>
        <w:t xml:space="preserve"> </w:t>
      </w:r>
      <w:r w:rsidRPr="00DB7BE7">
        <w:rPr>
          <w:rFonts w:ascii="Times New Roman" w:hAnsi="Times New Roman" w:cs="Times New Roman"/>
        </w:rPr>
        <w:t>denetimleri</w:t>
      </w:r>
      <w:r w:rsidRPr="00DB7BE7">
        <w:rPr>
          <w:rFonts w:ascii="Times New Roman" w:hAnsi="Times New Roman" w:cs="Times New Roman"/>
          <w:spacing w:val="-11"/>
        </w:rPr>
        <w:t xml:space="preserve"> </w:t>
      </w:r>
      <w:r w:rsidRPr="00DB7BE7">
        <w:rPr>
          <w:rFonts w:ascii="Times New Roman" w:hAnsi="Times New Roman" w:cs="Times New Roman"/>
        </w:rPr>
        <w:t>kapsamında</w:t>
      </w:r>
      <w:r w:rsidRPr="00DB7BE7">
        <w:rPr>
          <w:rFonts w:ascii="Times New Roman" w:hAnsi="Times New Roman" w:cs="Times New Roman"/>
          <w:spacing w:val="-13"/>
        </w:rPr>
        <w:t xml:space="preserve"> </w:t>
      </w:r>
      <w:r w:rsidRPr="00DB7BE7">
        <w:rPr>
          <w:rFonts w:ascii="Times New Roman" w:hAnsi="Times New Roman" w:cs="Times New Roman"/>
        </w:rPr>
        <w:t>ilgili</w:t>
      </w:r>
      <w:r w:rsidRPr="00DB7BE7">
        <w:rPr>
          <w:rFonts w:ascii="Times New Roman" w:hAnsi="Times New Roman" w:cs="Times New Roman"/>
          <w:spacing w:val="-12"/>
        </w:rPr>
        <w:t xml:space="preserve"> </w:t>
      </w:r>
      <w:r w:rsidRPr="00DB7BE7">
        <w:rPr>
          <w:rFonts w:ascii="Times New Roman" w:hAnsi="Times New Roman" w:cs="Times New Roman"/>
        </w:rPr>
        <w:t>kurumlar tarafından yapılan denetimler kapsamında, ilgili mevzuatı gereğince eşyadan numune alınması işlemine gümrük idaresince gerekli kolaylık gösterilir. İlgili kurum temsilcileri tarafından ve mevzuatları gereği alınan numunelere ilişkin tutanaklar, sadece numuneyi alan kurum personeli ile işletici kuruluş yetkilisi tarafından müştereken</w:t>
      </w:r>
      <w:r w:rsidRPr="00DB7BE7">
        <w:rPr>
          <w:rFonts w:ascii="Times New Roman" w:hAnsi="Times New Roman" w:cs="Times New Roman"/>
          <w:spacing w:val="-4"/>
        </w:rPr>
        <w:t xml:space="preserve"> </w:t>
      </w:r>
      <w:r w:rsidRPr="00DB7BE7">
        <w:rPr>
          <w:rFonts w:ascii="Times New Roman" w:hAnsi="Times New Roman" w:cs="Times New Roman"/>
        </w:rPr>
        <w:t>imzalanır.</w:t>
      </w:r>
    </w:p>
    <w:p w14:paraId="5C80B7F1" w14:textId="77777777" w:rsidR="00864478" w:rsidRPr="00DB7BE7" w:rsidRDefault="00864478" w:rsidP="00DB7BE7">
      <w:pPr>
        <w:pStyle w:val="GvdeMetni"/>
        <w:jc w:val="both"/>
        <w:rPr>
          <w:rFonts w:ascii="Times New Roman" w:hAnsi="Times New Roman" w:cs="Times New Roman"/>
          <w:sz w:val="26"/>
        </w:rPr>
      </w:pPr>
    </w:p>
    <w:p w14:paraId="511D7D7A" w14:textId="77777777" w:rsidR="00864478" w:rsidRPr="00DB7BE7" w:rsidRDefault="00864478" w:rsidP="00DB7BE7">
      <w:pPr>
        <w:pStyle w:val="GvdeMetni"/>
        <w:jc w:val="both"/>
        <w:rPr>
          <w:rFonts w:ascii="Times New Roman" w:hAnsi="Times New Roman" w:cs="Times New Roman"/>
          <w:sz w:val="26"/>
        </w:rPr>
      </w:pPr>
    </w:p>
    <w:p w14:paraId="7363A4DB" w14:textId="77777777" w:rsidR="00864478" w:rsidRPr="00DB7BE7" w:rsidRDefault="00854787" w:rsidP="00DB7BE7">
      <w:pPr>
        <w:pStyle w:val="Balk2"/>
        <w:spacing w:before="193"/>
        <w:ind w:left="735"/>
        <w:rPr>
          <w:rFonts w:ascii="Times New Roman" w:hAnsi="Times New Roman" w:cs="Times New Roman"/>
        </w:rPr>
      </w:pPr>
      <w:r w:rsidRPr="00DB7BE7">
        <w:rPr>
          <w:rFonts w:ascii="Times New Roman" w:hAnsi="Times New Roman" w:cs="Times New Roman"/>
        </w:rPr>
        <w:t>Laboratuvar tahliline tabi tutulacak eşya MADDE 196 – (</w:t>
      </w:r>
      <w:proofErr w:type="gramStart"/>
      <w:r w:rsidRPr="00DB7BE7">
        <w:rPr>
          <w:rFonts w:ascii="Times New Roman" w:hAnsi="Times New Roman" w:cs="Times New Roman"/>
        </w:rPr>
        <w:t>Değişik:RG</w:t>
      </w:r>
      <w:proofErr w:type="gramEnd"/>
      <w:r w:rsidRPr="00DB7BE7">
        <w:rPr>
          <w:rFonts w:ascii="Times New Roman" w:hAnsi="Times New Roman" w:cs="Times New Roman"/>
        </w:rPr>
        <w:t>-31/3/2010-</w:t>
      </w:r>
    </w:p>
    <w:p w14:paraId="50B86935" w14:textId="77777777" w:rsidR="00864478" w:rsidRPr="00DB7BE7" w:rsidRDefault="00854787" w:rsidP="00DB7BE7">
      <w:pPr>
        <w:ind w:left="168"/>
        <w:jc w:val="both"/>
        <w:rPr>
          <w:rFonts w:ascii="Times New Roman" w:hAnsi="Times New Roman" w:cs="Times New Roman"/>
          <w:b/>
        </w:rPr>
      </w:pPr>
      <w:r w:rsidRPr="00DB7BE7">
        <w:rPr>
          <w:rFonts w:ascii="Times New Roman" w:hAnsi="Times New Roman" w:cs="Times New Roman"/>
          <w:b/>
        </w:rPr>
        <w:t>27538)</w:t>
      </w:r>
    </w:p>
    <w:p w14:paraId="4DA8F5A3" w14:textId="77777777" w:rsidR="00864478" w:rsidRPr="00DB7BE7" w:rsidRDefault="00854787" w:rsidP="00DB7BE7">
      <w:pPr>
        <w:pStyle w:val="ListeParagraf"/>
        <w:numPr>
          <w:ilvl w:val="0"/>
          <w:numId w:val="54"/>
        </w:numPr>
        <w:tabs>
          <w:tab w:val="left" w:pos="1028"/>
        </w:tabs>
        <w:spacing w:before="1"/>
        <w:jc w:val="both"/>
        <w:rPr>
          <w:rFonts w:ascii="Times New Roman" w:hAnsi="Times New Roman" w:cs="Times New Roman"/>
        </w:rPr>
      </w:pPr>
      <w:r w:rsidRPr="00DB7BE7">
        <w:rPr>
          <w:rFonts w:ascii="Times New Roman" w:hAnsi="Times New Roman" w:cs="Times New Roman"/>
        </w:rPr>
        <w:t>Eşyanın,</w:t>
      </w:r>
    </w:p>
    <w:p w14:paraId="65E450D2" w14:textId="77777777" w:rsidR="00864478" w:rsidRPr="00DB7BE7" w:rsidRDefault="00854787" w:rsidP="00DB7BE7">
      <w:pPr>
        <w:pStyle w:val="ListeParagraf"/>
        <w:numPr>
          <w:ilvl w:val="0"/>
          <w:numId w:val="53"/>
        </w:numPr>
        <w:tabs>
          <w:tab w:val="left" w:pos="947"/>
          <w:tab w:val="right" w:pos="1883"/>
        </w:tabs>
        <w:spacing w:line="270" w:lineRule="atLeast"/>
        <w:ind w:right="232" w:firstLine="566"/>
        <w:jc w:val="both"/>
        <w:rPr>
          <w:rFonts w:ascii="Times New Roman" w:hAnsi="Times New Roman" w:cs="Times New Roman"/>
        </w:rPr>
      </w:pPr>
      <w:r w:rsidRPr="00DB7BE7">
        <w:rPr>
          <w:rFonts w:ascii="Times New Roman" w:hAnsi="Times New Roman" w:cs="Times New Roman"/>
        </w:rPr>
        <w:pict w14:anchorId="22FFEE7B">
          <v:rect id="_x0000_s1065" style="position:absolute;left:0;text-align:left;margin-left:515.5pt;margin-top:25.2pt;width:2.9pt;height:.7pt;z-index:-16794112;mso-position-horizontal-relative:page" fillcolor="black" stroked="f">
            <w10:wrap anchorx="page"/>
          </v:rect>
        </w:pict>
      </w:r>
      <w:r w:rsidRPr="00DB7BE7">
        <w:rPr>
          <w:rFonts w:ascii="Times New Roman" w:hAnsi="Times New Roman" w:cs="Times New Roman"/>
        </w:rPr>
        <w:t>Türk</w:t>
      </w:r>
      <w:r w:rsidRPr="00DB7BE7">
        <w:rPr>
          <w:rFonts w:ascii="Times New Roman" w:hAnsi="Times New Roman" w:cs="Times New Roman"/>
          <w:spacing w:val="-7"/>
        </w:rPr>
        <w:t xml:space="preserve"> </w:t>
      </w:r>
      <w:r w:rsidRPr="00DB7BE7">
        <w:rPr>
          <w:rFonts w:ascii="Times New Roman" w:hAnsi="Times New Roman" w:cs="Times New Roman"/>
        </w:rPr>
        <w:t>Gümrük</w:t>
      </w:r>
      <w:r w:rsidRPr="00DB7BE7">
        <w:rPr>
          <w:rFonts w:ascii="Times New Roman" w:hAnsi="Times New Roman" w:cs="Times New Roman"/>
          <w:spacing w:val="-11"/>
        </w:rPr>
        <w:t xml:space="preserve"> </w:t>
      </w:r>
      <w:r w:rsidRPr="00DB7BE7">
        <w:rPr>
          <w:rFonts w:ascii="Times New Roman" w:hAnsi="Times New Roman" w:cs="Times New Roman"/>
        </w:rPr>
        <w:t>Tarife</w:t>
      </w:r>
      <w:r w:rsidRPr="00DB7BE7">
        <w:rPr>
          <w:rFonts w:ascii="Times New Roman" w:hAnsi="Times New Roman" w:cs="Times New Roman"/>
          <w:spacing w:val="-11"/>
        </w:rPr>
        <w:t xml:space="preserve"> </w:t>
      </w:r>
      <w:r w:rsidRPr="00DB7BE7">
        <w:rPr>
          <w:rFonts w:ascii="Times New Roman" w:hAnsi="Times New Roman" w:cs="Times New Roman"/>
        </w:rPr>
        <w:t>Cetvelinin</w:t>
      </w:r>
      <w:r w:rsidRPr="00DB7BE7">
        <w:rPr>
          <w:rFonts w:ascii="Times New Roman" w:hAnsi="Times New Roman" w:cs="Times New Roman"/>
          <w:spacing w:val="-13"/>
        </w:rPr>
        <w:t xml:space="preserve"> </w:t>
      </w:r>
      <w:r w:rsidRPr="00DB7BE7">
        <w:rPr>
          <w:rFonts w:ascii="Times New Roman" w:hAnsi="Times New Roman" w:cs="Times New Roman"/>
        </w:rPr>
        <w:t>27</w:t>
      </w:r>
      <w:r w:rsidRPr="00DB7BE7">
        <w:rPr>
          <w:rFonts w:ascii="Times New Roman" w:hAnsi="Times New Roman" w:cs="Times New Roman"/>
          <w:spacing w:val="-12"/>
        </w:rPr>
        <w:t xml:space="preserve"> </w:t>
      </w:r>
      <w:r w:rsidRPr="00DB7BE7">
        <w:rPr>
          <w:rFonts w:ascii="Times New Roman" w:hAnsi="Times New Roman" w:cs="Times New Roman"/>
        </w:rPr>
        <w:t xml:space="preserve">(27.01 </w:t>
      </w:r>
      <w:proofErr w:type="gramStart"/>
      <w:r w:rsidRPr="00DB7BE7">
        <w:rPr>
          <w:rFonts w:ascii="Times New Roman" w:hAnsi="Times New Roman" w:cs="Times New Roman"/>
        </w:rPr>
        <w:t>ila  27.05</w:t>
      </w:r>
      <w:proofErr w:type="gramEnd"/>
      <w:r w:rsidRPr="00DB7BE7">
        <w:rPr>
          <w:rFonts w:ascii="Times New Roman" w:hAnsi="Times New Roman" w:cs="Times New Roman"/>
        </w:rPr>
        <w:t xml:space="preserve"> </w:t>
      </w:r>
      <w:r w:rsidRPr="00DB7BE7">
        <w:rPr>
          <w:rFonts w:ascii="Times New Roman" w:hAnsi="Times New Roman" w:cs="Times New Roman"/>
          <w:b/>
        </w:rPr>
        <w:t xml:space="preserve">(Ek   ibare:RG-1/8/2017-30141) </w:t>
      </w:r>
      <w:r w:rsidRPr="00DB7BE7">
        <w:rPr>
          <w:rFonts w:ascii="Times New Roman" w:hAnsi="Times New Roman" w:cs="Times New Roman"/>
        </w:rPr>
        <w:t>,</w:t>
      </w:r>
      <w:r w:rsidRPr="00DB7BE7">
        <w:rPr>
          <w:rFonts w:ascii="Times New Roman" w:hAnsi="Times New Roman" w:cs="Times New Roman"/>
          <w:u w:val="single"/>
        </w:rPr>
        <w:t xml:space="preserve"> 2709.</w:t>
      </w:r>
      <w:r w:rsidRPr="00DB7BE7">
        <w:rPr>
          <w:rFonts w:ascii="Times New Roman" w:hAnsi="Times New Roman" w:cs="Times New Roman"/>
        </w:rPr>
        <w:tab/>
        <w:t>7.1</w:t>
      </w:r>
    </w:p>
    <w:p w14:paraId="02FD63A1" w14:textId="77777777" w:rsidR="00864478" w:rsidRPr="00DB7BE7" w:rsidRDefault="00864478" w:rsidP="00DB7BE7">
      <w:pPr>
        <w:spacing w:line="270" w:lineRule="atLeast"/>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9" w:space="40"/>
            <w:col w:w="4711"/>
          </w:cols>
        </w:sectPr>
      </w:pPr>
    </w:p>
    <w:p w14:paraId="4DE3DB13" w14:textId="77777777" w:rsidR="00864478" w:rsidRPr="00DB7BE7" w:rsidRDefault="00854787" w:rsidP="00DB7BE7">
      <w:pPr>
        <w:pStyle w:val="GvdeMetni"/>
        <w:spacing w:line="4" w:lineRule="exact"/>
        <w:ind w:left="231"/>
        <w:jc w:val="both"/>
        <w:rPr>
          <w:rFonts w:ascii="Times New Roman" w:hAnsi="Times New Roman" w:cs="Times New Roman"/>
        </w:rPr>
      </w:pPr>
      <w:r w:rsidRPr="00DB7BE7">
        <w:rPr>
          <w:rFonts w:ascii="Times New Roman" w:hAnsi="Times New Roman" w:cs="Times New Roman"/>
          <w:u w:val="single"/>
        </w:rPr>
        <w:t>2709.00.90</w:t>
      </w:r>
      <w:r w:rsidRPr="00DB7BE7">
        <w:rPr>
          <w:rFonts w:ascii="Times New Roman" w:hAnsi="Times New Roman" w:cs="Times New Roman"/>
        </w:rPr>
        <w:t xml:space="preserve"> ve 27.16 hariç), 28, 29 uncu fasılları</w:t>
      </w:r>
    </w:p>
    <w:p w14:paraId="39583B9A" w14:textId="77777777" w:rsidR="00864478" w:rsidRPr="00DB7BE7" w:rsidRDefault="00854787" w:rsidP="00DB7BE7">
      <w:pPr>
        <w:pStyle w:val="GvdeMetni"/>
        <w:tabs>
          <w:tab w:val="left" w:pos="1887"/>
        </w:tabs>
        <w:spacing w:line="4" w:lineRule="exact"/>
        <w:ind w:left="673"/>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u w:val="single"/>
        </w:rPr>
        <w:t>00.90</w:t>
      </w:r>
      <w:r w:rsidRPr="00DB7BE7">
        <w:rPr>
          <w:rFonts w:ascii="Times New Roman" w:hAnsi="Times New Roman" w:cs="Times New Roman"/>
          <w:spacing w:val="-3"/>
        </w:rPr>
        <w:t xml:space="preserve"> </w:t>
      </w:r>
      <w:r w:rsidRPr="00DB7BE7">
        <w:rPr>
          <w:rFonts w:ascii="Times New Roman" w:hAnsi="Times New Roman" w:cs="Times New Roman"/>
        </w:rPr>
        <w:t>ve</w:t>
      </w:r>
      <w:r w:rsidRPr="00DB7BE7">
        <w:rPr>
          <w:rFonts w:ascii="Times New Roman" w:hAnsi="Times New Roman" w:cs="Times New Roman"/>
          <w:spacing w:val="17"/>
        </w:rPr>
        <w:t xml:space="preserve"> </w:t>
      </w:r>
      <w:r w:rsidRPr="00DB7BE7">
        <w:rPr>
          <w:rFonts w:ascii="Times New Roman" w:hAnsi="Times New Roman" w:cs="Times New Roman"/>
        </w:rPr>
        <w:t>2</w:t>
      </w:r>
      <w:r w:rsidRPr="00DB7BE7">
        <w:rPr>
          <w:rFonts w:ascii="Times New Roman" w:hAnsi="Times New Roman" w:cs="Times New Roman"/>
        </w:rPr>
        <w:tab/>
        <w:t>6 hariç), 28, 29 uncu</w:t>
      </w:r>
      <w:r w:rsidRPr="00DB7BE7">
        <w:rPr>
          <w:rFonts w:ascii="Times New Roman" w:hAnsi="Times New Roman" w:cs="Times New Roman"/>
          <w:spacing w:val="-19"/>
        </w:rPr>
        <w:t xml:space="preserve"> </w:t>
      </w:r>
      <w:r w:rsidRPr="00DB7BE7">
        <w:rPr>
          <w:rFonts w:ascii="Times New Roman" w:hAnsi="Times New Roman" w:cs="Times New Roman"/>
        </w:rPr>
        <w:t>fasılları</w:t>
      </w:r>
    </w:p>
    <w:p w14:paraId="08F3494F" w14:textId="77777777" w:rsidR="00864478" w:rsidRPr="00DB7BE7" w:rsidRDefault="00854787" w:rsidP="00DB7BE7">
      <w:pPr>
        <w:pStyle w:val="GvdeMetni"/>
        <w:spacing w:line="4" w:lineRule="exact"/>
        <w:ind w:left="174"/>
        <w:jc w:val="both"/>
        <w:rPr>
          <w:rFonts w:ascii="Times New Roman" w:hAnsi="Times New Roman" w:cs="Times New Roman"/>
        </w:rPr>
      </w:pPr>
      <w:proofErr w:type="gramStart"/>
      <w:r w:rsidRPr="00DB7BE7">
        <w:rPr>
          <w:rFonts w:ascii="Times New Roman" w:hAnsi="Times New Roman" w:cs="Times New Roman"/>
        </w:rPr>
        <w:t>ve</w:t>
      </w:r>
      <w:proofErr w:type="gramEnd"/>
      <w:r w:rsidRPr="00DB7BE7">
        <w:rPr>
          <w:rFonts w:ascii="Times New Roman" w:hAnsi="Times New Roman" w:cs="Times New Roman"/>
        </w:rPr>
        <w:t xml:space="preserve"> 3</w:t>
      </w:r>
    </w:p>
    <w:p w14:paraId="784FFE50" w14:textId="77777777" w:rsidR="00864478" w:rsidRPr="00DB7BE7" w:rsidRDefault="00864478" w:rsidP="00DB7BE7">
      <w:pPr>
        <w:spacing w:line="4" w:lineRule="exact"/>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4" w:space="40"/>
            <w:col w:w="4716"/>
          </w:cols>
        </w:sectPr>
      </w:pPr>
    </w:p>
    <w:p w14:paraId="2FDC401E" w14:textId="77777777" w:rsidR="00864478" w:rsidRPr="00DB7BE7" w:rsidRDefault="00854787" w:rsidP="00DB7BE7">
      <w:pPr>
        <w:pStyle w:val="GvdeMetni"/>
        <w:spacing w:before="128"/>
        <w:ind w:left="231"/>
        <w:jc w:val="both"/>
        <w:rPr>
          <w:rFonts w:ascii="Times New Roman" w:hAnsi="Times New Roman" w:cs="Times New Roman"/>
        </w:rPr>
      </w:pPr>
      <w:r w:rsidRPr="00DB7BE7">
        <w:rPr>
          <w:rFonts w:ascii="Times New Roman" w:hAnsi="Times New Roman" w:cs="Times New Roman"/>
        </w:rPr>
        <w:pict w14:anchorId="4F6CBAC7">
          <v:shape id="_x0000_s1064" style="position:absolute;left:0;text-align:left;margin-left:70.8pt;margin-top:72.95pt;width:453.4pt;height:693.4pt;z-index:-16793600;mso-position-horizontal-relative:page;mso-position-vertical-relative:page" coordorigin="1416,1459" coordsize="9068,13868" path="m10483,1459r-9,l10474,1469r,13848l5952,15317r,-13848l10474,1469r,-10l5952,1459r-10,l5942,1469r,13848l1426,15317r,-13848l5942,1469r,-10l1426,1459r-10,l1416,15326r9067,l10483,1459xe" fillcolor="black" stroked="f">
            <v:path arrowok="t"/>
            <w10:wrap anchorx="page" anchory="page"/>
          </v:shape>
        </w:pict>
      </w:r>
      <w:proofErr w:type="gramStart"/>
      <w:r w:rsidRPr="00DB7BE7">
        <w:rPr>
          <w:rFonts w:ascii="Times New Roman" w:hAnsi="Times New Roman" w:cs="Times New Roman"/>
        </w:rPr>
        <w:t>ve</w:t>
      </w:r>
      <w:proofErr w:type="gramEnd"/>
      <w:r w:rsidRPr="00DB7BE7">
        <w:rPr>
          <w:rFonts w:ascii="Times New Roman" w:hAnsi="Times New Roman" w:cs="Times New Roman"/>
        </w:rPr>
        <w:t xml:space="preserve"> 32.08, 34.03 ve 38.11 tarife pozisyonu ile</w:t>
      </w:r>
    </w:p>
    <w:p w14:paraId="2F949EE2" w14:textId="77777777" w:rsidR="00864478" w:rsidRPr="00DB7BE7" w:rsidRDefault="00854787" w:rsidP="00DB7BE7">
      <w:pPr>
        <w:pStyle w:val="GvdeMetni"/>
        <w:ind w:left="231"/>
        <w:jc w:val="both"/>
        <w:rPr>
          <w:rFonts w:ascii="Times New Roman" w:hAnsi="Times New Roman" w:cs="Times New Roman"/>
        </w:rPr>
      </w:pPr>
      <w:r w:rsidRPr="00DB7BE7">
        <w:rPr>
          <w:rFonts w:ascii="Times New Roman" w:hAnsi="Times New Roman" w:cs="Times New Roman"/>
        </w:rPr>
        <w:t>39.01 ile başlayarak 39.15 dâhil olmak üzere bu tarife pozisyonlarında yer alan eşyanın dökme olarak gelmesi,</w:t>
      </w:r>
    </w:p>
    <w:p w14:paraId="73A011B9" w14:textId="77777777" w:rsidR="00864478" w:rsidRPr="00DB7BE7" w:rsidRDefault="00854787" w:rsidP="00DB7BE7">
      <w:pPr>
        <w:pStyle w:val="ListeParagraf"/>
        <w:numPr>
          <w:ilvl w:val="0"/>
          <w:numId w:val="53"/>
        </w:numPr>
        <w:tabs>
          <w:tab w:val="left" w:pos="1029"/>
        </w:tabs>
        <w:spacing w:before="1"/>
        <w:ind w:left="231" w:right="1" w:firstLine="566"/>
        <w:jc w:val="both"/>
        <w:rPr>
          <w:rFonts w:ascii="Times New Roman" w:hAnsi="Times New Roman" w:cs="Times New Roman"/>
        </w:rPr>
      </w:pPr>
      <w:r w:rsidRPr="00DB7BE7">
        <w:rPr>
          <w:rFonts w:ascii="Times New Roman" w:hAnsi="Times New Roman" w:cs="Times New Roman"/>
        </w:rPr>
        <w:t>(a) bendinde belirtilen eşya dışında, ek- 23’te yer alan listede</w:t>
      </w:r>
      <w:r w:rsidRPr="00DB7BE7">
        <w:rPr>
          <w:rFonts w:ascii="Times New Roman" w:hAnsi="Times New Roman" w:cs="Times New Roman"/>
          <w:spacing w:val="-9"/>
        </w:rPr>
        <w:t xml:space="preserve"> </w:t>
      </w:r>
      <w:r w:rsidRPr="00DB7BE7">
        <w:rPr>
          <w:rFonts w:ascii="Times New Roman" w:hAnsi="Times New Roman" w:cs="Times New Roman"/>
        </w:rPr>
        <w:t>bulunması,</w:t>
      </w:r>
    </w:p>
    <w:p w14:paraId="5ED4ED4D" w14:textId="77777777" w:rsidR="00864478" w:rsidRPr="00DB7BE7" w:rsidRDefault="00854787" w:rsidP="00DB7BE7">
      <w:pPr>
        <w:pStyle w:val="ListeParagraf"/>
        <w:numPr>
          <w:ilvl w:val="0"/>
          <w:numId w:val="53"/>
        </w:numPr>
        <w:tabs>
          <w:tab w:val="left" w:pos="1302"/>
        </w:tabs>
        <w:ind w:left="231" w:firstLine="566"/>
        <w:jc w:val="both"/>
        <w:rPr>
          <w:rFonts w:ascii="Times New Roman" w:hAnsi="Times New Roman" w:cs="Times New Roman"/>
        </w:rPr>
      </w:pPr>
      <w:r w:rsidRPr="00DB7BE7">
        <w:rPr>
          <w:rFonts w:ascii="Times New Roman" w:hAnsi="Times New Roman" w:cs="Times New Roman"/>
        </w:rPr>
        <w:t>Gümrük vergilerinin tahakkuk ettirilmesi, muafiyet hükümlerinin uygulanması ya da uygulanacak ticaret politikası önlemlerinin belirlenmesi için eşyanın gümrük tarife istatistik pozisyonunun muayene ile görevli memurca tespitinin mümkün</w:t>
      </w:r>
      <w:r w:rsidRPr="00DB7BE7">
        <w:rPr>
          <w:rFonts w:ascii="Times New Roman" w:hAnsi="Times New Roman" w:cs="Times New Roman"/>
          <w:spacing w:val="-6"/>
        </w:rPr>
        <w:t xml:space="preserve"> </w:t>
      </w:r>
      <w:r w:rsidRPr="00DB7BE7">
        <w:rPr>
          <w:rFonts w:ascii="Times New Roman" w:hAnsi="Times New Roman" w:cs="Times New Roman"/>
        </w:rPr>
        <w:t>olmaması,</w:t>
      </w:r>
    </w:p>
    <w:p w14:paraId="29A08FFF" w14:textId="77777777" w:rsidR="00864478" w:rsidRPr="00DB7BE7" w:rsidRDefault="00854787" w:rsidP="00DB7BE7">
      <w:pPr>
        <w:pStyle w:val="GvdeMetni"/>
        <w:tabs>
          <w:tab w:val="left" w:pos="1521"/>
          <w:tab w:val="left" w:pos="2591"/>
          <w:tab w:val="left" w:pos="3440"/>
        </w:tabs>
        <w:spacing w:before="2"/>
        <w:ind w:left="231" w:right="1"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İşlenmiş tarım</w:t>
      </w:r>
      <w:r w:rsidRPr="00DB7BE7">
        <w:rPr>
          <w:rFonts w:ascii="Times New Roman" w:hAnsi="Times New Roman" w:cs="Times New Roman"/>
          <w:spacing w:val="4"/>
        </w:rPr>
        <w:t xml:space="preserve"> </w:t>
      </w:r>
      <w:r w:rsidRPr="00DB7BE7">
        <w:rPr>
          <w:rFonts w:ascii="Times New Roman" w:hAnsi="Times New Roman" w:cs="Times New Roman"/>
        </w:rPr>
        <w:t>ürünlerinin</w:t>
      </w:r>
      <w:r w:rsidRPr="00DB7BE7">
        <w:rPr>
          <w:rFonts w:ascii="Times New Roman" w:hAnsi="Times New Roman" w:cs="Times New Roman"/>
          <w:spacing w:val="33"/>
        </w:rPr>
        <w:t xml:space="preserve"> </w:t>
      </w:r>
      <w:r w:rsidRPr="00DB7BE7">
        <w:rPr>
          <w:rFonts w:ascii="Times New Roman" w:hAnsi="Times New Roman" w:cs="Times New Roman"/>
        </w:rPr>
        <w:t>bileşim tablosundaki yerinin</w:t>
      </w:r>
      <w:r w:rsidRPr="00DB7BE7">
        <w:rPr>
          <w:rFonts w:ascii="Times New Roman" w:hAnsi="Times New Roman" w:cs="Times New Roman"/>
          <w:spacing w:val="-10"/>
        </w:rPr>
        <w:t xml:space="preserve"> </w:t>
      </w:r>
      <w:r w:rsidRPr="00DB7BE7">
        <w:rPr>
          <w:rFonts w:ascii="Times New Roman" w:hAnsi="Times New Roman" w:cs="Times New Roman"/>
        </w:rPr>
        <w:t>belirlenmesinin</w:t>
      </w:r>
      <w:r w:rsidRPr="00DB7BE7">
        <w:rPr>
          <w:rFonts w:ascii="Times New Roman" w:hAnsi="Times New Roman" w:cs="Times New Roman"/>
          <w:spacing w:val="-6"/>
        </w:rPr>
        <w:t xml:space="preserve"> </w:t>
      </w:r>
      <w:r w:rsidRPr="00DB7BE7">
        <w:rPr>
          <w:rFonts w:ascii="Times New Roman" w:hAnsi="Times New Roman" w:cs="Times New Roman"/>
        </w:rPr>
        <w:t>gerekmesi, hallerinden</w:t>
      </w:r>
      <w:r w:rsidRPr="00DB7BE7">
        <w:rPr>
          <w:rFonts w:ascii="Times New Roman" w:hAnsi="Times New Roman" w:cs="Times New Roman"/>
        </w:rPr>
        <w:tab/>
        <w:t>herhangi</w:t>
      </w:r>
      <w:r w:rsidRPr="00DB7BE7">
        <w:rPr>
          <w:rFonts w:ascii="Times New Roman" w:hAnsi="Times New Roman" w:cs="Times New Roman"/>
        </w:rPr>
        <w:tab/>
        <w:t>birinin</w:t>
      </w:r>
      <w:r w:rsidRPr="00DB7BE7">
        <w:rPr>
          <w:rFonts w:ascii="Times New Roman" w:hAnsi="Times New Roman" w:cs="Times New Roman"/>
        </w:rPr>
        <w:tab/>
      </w:r>
      <w:r w:rsidRPr="00DB7BE7">
        <w:rPr>
          <w:rFonts w:ascii="Times New Roman" w:hAnsi="Times New Roman" w:cs="Times New Roman"/>
          <w:spacing w:val="-1"/>
        </w:rPr>
        <w:t>varlığı</w:t>
      </w:r>
    </w:p>
    <w:p w14:paraId="0FC0E821" w14:textId="77777777" w:rsidR="00864478" w:rsidRPr="00DB7BE7" w:rsidRDefault="00854787" w:rsidP="00DB7BE7">
      <w:pPr>
        <w:pStyle w:val="GvdeMetni"/>
        <w:spacing w:line="264" w:lineRule="exact"/>
        <w:ind w:left="231"/>
        <w:jc w:val="both"/>
        <w:rPr>
          <w:rFonts w:ascii="Times New Roman" w:hAnsi="Times New Roman" w:cs="Times New Roman"/>
        </w:rPr>
      </w:pPr>
      <w:proofErr w:type="gramStart"/>
      <w:r w:rsidRPr="00DB7BE7">
        <w:rPr>
          <w:rFonts w:ascii="Times New Roman" w:hAnsi="Times New Roman" w:cs="Times New Roman"/>
        </w:rPr>
        <w:t>durumunda</w:t>
      </w:r>
      <w:proofErr w:type="gramEnd"/>
      <w:r w:rsidRPr="00DB7BE7">
        <w:rPr>
          <w:rFonts w:ascii="Times New Roman" w:hAnsi="Times New Roman" w:cs="Times New Roman"/>
        </w:rPr>
        <w:t xml:space="preserve"> laboratuvar tahlili yapılır.</w:t>
      </w:r>
    </w:p>
    <w:p w14:paraId="76960031" w14:textId="77777777" w:rsidR="00864478" w:rsidRPr="00DB7BE7" w:rsidRDefault="00854787" w:rsidP="00DB7BE7">
      <w:pPr>
        <w:pStyle w:val="ListeParagraf"/>
        <w:numPr>
          <w:ilvl w:val="0"/>
          <w:numId w:val="54"/>
        </w:numPr>
        <w:tabs>
          <w:tab w:val="left" w:pos="1091"/>
        </w:tabs>
        <w:ind w:left="231" w:firstLine="566"/>
        <w:jc w:val="both"/>
        <w:rPr>
          <w:rFonts w:ascii="Times New Roman" w:hAnsi="Times New Roman" w:cs="Times New Roman"/>
        </w:rPr>
      </w:pPr>
      <w:r w:rsidRPr="00DB7BE7">
        <w:rPr>
          <w:rFonts w:ascii="Times New Roman" w:hAnsi="Times New Roman" w:cs="Times New Roman"/>
        </w:rPr>
        <w:t>a) Birinci fıkranın (b) ve (c) bentlerinde belirtilen eşyanın muayene ile görevli memura belge kontrolü için gelmesi halinde beyanname içeriği eşya laboratuvar tahliline</w:t>
      </w:r>
      <w:r w:rsidRPr="00DB7BE7">
        <w:rPr>
          <w:rFonts w:ascii="Times New Roman" w:hAnsi="Times New Roman" w:cs="Times New Roman"/>
          <w:spacing w:val="33"/>
        </w:rPr>
        <w:t xml:space="preserve"> </w:t>
      </w:r>
      <w:r w:rsidRPr="00DB7BE7">
        <w:rPr>
          <w:rFonts w:ascii="Times New Roman" w:hAnsi="Times New Roman" w:cs="Times New Roman"/>
        </w:rPr>
        <w:t>gönderilmez.</w:t>
      </w:r>
    </w:p>
    <w:p w14:paraId="73925F91" w14:textId="77777777" w:rsidR="00864478" w:rsidRPr="00DB7BE7" w:rsidRDefault="00854787" w:rsidP="00DB7BE7">
      <w:pPr>
        <w:pStyle w:val="GvdeMetni"/>
        <w:spacing w:line="258" w:lineRule="exact"/>
        <w:ind w:left="596"/>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rPr>
        <w:t>2.08, 34.03 ve 38.11 tarife pozisyonu ile</w:t>
      </w:r>
    </w:p>
    <w:p w14:paraId="516942F9" w14:textId="77777777" w:rsidR="00864478" w:rsidRPr="00DB7BE7" w:rsidRDefault="00854787" w:rsidP="00DB7BE7">
      <w:pPr>
        <w:pStyle w:val="GvdeMetni"/>
        <w:ind w:left="169" w:right="223"/>
        <w:jc w:val="both"/>
        <w:rPr>
          <w:rFonts w:ascii="Times New Roman" w:hAnsi="Times New Roman" w:cs="Times New Roman"/>
        </w:rPr>
      </w:pPr>
      <w:r w:rsidRPr="00DB7BE7">
        <w:rPr>
          <w:rFonts w:ascii="Times New Roman" w:hAnsi="Times New Roman" w:cs="Times New Roman"/>
        </w:rPr>
        <w:t>39.01 ile başlayarak 39.15 dâhil olmak üzere bu tarife pozisyonlarında yer alan eşyanın dökme olarak gelmesi,</w:t>
      </w:r>
    </w:p>
    <w:p w14:paraId="4E3B29B1" w14:textId="77777777" w:rsidR="00864478" w:rsidRPr="00DB7BE7" w:rsidRDefault="00854787" w:rsidP="00DB7BE7">
      <w:pPr>
        <w:pStyle w:val="ListeParagraf"/>
        <w:numPr>
          <w:ilvl w:val="0"/>
          <w:numId w:val="52"/>
        </w:numPr>
        <w:tabs>
          <w:tab w:val="left" w:pos="967"/>
        </w:tabs>
        <w:spacing w:before="1"/>
        <w:ind w:right="224" w:firstLine="566"/>
        <w:rPr>
          <w:rFonts w:ascii="Times New Roman" w:hAnsi="Times New Roman" w:cs="Times New Roman"/>
        </w:rPr>
      </w:pPr>
      <w:r w:rsidRPr="00DB7BE7">
        <w:rPr>
          <w:rFonts w:ascii="Times New Roman" w:hAnsi="Times New Roman" w:cs="Times New Roman"/>
        </w:rPr>
        <w:t>(a) bendinde belirtilen eşya dışında, ek- 23’te yer alan listede</w:t>
      </w:r>
      <w:r w:rsidRPr="00DB7BE7">
        <w:rPr>
          <w:rFonts w:ascii="Times New Roman" w:hAnsi="Times New Roman" w:cs="Times New Roman"/>
          <w:spacing w:val="-9"/>
        </w:rPr>
        <w:t xml:space="preserve"> </w:t>
      </w:r>
      <w:r w:rsidRPr="00DB7BE7">
        <w:rPr>
          <w:rFonts w:ascii="Times New Roman" w:hAnsi="Times New Roman" w:cs="Times New Roman"/>
        </w:rPr>
        <w:t>bulunması,</w:t>
      </w:r>
    </w:p>
    <w:p w14:paraId="4EBB3FF8" w14:textId="77777777" w:rsidR="00864478" w:rsidRPr="00DB7BE7" w:rsidRDefault="00854787" w:rsidP="00DB7BE7">
      <w:pPr>
        <w:pStyle w:val="ListeParagraf"/>
        <w:numPr>
          <w:ilvl w:val="0"/>
          <w:numId w:val="52"/>
        </w:numPr>
        <w:tabs>
          <w:tab w:val="left" w:pos="1240"/>
        </w:tabs>
        <w:ind w:right="223" w:firstLine="566"/>
        <w:rPr>
          <w:rFonts w:ascii="Times New Roman" w:hAnsi="Times New Roman" w:cs="Times New Roman"/>
        </w:rPr>
      </w:pPr>
      <w:r w:rsidRPr="00DB7BE7">
        <w:rPr>
          <w:rFonts w:ascii="Times New Roman" w:hAnsi="Times New Roman" w:cs="Times New Roman"/>
        </w:rPr>
        <w:t>Gümrük vergilerinin tahakkuk ettirilmesi, muafiyet hükümlerinin uygulanması ya da uygulanacak ticaret politikası önlemlerinin belirlenmesi için eşyanın gümrük tarife istatistik pozisyonunun muayene ile görevli memurca tespitinin mümkün</w:t>
      </w:r>
      <w:r w:rsidRPr="00DB7BE7">
        <w:rPr>
          <w:rFonts w:ascii="Times New Roman" w:hAnsi="Times New Roman" w:cs="Times New Roman"/>
          <w:spacing w:val="-6"/>
        </w:rPr>
        <w:t xml:space="preserve"> </w:t>
      </w:r>
      <w:r w:rsidRPr="00DB7BE7">
        <w:rPr>
          <w:rFonts w:ascii="Times New Roman" w:hAnsi="Times New Roman" w:cs="Times New Roman"/>
        </w:rPr>
        <w:t>olmaması,</w:t>
      </w:r>
    </w:p>
    <w:p w14:paraId="0091F0AD" w14:textId="77777777" w:rsidR="00864478" w:rsidRPr="00DB7BE7" w:rsidRDefault="00854787" w:rsidP="00DB7BE7">
      <w:pPr>
        <w:pStyle w:val="GvdeMetni"/>
        <w:tabs>
          <w:tab w:val="left" w:pos="1459"/>
          <w:tab w:val="left" w:pos="2529"/>
          <w:tab w:val="left" w:pos="3378"/>
        </w:tabs>
        <w:ind w:left="169" w:right="226"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İşlenmiş tarım</w:t>
      </w:r>
      <w:r w:rsidRPr="00DB7BE7">
        <w:rPr>
          <w:rFonts w:ascii="Times New Roman" w:hAnsi="Times New Roman" w:cs="Times New Roman"/>
          <w:spacing w:val="4"/>
        </w:rPr>
        <w:t xml:space="preserve"> </w:t>
      </w:r>
      <w:r w:rsidRPr="00DB7BE7">
        <w:rPr>
          <w:rFonts w:ascii="Times New Roman" w:hAnsi="Times New Roman" w:cs="Times New Roman"/>
        </w:rPr>
        <w:t>ürünlerinin</w:t>
      </w:r>
      <w:r w:rsidRPr="00DB7BE7">
        <w:rPr>
          <w:rFonts w:ascii="Times New Roman" w:hAnsi="Times New Roman" w:cs="Times New Roman"/>
          <w:spacing w:val="33"/>
        </w:rPr>
        <w:t xml:space="preserve"> </w:t>
      </w:r>
      <w:r w:rsidRPr="00DB7BE7">
        <w:rPr>
          <w:rFonts w:ascii="Times New Roman" w:hAnsi="Times New Roman" w:cs="Times New Roman"/>
        </w:rPr>
        <w:t>bileşim tablosundaki yerinin</w:t>
      </w:r>
      <w:r w:rsidRPr="00DB7BE7">
        <w:rPr>
          <w:rFonts w:ascii="Times New Roman" w:hAnsi="Times New Roman" w:cs="Times New Roman"/>
          <w:spacing w:val="-12"/>
        </w:rPr>
        <w:t xml:space="preserve"> </w:t>
      </w:r>
      <w:r w:rsidRPr="00DB7BE7">
        <w:rPr>
          <w:rFonts w:ascii="Times New Roman" w:hAnsi="Times New Roman" w:cs="Times New Roman"/>
        </w:rPr>
        <w:t>belirlenmesinin</w:t>
      </w:r>
      <w:r w:rsidRPr="00DB7BE7">
        <w:rPr>
          <w:rFonts w:ascii="Times New Roman" w:hAnsi="Times New Roman" w:cs="Times New Roman"/>
          <w:spacing w:val="-6"/>
        </w:rPr>
        <w:t xml:space="preserve"> </w:t>
      </w:r>
      <w:r w:rsidRPr="00DB7BE7">
        <w:rPr>
          <w:rFonts w:ascii="Times New Roman" w:hAnsi="Times New Roman" w:cs="Times New Roman"/>
        </w:rPr>
        <w:t>gerekmesi, hallerinden</w:t>
      </w:r>
      <w:r w:rsidRPr="00DB7BE7">
        <w:rPr>
          <w:rFonts w:ascii="Times New Roman" w:hAnsi="Times New Roman" w:cs="Times New Roman"/>
        </w:rPr>
        <w:tab/>
        <w:t>herhangi</w:t>
      </w:r>
      <w:r w:rsidRPr="00DB7BE7">
        <w:rPr>
          <w:rFonts w:ascii="Times New Roman" w:hAnsi="Times New Roman" w:cs="Times New Roman"/>
        </w:rPr>
        <w:tab/>
        <w:t>birinin</w:t>
      </w:r>
      <w:r w:rsidRPr="00DB7BE7">
        <w:rPr>
          <w:rFonts w:ascii="Times New Roman" w:hAnsi="Times New Roman" w:cs="Times New Roman"/>
        </w:rPr>
        <w:tab/>
      </w:r>
      <w:r w:rsidRPr="00DB7BE7">
        <w:rPr>
          <w:rFonts w:ascii="Times New Roman" w:hAnsi="Times New Roman" w:cs="Times New Roman"/>
          <w:spacing w:val="-1"/>
        </w:rPr>
        <w:t>varlığı</w:t>
      </w:r>
    </w:p>
    <w:p w14:paraId="79CADFAE" w14:textId="77777777" w:rsidR="00864478" w:rsidRPr="00DB7BE7" w:rsidRDefault="00854787" w:rsidP="00DB7BE7">
      <w:pPr>
        <w:pStyle w:val="GvdeMetni"/>
        <w:ind w:left="169"/>
        <w:jc w:val="both"/>
        <w:rPr>
          <w:rFonts w:ascii="Times New Roman" w:hAnsi="Times New Roman" w:cs="Times New Roman"/>
        </w:rPr>
      </w:pPr>
      <w:proofErr w:type="gramStart"/>
      <w:r w:rsidRPr="00DB7BE7">
        <w:rPr>
          <w:rFonts w:ascii="Times New Roman" w:hAnsi="Times New Roman" w:cs="Times New Roman"/>
        </w:rPr>
        <w:t>durumunda</w:t>
      </w:r>
      <w:proofErr w:type="gramEnd"/>
      <w:r w:rsidRPr="00DB7BE7">
        <w:rPr>
          <w:rFonts w:ascii="Times New Roman" w:hAnsi="Times New Roman" w:cs="Times New Roman"/>
        </w:rPr>
        <w:t xml:space="preserve"> laboratuvar tahlili yapılır.</w:t>
      </w:r>
    </w:p>
    <w:p w14:paraId="76F4174F" w14:textId="77777777" w:rsidR="00864478" w:rsidRPr="00DB7BE7" w:rsidRDefault="00854787" w:rsidP="00DB7BE7">
      <w:pPr>
        <w:pStyle w:val="GvdeMetni"/>
        <w:ind w:left="169" w:right="224" w:firstLine="566"/>
        <w:jc w:val="both"/>
        <w:rPr>
          <w:rFonts w:ascii="Times New Roman" w:hAnsi="Times New Roman" w:cs="Times New Roman"/>
        </w:rPr>
      </w:pPr>
      <w:r w:rsidRPr="00DB7BE7">
        <w:rPr>
          <w:rFonts w:ascii="Times New Roman" w:hAnsi="Times New Roman" w:cs="Times New Roman"/>
        </w:rPr>
        <w:t>(2) a) Birinci fıkranın (b) ve (c) bentlerinde belirtilen eşyanın muayene ile görevli memura belge kontrolü için gelmesi halinde beyanname içeriği eşya laboratuvar tahliline gönderilmez. Ayrıca ek-23’te yer alan listede bulunan eşyanın</w:t>
      </w:r>
    </w:p>
    <w:p w14:paraId="0D2F3C3F"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9" w:space="40"/>
            <w:col w:w="4711"/>
          </w:cols>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1D3D9BF" w14:textId="77777777" w:rsidTr="00DB7BE7">
        <w:trPr>
          <w:trHeight w:val="13732"/>
          <w:jc w:val="center"/>
        </w:trPr>
        <w:tc>
          <w:tcPr>
            <w:tcW w:w="4526" w:type="dxa"/>
          </w:tcPr>
          <w:p w14:paraId="6826EAD1" w14:textId="77777777" w:rsidR="00864478" w:rsidRPr="00DB7BE7" w:rsidRDefault="00854787" w:rsidP="00DB7BE7">
            <w:pPr>
              <w:pStyle w:val="TableParagraph"/>
              <w:spacing w:before="1"/>
              <w:ind w:right="87"/>
              <w:rPr>
                <w:rFonts w:ascii="Times New Roman" w:hAnsi="Times New Roman" w:cs="Times New Roman"/>
              </w:rPr>
            </w:pPr>
            <w:r w:rsidRPr="00DB7BE7">
              <w:rPr>
                <w:rFonts w:ascii="Times New Roman" w:hAnsi="Times New Roman" w:cs="Times New Roman"/>
              </w:rPr>
              <w:lastRenderedPageBreak/>
              <w:t>Ayrıca ek-23’te yer alan listede bulunan eşyanın niteliği itibarıyla gümrük tarife istatistik pozisyonunun tespitinin mümkün olması</w:t>
            </w:r>
            <w:r w:rsidRPr="00DB7BE7">
              <w:rPr>
                <w:rFonts w:ascii="Times New Roman" w:hAnsi="Times New Roman" w:cs="Times New Roman"/>
                <w:spacing w:val="-34"/>
              </w:rPr>
              <w:t xml:space="preserve"> </w:t>
            </w:r>
            <w:r w:rsidRPr="00DB7BE7">
              <w:rPr>
                <w:rFonts w:ascii="Times New Roman" w:hAnsi="Times New Roman" w:cs="Times New Roman"/>
              </w:rPr>
              <w:t xml:space="preserve">halinde muayene ile görevli memurun eşyayı </w:t>
            </w:r>
            <w:proofErr w:type="spellStart"/>
            <w:r w:rsidRPr="00DB7BE7">
              <w:rPr>
                <w:rFonts w:ascii="Times New Roman" w:hAnsi="Times New Roman" w:cs="Times New Roman"/>
              </w:rPr>
              <w:t>laboratuar</w:t>
            </w:r>
            <w:proofErr w:type="spellEnd"/>
            <w:r w:rsidRPr="00DB7BE7">
              <w:rPr>
                <w:rFonts w:ascii="Times New Roman" w:hAnsi="Times New Roman" w:cs="Times New Roman"/>
              </w:rPr>
              <w:t xml:space="preserve"> tahliline göndermesine gerek</w:t>
            </w:r>
            <w:r w:rsidRPr="00DB7BE7">
              <w:rPr>
                <w:rFonts w:ascii="Times New Roman" w:hAnsi="Times New Roman" w:cs="Times New Roman"/>
                <w:spacing w:val="-8"/>
              </w:rPr>
              <w:t xml:space="preserve"> </w:t>
            </w:r>
            <w:r w:rsidRPr="00DB7BE7">
              <w:rPr>
                <w:rFonts w:ascii="Times New Roman" w:hAnsi="Times New Roman" w:cs="Times New Roman"/>
              </w:rPr>
              <w:t>yoktur.</w:t>
            </w:r>
          </w:p>
          <w:p w14:paraId="380B3B07" w14:textId="77777777" w:rsidR="00864478" w:rsidRPr="00DB7BE7" w:rsidRDefault="00854787" w:rsidP="00DB7BE7">
            <w:pPr>
              <w:pStyle w:val="TableParagraph"/>
              <w:numPr>
                <w:ilvl w:val="0"/>
                <w:numId w:val="51"/>
              </w:numPr>
              <w:tabs>
                <w:tab w:val="left" w:pos="946"/>
              </w:tabs>
              <w:spacing w:before="1"/>
              <w:ind w:right="87" w:firstLine="566"/>
              <w:rPr>
                <w:rFonts w:ascii="Times New Roman" w:hAnsi="Times New Roman" w:cs="Times New Roman"/>
              </w:rPr>
            </w:pPr>
            <w:r w:rsidRPr="00DB7BE7">
              <w:rPr>
                <w:rFonts w:ascii="Times New Roman" w:hAnsi="Times New Roman" w:cs="Times New Roman"/>
              </w:rPr>
              <w:t>Birinci fıkranın (a) bendinde belirtilen eşya hariç, ithalinde süreklilik bulunan, göndericisi, alıcısı ve menşei aynı eşyanın, özelliklerini belirleyici belgelerinde ve bu belgeler ile eşya üzerinde bulunan ayırt edici ibarelerde farklılık bulunmaması ve beyanname tescil tarihi itibarıyla en fazla bir yıl öncesine dayanan tahlil raporunun tarih ve sayısının beyannamenin 44 no.lu kutusunda beyan edilmesi halinde, daha önce yapılan tahlile itibar edilerek yeniden laboratuvar tahliline gönderilmez. Ancak bilgisayar sistemi tarafından beyanın kontrolü türünün kırmızı hat tam muayene olarak belirlenmesi halinde, yükümlünün bu kolaylıktan yararlanmasına izin verilmez.</w:t>
            </w:r>
          </w:p>
          <w:p w14:paraId="21E452FD" w14:textId="77777777" w:rsidR="00864478" w:rsidRPr="00DB7BE7" w:rsidRDefault="00854787" w:rsidP="00DB7BE7">
            <w:pPr>
              <w:pStyle w:val="TableParagraph"/>
              <w:numPr>
                <w:ilvl w:val="0"/>
                <w:numId w:val="51"/>
              </w:numPr>
              <w:tabs>
                <w:tab w:val="left" w:pos="932"/>
                <w:tab w:val="left" w:pos="3263"/>
                <w:tab w:val="left" w:pos="3969"/>
              </w:tabs>
              <w:ind w:right="86" w:firstLine="566"/>
              <w:rPr>
                <w:rFonts w:ascii="Times New Roman" w:hAnsi="Times New Roman" w:cs="Times New Roman"/>
              </w:rPr>
            </w:pPr>
            <w:r w:rsidRPr="00DB7BE7">
              <w:rPr>
                <w:rFonts w:ascii="Times New Roman" w:hAnsi="Times New Roman" w:cs="Times New Roman"/>
              </w:rPr>
              <w:t xml:space="preserve">39.01 ila 39.15 tarife pozisyonlarında yer alıp dökme gelen ve (b) bendinde belirtilen özellikleri taşıyan eşyanın </w:t>
            </w:r>
            <w:r w:rsidRPr="00DB7BE7">
              <w:rPr>
                <w:rFonts w:ascii="Times New Roman" w:hAnsi="Times New Roman" w:cs="Times New Roman"/>
                <w:b/>
              </w:rPr>
              <w:t xml:space="preserve">(Değişik </w:t>
            </w:r>
            <w:proofErr w:type="spellStart"/>
            <w:r w:rsidRPr="00DB7BE7">
              <w:rPr>
                <w:rFonts w:ascii="Times New Roman" w:hAnsi="Times New Roman" w:cs="Times New Roman"/>
                <w:b/>
              </w:rPr>
              <w:t>ibare:RG</w:t>
            </w:r>
            <w:proofErr w:type="spellEnd"/>
            <w:r w:rsidRPr="00DB7BE7">
              <w:rPr>
                <w:rFonts w:ascii="Times New Roman" w:hAnsi="Times New Roman" w:cs="Times New Roman"/>
                <w:b/>
              </w:rPr>
              <w:t>- 2/11/2011-28103)</w:t>
            </w:r>
            <w:r w:rsidRPr="00DB7BE7">
              <w:rPr>
                <w:rFonts w:ascii="Times New Roman" w:hAnsi="Times New Roman" w:cs="Times New Roman"/>
                <w:b/>
                <w:spacing w:val="-2"/>
              </w:rPr>
              <w:t xml:space="preserve"> </w:t>
            </w:r>
            <w:r w:rsidRPr="00DB7BE7">
              <w:rPr>
                <w:rFonts w:ascii="Times New Roman" w:hAnsi="Times New Roman" w:cs="Times New Roman"/>
                <w:u w:val="single"/>
              </w:rPr>
              <w:t>onaylanmış</w:t>
            </w:r>
            <w:r w:rsidRPr="00DB7BE7">
              <w:rPr>
                <w:rFonts w:ascii="Times New Roman" w:hAnsi="Times New Roman" w:cs="Times New Roman"/>
                <w:u w:val="single"/>
              </w:rPr>
              <w:tab/>
              <w:t>kişi</w:t>
            </w:r>
            <w:r w:rsidRPr="00DB7BE7">
              <w:rPr>
                <w:rFonts w:ascii="Times New Roman" w:hAnsi="Times New Roman" w:cs="Times New Roman"/>
                <w:u w:val="single"/>
              </w:rPr>
              <w:tab/>
              <w:t>statü belgesine</w:t>
            </w:r>
            <w:r w:rsidRPr="00DB7BE7">
              <w:rPr>
                <w:rFonts w:ascii="Times New Roman" w:hAnsi="Times New Roman" w:cs="Times New Roman"/>
              </w:rPr>
              <w:t xml:space="preserve"> </w:t>
            </w:r>
            <w:r w:rsidRPr="00DB7BE7">
              <w:rPr>
                <w:rFonts w:ascii="Times New Roman" w:hAnsi="Times New Roman" w:cs="Times New Roman"/>
                <w:b/>
              </w:rPr>
              <w:t xml:space="preserve">(Ek ibare:RG-10/1/2013-28524) </w:t>
            </w:r>
            <w:r w:rsidRPr="00DB7BE7">
              <w:rPr>
                <w:rFonts w:ascii="Times New Roman" w:hAnsi="Times New Roman" w:cs="Times New Roman"/>
                <w:u w:val="single"/>
              </w:rPr>
              <w:t>veya yetkilendirilmiş yükümlü sertifikasına</w:t>
            </w:r>
            <w:r w:rsidRPr="00DB7BE7">
              <w:rPr>
                <w:rFonts w:ascii="Times New Roman" w:hAnsi="Times New Roman" w:cs="Times New Roman"/>
              </w:rPr>
              <w:t xml:space="preserve"> </w:t>
            </w:r>
            <w:r w:rsidRPr="00DB7BE7">
              <w:rPr>
                <w:rFonts w:ascii="Times New Roman" w:hAnsi="Times New Roman" w:cs="Times New Roman"/>
                <w:b/>
              </w:rPr>
              <w:t xml:space="preserve">(Değişik ibare:RG-2/11/2011-28103) </w:t>
            </w:r>
            <w:r w:rsidRPr="00DB7BE7">
              <w:rPr>
                <w:rFonts w:ascii="Times New Roman" w:hAnsi="Times New Roman" w:cs="Times New Roman"/>
                <w:u w:val="single"/>
              </w:rPr>
              <w:t>sahip</w:t>
            </w:r>
            <w:r w:rsidRPr="00DB7BE7">
              <w:rPr>
                <w:rFonts w:ascii="Times New Roman" w:hAnsi="Times New Roman" w:cs="Times New Roman"/>
              </w:rPr>
              <w:t xml:space="preserve"> olanlar tarafından ithalinde, aynı bentte belirtilen özellikleri taşıyan ve beyanname tescil tarihi itibariyle en fazla altı ay öncesine dayanan bir tahlil raporu ibraz edilmesi halinde buna itibar edilir.</w:t>
            </w:r>
          </w:p>
        </w:tc>
        <w:tc>
          <w:tcPr>
            <w:tcW w:w="4531" w:type="dxa"/>
          </w:tcPr>
          <w:p w14:paraId="4F506669" w14:textId="77777777" w:rsidR="00864478" w:rsidRPr="00DB7BE7" w:rsidRDefault="00854787" w:rsidP="00DB7BE7">
            <w:pPr>
              <w:pStyle w:val="TableParagraph"/>
              <w:spacing w:before="1"/>
              <w:ind w:right="93"/>
              <w:rPr>
                <w:rFonts w:ascii="Times New Roman" w:hAnsi="Times New Roman" w:cs="Times New Roman"/>
              </w:rPr>
            </w:pPr>
            <w:proofErr w:type="gramStart"/>
            <w:r w:rsidRPr="00DB7BE7">
              <w:rPr>
                <w:rFonts w:ascii="Times New Roman" w:hAnsi="Times New Roman" w:cs="Times New Roman"/>
              </w:rPr>
              <w:t>niteliği</w:t>
            </w:r>
            <w:proofErr w:type="gramEnd"/>
            <w:r w:rsidRPr="00DB7BE7">
              <w:rPr>
                <w:rFonts w:ascii="Times New Roman" w:hAnsi="Times New Roman" w:cs="Times New Roman"/>
              </w:rPr>
              <w:t xml:space="preserve"> itibarıyla gümrük tarife istatistik pozisyonunun tespitinin mümkün olması</w:t>
            </w:r>
            <w:r w:rsidRPr="00DB7BE7">
              <w:rPr>
                <w:rFonts w:ascii="Times New Roman" w:hAnsi="Times New Roman" w:cs="Times New Roman"/>
                <w:spacing w:val="-34"/>
              </w:rPr>
              <w:t xml:space="preserve"> </w:t>
            </w:r>
            <w:r w:rsidRPr="00DB7BE7">
              <w:rPr>
                <w:rFonts w:ascii="Times New Roman" w:hAnsi="Times New Roman" w:cs="Times New Roman"/>
              </w:rPr>
              <w:t xml:space="preserve">halinde muayene ile görevli memurun eşyayı </w:t>
            </w:r>
            <w:proofErr w:type="spellStart"/>
            <w:r w:rsidRPr="00DB7BE7">
              <w:rPr>
                <w:rFonts w:ascii="Times New Roman" w:hAnsi="Times New Roman" w:cs="Times New Roman"/>
              </w:rPr>
              <w:t>laboratuar</w:t>
            </w:r>
            <w:proofErr w:type="spellEnd"/>
            <w:r w:rsidRPr="00DB7BE7">
              <w:rPr>
                <w:rFonts w:ascii="Times New Roman" w:hAnsi="Times New Roman" w:cs="Times New Roman"/>
              </w:rPr>
              <w:t xml:space="preserve"> tahliline göndermesine gerek</w:t>
            </w:r>
            <w:r w:rsidRPr="00DB7BE7">
              <w:rPr>
                <w:rFonts w:ascii="Times New Roman" w:hAnsi="Times New Roman" w:cs="Times New Roman"/>
                <w:spacing w:val="-8"/>
              </w:rPr>
              <w:t xml:space="preserve"> </w:t>
            </w:r>
            <w:r w:rsidRPr="00DB7BE7">
              <w:rPr>
                <w:rFonts w:ascii="Times New Roman" w:hAnsi="Times New Roman" w:cs="Times New Roman"/>
              </w:rPr>
              <w:t>yoktur.</w:t>
            </w:r>
          </w:p>
          <w:p w14:paraId="5A75B451" w14:textId="77777777" w:rsidR="00864478" w:rsidRPr="00DB7BE7" w:rsidRDefault="00854787" w:rsidP="00DB7BE7">
            <w:pPr>
              <w:pStyle w:val="TableParagraph"/>
              <w:numPr>
                <w:ilvl w:val="0"/>
                <w:numId w:val="50"/>
              </w:numPr>
              <w:tabs>
                <w:tab w:val="left" w:pos="946"/>
              </w:tabs>
              <w:spacing w:before="1"/>
              <w:ind w:right="91" w:firstLine="566"/>
              <w:jc w:val="both"/>
              <w:rPr>
                <w:rFonts w:ascii="Times New Roman" w:hAnsi="Times New Roman" w:cs="Times New Roman"/>
              </w:rPr>
            </w:pPr>
            <w:r w:rsidRPr="00DB7BE7">
              <w:rPr>
                <w:rFonts w:ascii="Times New Roman" w:hAnsi="Times New Roman" w:cs="Times New Roman"/>
              </w:rPr>
              <w:t>Birinci fıkranın (a) bendinde belirtilen eşya hariç, ithalinde süreklilik bulunan, göndericisi, alıcısı ve menşei aynı eşyanın, özelliklerini belirleyici belgelerinde ve bu belgeler ile eşya üzerinde bulunan ayırt edici ibarelerde farklılık bulunmaması ve beyanname tescil tarihi itibarıyla en fazla bir yıl öncesine dayanan tahlil raporunun tarih ve sayısının beyannamenin 44 no.lu kutusunda beyan edilmesi halinde, daha önce yapılan tahlile itibar edilerek yeniden laboratuvar tahliline gönderilmez. Ancak bilgisayar sistemi tarafından beyanın kontrolü türünün kırmızı hat tam muayene olarak belirlenmesi halinde, yükümlünün bu kolaylıktan yararlanmasına izin verilmez.</w:t>
            </w:r>
          </w:p>
          <w:p w14:paraId="70937006" w14:textId="77777777" w:rsidR="00864478" w:rsidRPr="00DB7BE7" w:rsidRDefault="00854787" w:rsidP="00DB7BE7">
            <w:pPr>
              <w:pStyle w:val="TableParagraph"/>
              <w:numPr>
                <w:ilvl w:val="0"/>
                <w:numId w:val="50"/>
              </w:numPr>
              <w:tabs>
                <w:tab w:val="left" w:pos="932"/>
                <w:tab w:val="left" w:pos="3264"/>
                <w:tab w:val="left" w:pos="3969"/>
              </w:tabs>
              <w:ind w:right="91" w:firstLine="566"/>
              <w:jc w:val="both"/>
              <w:rPr>
                <w:rFonts w:ascii="Times New Roman" w:hAnsi="Times New Roman" w:cs="Times New Roman"/>
              </w:rPr>
            </w:pPr>
            <w:r w:rsidRPr="00DB7BE7">
              <w:rPr>
                <w:rFonts w:ascii="Times New Roman" w:hAnsi="Times New Roman" w:cs="Times New Roman"/>
              </w:rPr>
              <w:t xml:space="preserve">39.01 ila 39.15 tarife pozisyonlarında yer alıp dökme gelen ve (b) bendinde belirtilen özellikleri taşıyan eşyanın </w:t>
            </w:r>
            <w:r w:rsidRPr="00DB7BE7">
              <w:rPr>
                <w:rFonts w:ascii="Times New Roman" w:hAnsi="Times New Roman" w:cs="Times New Roman"/>
                <w:b/>
              </w:rPr>
              <w:t xml:space="preserve">(Değişik </w:t>
            </w:r>
            <w:proofErr w:type="spellStart"/>
            <w:r w:rsidRPr="00DB7BE7">
              <w:rPr>
                <w:rFonts w:ascii="Times New Roman" w:hAnsi="Times New Roman" w:cs="Times New Roman"/>
                <w:b/>
              </w:rPr>
              <w:t>ibare:RG</w:t>
            </w:r>
            <w:proofErr w:type="spellEnd"/>
            <w:r w:rsidRPr="00DB7BE7">
              <w:rPr>
                <w:rFonts w:ascii="Times New Roman" w:hAnsi="Times New Roman" w:cs="Times New Roman"/>
                <w:b/>
              </w:rPr>
              <w:t>- 2/11/2011-28103)</w:t>
            </w:r>
            <w:r w:rsidRPr="00DB7BE7">
              <w:rPr>
                <w:rFonts w:ascii="Times New Roman" w:hAnsi="Times New Roman" w:cs="Times New Roman"/>
                <w:b/>
                <w:spacing w:val="-2"/>
              </w:rPr>
              <w:t xml:space="preserve"> </w:t>
            </w:r>
            <w:r w:rsidRPr="00DB7BE7">
              <w:rPr>
                <w:rFonts w:ascii="Times New Roman" w:hAnsi="Times New Roman" w:cs="Times New Roman"/>
                <w:u w:val="single"/>
              </w:rPr>
              <w:t>onaylanmış</w:t>
            </w:r>
            <w:r w:rsidRPr="00DB7BE7">
              <w:rPr>
                <w:rFonts w:ascii="Times New Roman" w:hAnsi="Times New Roman" w:cs="Times New Roman"/>
                <w:u w:val="single"/>
              </w:rPr>
              <w:tab/>
              <w:t>kişi</w:t>
            </w:r>
            <w:r w:rsidRPr="00DB7BE7">
              <w:rPr>
                <w:rFonts w:ascii="Times New Roman" w:hAnsi="Times New Roman" w:cs="Times New Roman"/>
                <w:u w:val="single"/>
              </w:rPr>
              <w:tab/>
              <w:t>statü belgesine</w:t>
            </w:r>
            <w:r w:rsidRPr="00DB7BE7">
              <w:rPr>
                <w:rFonts w:ascii="Times New Roman" w:hAnsi="Times New Roman" w:cs="Times New Roman"/>
              </w:rPr>
              <w:t xml:space="preserve"> </w:t>
            </w:r>
            <w:r w:rsidRPr="00DB7BE7">
              <w:rPr>
                <w:rFonts w:ascii="Times New Roman" w:hAnsi="Times New Roman" w:cs="Times New Roman"/>
                <w:b/>
              </w:rPr>
              <w:t xml:space="preserve">(Ek ibare:RG-10/1/2013-28524) </w:t>
            </w:r>
            <w:r w:rsidRPr="00DB7BE7">
              <w:rPr>
                <w:rFonts w:ascii="Times New Roman" w:hAnsi="Times New Roman" w:cs="Times New Roman"/>
                <w:u w:val="single"/>
              </w:rPr>
              <w:t>veya yetkilendirilmiş yükümlü sertifikasına</w:t>
            </w:r>
            <w:r w:rsidRPr="00DB7BE7">
              <w:rPr>
                <w:rFonts w:ascii="Times New Roman" w:hAnsi="Times New Roman" w:cs="Times New Roman"/>
              </w:rPr>
              <w:t xml:space="preserve"> </w:t>
            </w:r>
            <w:r w:rsidRPr="00DB7BE7">
              <w:rPr>
                <w:rFonts w:ascii="Times New Roman" w:hAnsi="Times New Roman" w:cs="Times New Roman"/>
                <w:b/>
              </w:rPr>
              <w:t xml:space="preserve">(Değişik ibare:RG-2/11/2011-28103) </w:t>
            </w:r>
            <w:r w:rsidRPr="00DB7BE7">
              <w:rPr>
                <w:rFonts w:ascii="Times New Roman" w:hAnsi="Times New Roman" w:cs="Times New Roman"/>
                <w:u w:val="single"/>
              </w:rPr>
              <w:t>sahip</w:t>
            </w:r>
            <w:r w:rsidRPr="00DB7BE7">
              <w:rPr>
                <w:rFonts w:ascii="Times New Roman" w:hAnsi="Times New Roman" w:cs="Times New Roman"/>
              </w:rPr>
              <w:t xml:space="preserve"> olanlar tarafından ithalinde, aynı bentte belirtilen özellikleri taşıyan ve beyanname tescil tarihi itibariyle en fazla altı ay öncesine dayanan bir tahlil raporu ibraz edilmesi halinde buna itibar edilir.</w:t>
            </w:r>
          </w:p>
          <w:p w14:paraId="633D85E5" w14:textId="77777777" w:rsidR="00864478" w:rsidRPr="00DB7BE7" w:rsidRDefault="00864478" w:rsidP="00DB7BE7">
            <w:pPr>
              <w:pStyle w:val="TableParagraph"/>
              <w:spacing w:before="9"/>
              <w:ind w:left="0"/>
              <w:rPr>
                <w:rFonts w:ascii="Times New Roman" w:hAnsi="Times New Roman" w:cs="Times New Roman"/>
                <w:sz w:val="21"/>
              </w:rPr>
            </w:pPr>
          </w:p>
          <w:p w14:paraId="4A469BCD" w14:textId="77777777" w:rsidR="00864478" w:rsidRPr="00DB7BE7" w:rsidRDefault="00854787" w:rsidP="00DB7BE7">
            <w:pPr>
              <w:pStyle w:val="TableParagraph"/>
              <w:numPr>
                <w:ilvl w:val="0"/>
                <w:numId w:val="50"/>
              </w:numPr>
              <w:tabs>
                <w:tab w:val="left" w:pos="351"/>
              </w:tabs>
              <w:ind w:right="185" w:firstLine="0"/>
              <w:jc w:val="both"/>
              <w:rPr>
                <w:rFonts w:ascii="Times New Roman" w:hAnsi="Times New Roman" w:cs="Times New Roman"/>
              </w:rPr>
            </w:pPr>
            <w:r w:rsidRPr="00DB7BE7">
              <w:rPr>
                <w:rFonts w:ascii="Times New Roman" w:hAnsi="Times New Roman" w:cs="Times New Roman"/>
                <w:shd w:val="clear" w:color="auto" w:fill="FFFF00"/>
              </w:rPr>
              <w:t xml:space="preserve">(b) bendinde belirtilen özellikleri taşıyan eşyanın tahlilinin gümrük laboratuvarında yapılamaması sebebiyle 201 inci maddenin birinci ve ikinci fıkraları kapsamında uygun görülen gümrük laboratuvarı dışındaki akredite laboratuvarlarda yaptırılması halinde, bu laboratuvarlarca düzenlenmiş olan ve beyanname tescil tarihi itibarıyla en fazla bir yıl öncesine dayanan tahlil raporlarına itibar edilerek, eşya yeniden laboratuvar tahliline gönderilmez. Ancak bilgisayar sistemi tarafından beyanın kontrolü türünün kırmızı hat tam muayene olarak belirlenmesi halinde, yükümlünün bu kolaylıktan yararlanmasına izin </w:t>
            </w:r>
            <w:proofErr w:type="gramStart"/>
            <w:r w:rsidRPr="00DB7BE7">
              <w:rPr>
                <w:rFonts w:ascii="Times New Roman" w:hAnsi="Times New Roman" w:cs="Times New Roman"/>
                <w:shd w:val="clear" w:color="auto" w:fill="FFFF00"/>
              </w:rPr>
              <w:t>verilmez.(</w:t>
            </w:r>
            <w:proofErr w:type="gramEnd"/>
            <w:r w:rsidRPr="00DB7BE7">
              <w:rPr>
                <w:rFonts w:ascii="Times New Roman" w:hAnsi="Times New Roman" w:cs="Times New Roman"/>
                <w:shd w:val="clear" w:color="auto" w:fill="FFFF00"/>
              </w:rPr>
              <w:t>Eklenmiştir)</w:t>
            </w:r>
          </w:p>
        </w:tc>
      </w:tr>
    </w:tbl>
    <w:p w14:paraId="075538CD" w14:textId="63414D51" w:rsidR="00864478" w:rsidRPr="00DB7BE7" w:rsidRDefault="00864478" w:rsidP="00DB7BE7">
      <w:pPr>
        <w:jc w:val="both"/>
        <w:rPr>
          <w:rFonts w:ascii="Times New Roman" w:hAnsi="Times New Roman" w:cs="Times New Roman"/>
          <w:sz w:val="2"/>
          <w:szCs w:val="2"/>
        </w:rPr>
      </w:pPr>
    </w:p>
    <w:p w14:paraId="6B70BDBA"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0F66FF1" w14:textId="77777777" w:rsidTr="00DB7BE7">
        <w:trPr>
          <w:trHeight w:val="1882"/>
          <w:jc w:val="center"/>
        </w:trPr>
        <w:tc>
          <w:tcPr>
            <w:tcW w:w="4526" w:type="dxa"/>
            <w:tcBorders>
              <w:bottom w:val="nil"/>
            </w:tcBorders>
          </w:tcPr>
          <w:p w14:paraId="5F2B7DAF" w14:textId="77777777" w:rsidR="00864478" w:rsidRPr="00DB7BE7" w:rsidRDefault="00864478" w:rsidP="00DB7BE7">
            <w:pPr>
              <w:pStyle w:val="TableParagraph"/>
              <w:spacing w:before="1"/>
              <w:ind w:left="0"/>
              <w:rPr>
                <w:rFonts w:ascii="Times New Roman" w:hAnsi="Times New Roman" w:cs="Times New Roman"/>
              </w:rPr>
            </w:pPr>
          </w:p>
          <w:p w14:paraId="228178D2" w14:textId="77777777" w:rsidR="00864478" w:rsidRPr="00DB7BE7" w:rsidRDefault="00854787" w:rsidP="00DB7BE7">
            <w:pPr>
              <w:pStyle w:val="TableParagraph"/>
              <w:ind w:right="87"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Birinci fıkrada belirtilen eşya, laboratuvar tahliline tabi tutulduktan sonra gümrük</w:t>
            </w:r>
            <w:r w:rsidRPr="00DB7BE7">
              <w:rPr>
                <w:rFonts w:ascii="Times New Roman" w:hAnsi="Times New Roman" w:cs="Times New Roman"/>
                <w:spacing w:val="-13"/>
              </w:rPr>
              <w:t xml:space="preserve"> </w:t>
            </w:r>
            <w:r w:rsidRPr="00DB7BE7">
              <w:rPr>
                <w:rFonts w:ascii="Times New Roman" w:hAnsi="Times New Roman" w:cs="Times New Roman"/>
              </w:rPr>
              <w:t>gözetiminden</w:t>
            </w:r>
            <w:r w:rsidRPr="00DB7BE7">
              <w:rPr>
                <w:rFonts w:ascii="Times New Roman" w:hAnsi="Times New Roman" w:cs="Times New Roman"/>
                <w:spacing w:val="-14"/>
              </w:rPr>
              <w:t xml:space="preserve"> </w:t>
            </w:r>
            <w:r w:rsidRPr="00DB7BE7">
              <w:rPr>
                <w:rFonts w:ascii="Times New Roman" w:hAnsi="Times New Roman" w:cs="Times New Roman"/>
              </w:rPr>
              <w:t>çıkmamış</w:t>
            </w:r>
            <w:r w:rsidRPr="00DB7BE7">
              <w:rPr>
                <w:rFonts w:ascii="Times New Roman" w:hAnsi="Times New Roman" w:cs="Times New Roman"/>
                <w:spacing w:val="-13"/>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başka</w:t>
            </w:r>
            <w:r w:rsidRPr="00DB7BE7">
              <w:rPr>
                <w:rFonts w:ascii="Times New Roman" w:hAnsi="Times New Roman" w:cs="Times New Roman"/>
                <w:spacing w:val="-13"/>
              </w:rPr>
              <w:t xml:space="preserve"> </w:t>
            </w:r>
            <w:r w:rsidRPr="00DB7BE7">
              <w:rPr>
                <w:rFonts w:ascii="Times New Roman" w:hAnsi="Times New Roman" w:cs="Times New Roman"/>
              </w:rPr>
              <w:t>eşya</w:t>
            </w:r>
            <w:r w:rsidRPr="00DB7BE7">
              <w:rPr>
                <w:rFonts w:ascii="Times New Roman" w:hAnsi="Times New Roman" w:cs="Times New Roman"/>
                <w:spacing w:val="-13"/>
              </w:rPr>
              <w:t xml:space="preserve"> </w:t>
            </w:r>
            <w:r w:rsidRPr="00DB7BE7">
              <w:rPr>
                <w:rFonts w:ascii="Times New Roman" w:hAnsi="Times New Roman" w:cs="Times New Roman"/>
              </w:rPr>
              <w:t>ile karıştırılmamış veya birleştirilmemiş ise yeniden laboratuvar tahliline</w:t>
            </w:r>
            <w:r w:rsidRPr="00DB7BE7">
              <w:rPr>
                <w:rFonts w:ascii="Times New Roman" w:hAnsi="Times New Roman" w:cs="Times New Roman"/>
                <w:spacing w:val="-5"/>
              </w:rPr>
              <w:t xml:space="preserve"> </w:t>
            </w:r>
            <w:r w:rsidRPr="00DB7BE7">
              <w:rPr>
                <w:rFonts w:ascii="Times New Roman" w:hAnsi="Times New Roman" w:cs="Times New Roman"/>
              </w:rPr>
              <w:t>gönderilmez.</w:t>
            </w:r>
          </w:p>
        </w:tc>
        <w:tc>
          <w:tcPr>
            <w:tcW w:w="4531" w:type="dxa"/>
            <w:tcBorders>
              <w:bottom w:val="nil"/>
            </w:tcBorders>
          </w:tcPr>
          <w:p w14:paraId="5C04C663" w14:textId="77777777" w:rsidR="00864478" w:rsidRPr="00DB7BE7" w:rsidRDefault="00864478" w:rsidP="00DB7BE7">
            <w:pPr>
              <w:pStyle w:val="TableParagraph"/>
              <w:spacing w:before="1"/>
              <w:ind w:left="0"/>
              <w:rPr>
                <w:rFonts w:ascii="Times New Roman" w:hAnsi="Times New Roman" w:cs="Times New Roman"/>
              </w:rPr>
            </w:pPr>
          </w:p>
          <w:p w14:paraId="3E3BA359" w14:textId="77777777" w:rsidR="00864478" w:rsidRPr="00DB7BE7" w:rsidRDefault="00854787" w:rsidP="00DB7BE7">
            <w:pPr>
              <w:pStyle w:val="TableParagraph"/>
              <w:ind w:right="90"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Birinci fıkrada belirtilen eşya, laboratuvar tahliline tabi tutulduktan sonra gümrük</w:t>
            </w:r>
            <w:r w:rsidRPr="00DB7BE7">
              <w:rPr>
                <w:rFonts w:ascii="Times New Roman" w:hAnsi="Times New Roman" w:cs="Times New Roman"/>
                <w:spacing w:val="-13"/>
              </w:rPr>
              <w:t xml:space="preserve"> </w:t>
            </w:r>
            <w:r w:rsidRPr="00DB7BE7">
              <w:rPr>
                <w:rFonts w:ascii="Times New Roman" w:hAnsi="Times New Roman" w:cs="Times New Roman"/>
              </w:rPr>
              <w:t>gözetiminden</w:t>
            </w:r>
            <w:r w:rsidRPr="00DB7BE7">
              <w:rPr>
                <w:rFonts w:ascii="Times New Roman" w:hAnsi="Times New Roman" w:cs="Times New Roman"/>
                <w:spacing w:val="-14"/>
              </w:rPr>
              <w:t xml:space="preserve"> </w:t>
            </w:r>
            <w:r w:rsidRPr="00DB7BE7">
              <w:rPr>
                <w:rFonts w:ascii="Times New Roman" w:hAnsi="Times New Roman" w:cs="Times New Roman"/>
              </w:rPr>
              <w:t>çıkmamış</w:t>
            </w:r>
            <w:r w:rsidRPr="00DB7BE7">
              <w:rPr>
                <w:rFonts w:ascii="Times New Roman" w:hAnsi="Times New Roman" w:cs="Times New Roman"/>
                <w:spacing w:val="-13"/>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başka</w:t>
            </w:r>
            <w:r w:rsidRPr="00DB7BE7">
              <w:rPr>
                <w:rFonts w:ascii="Times New Roman" w:hAnsi="Times New Roman" w:cs="Times New Roman"/>
                <w:spacing w:val="-13"/>
              </w:rPr>
              <w:t xml:space="preserve"> </w:t>
            </w:r>
            <w:r w:rsidRPr="00DB7BE7">
              <w:rPr>
                <w:rFonts w:ascii="Times New Roman" w:hAnsi="Times New Roman" w:cs="Times New Roman"/>
              </w:rPr>
              <w:t>eşya</w:t>
            </w:r>
            <w:r w:rsidRPr="00DB7BE7">
              <w:rPr>
                <w:rFonts w:ascii="Times New Roman" w:hAnsi="Times New Roman" w:cs="Times New Roman"/>
                <w:spacing w:val="-13"/>
              </w:rPr>
              <w:t xml:space="preserve"> </w:t>
            </w:r>
            <w:r w:rsidRPr="00DB7BE7">
              <w:rPr>
                <w:rFonts w:ascii="Times New Roman" w:hAnsi="Times New Roman" w:cs="Times New Roman"/>
              </w:rPr>
              <w:t>ile karıştırılmamış veya birleştirilmemiş ise yeniden laboratuvar tahliline</w:t>
            </w:r>
            <w:r w:rsidRPr="00DB7BE7">
              <w:rPr>
                <w:rFonts w:ascii="Times New Roman" w:hAnsi="Times New Roman" w:cs="Times New Roman"/>
                <w:spacing w:val="-5"/>
              </w:rPr>
              <w:t xml:space="preserve"> </w:t>
            </w:r>
            <w:r w:rsidRPr="00DB7BE7">
              <w:rPr>
                <w:rFonts w:ascii="Times New Roman" w:hAnsi="Times New Roman" w:cs="Times New Roman"/>
              </w:rPr>
              <w:t>gönderilmez.</w:t>
            </w:r>
          </w:p>
        </w:tc>
      </w:tr>
      <w:tr w:rsidR="00864478" w:rsidRPr="00DB7BE7" w14:paraId="33AC4B3C" w14:textId="77777777" w:rsidTr="00DB7BE7">
        <w:trPr>
          <w:trHeight w:val="11816"/>
          <w:jc w:val="center"/>
        </w:trPr>
        <w:tc>
          <w:tcPr>
            <w:tcW w:w="4526" w:type="dxa"/>
            <w:tcBorders>
              <w:top w:val="nil"/>
            </w:tcBorders>
          </w:tcPr>
          <w:p w14:paraId="59312586" w14:textId="77777777" w:rsidR="00864478" w:rsidRPr="00DB7BE7" w:rsidRDefault="00864478" w:rsidP="00DB7BE7">
            <w:pPr>
              <w:pStyle w:val="TableParagraph"/>
              <w:ind w:left="0"/>
              <w:rPr>
                <w:rFonts w:ascii="Times New Roman" w:hAnsi="Times New Roman" w:cs="Times New Roman"/>
              </w:rPr>
            </w:pPr>
          </w:p>
          <w:p w14:paraId="4D796FA1" w14:textId="77777777" w:rsidR="00864478" w:rsidRPr="00DB7BE7" w:rsidRDefault="00854787" w:rsidP="00DB7BE7">
            <w:pPr>
              <w:pStyle w:val="TableParagraph"/>
              <w:numPr>
                <w:ilvl w:val="0"/>
                <w:numId w:val="49"/>
              </w:numPr>
              <w:tabs>
                <w:tab w:val="left" w:pos="1013"/>
              </w:tabs>
              <w:ind w:right="87" w:firstLine="566"/>
              <w:rPr>
                <w:rFonts w:ascii="Times New Roman" w:hAnsi="Times New Roman" w:cs="Times New Roman"/>
              </w:rPr>
            </w:pPr>
            <w:r w:rsidRPr="00DB7BE7">
              <w:rPr>
                <w:rFonts w:ascii="Times New Roman" w:hAnsi="Times New Roman" w:cs="Times New Roman"/>
              </w:rPr>
              <w:t xml:space="preserve">Birinci fıkranın (a) ve (ç) bentlerinde belirtilen eşyanın muayene ile görevli memura belge kontrolü için gelmesi halinde ise, beyanname muhteviyatı eşyanın gümrük laboratuvarına gönderilmesi gerekliliği belge kontrolü ile görevli memur tarafından bilgisayar sistemi üzerinde bir müzekkere ile idare amirine bildirilir ve </w:t>
            </w:r>
            <w:proofErr w:type="gramStart"/>
            <w:r w:rsidRPr="00DB7BE7">
              <w:rPr>
                <w:rFonts w:ascii="Times New Roman" w:hAnsi="Times New Roman" w:cs="Times New Roman"/>
              </w:rPr>
              <w:t>183 üncü</w:t>
            </w:r>
            <w:proofErr w:type="gramEnd"/>
            <w:r w:rsidRPr="00DB7BE7">
              <w:rPr>
                <w:rFonts w:ascii="Times New Roman" w:hAnsi="Times New Roman" w:cs="Times New Roman"/>
              </w:rPr>
              <w:t xml:space="preserve"> maddenin ikinci fıkrası çerçevesinde memur değişikliği yapılır. İdare amiri oluru ile numune alınması sağlanarak eşya tahlile gönderilir ve kontrol işlemleri sonuçlandırılır.</w:t>
            </w:r>
          </w:p>
          <w:p w14:paraId="46BC472F" w14:textId="77777777" w:rsidR="00864478" w:rsidRPr="00DB7BE7" w:rsidRDefault="00854787" w:rsidP="00DB7BE7">
            <w:pPr>
              <w:pStyle w:val="TableParagraph"/>
              <w:numPr>
                <w:ilvl w:val="0"/>
                <w:numId w:val="49"/>
              </w:numPr>
              <w:tabs>
                <w:tab w:val="left" w:pos="1023"/>
              </w:tabs>
              <w:ind w:right="88" w:firstLine="566"/>
              <w:rPr>
                <w:rFonts w:ascii="Times New Roman" w:hAnsi="Times New Roman" w:cs="Times New Roman"/>
              </w:rPr>
            </w:pPr>
            <w:r w:rsidRPr="00DB7BE7">
              <w:rPr>
                <w:rFonts w:ascii="Times New Roman" w:hAnsi="Times New Roman" w:cs="Times New Roman"/>
              </w:rPr>
              <w:t xml:space="preserve">İkinci fıkranın (b) ve (c) bentlerinde belirtilen kolaylığın </w:t>
            </w:r>
            <w:proofErr w:type="spellStart"/>
            <w:r w:rsidRPr="00DB7BE7">
              <w:rPr>
                <w:rFonts w:ascii="Times New Roman" w:hAnsi="Times New Roman" w:cs="Times New Roman"/>
              </w:rPr>
              <w:t>suistimal</w:t>
            </w:r>
            <w:proofErr w:type="spellEnd"/>
            <w:r w:rsidRPr="00DB7BE7">
              <w:rPr>
                <w:rFonts w:ascii="Times New Roman" w:hAnsi="Times New Roman" w:cs="Times New Roman"/>
              </w:rPr>
              <w:t xml:space="preserve"> edilmesinin önlenmesini </w:t>
            </w:r>
            <w:proofErr w:type="spellStart"/>
            <w:r w:rsidRPr="00DB7BE7">
              <w:rPr>
                <w:rFonts w:ascii="Times New Roman" w:hAnsi="Times New Roman" w:cs="Times New Roman"/>
              </w:rPr>
              <w:t>teminen</w:t>
            </w:r>
            <w:proofErr w:type="spellEnd"/>
            <w:r w:rsidRPr="00DB7BE7">
              <w:rPr>
                <w:rFonts w:ascii="Times New Roman" w:hAnsi="Times New Roman" w:cs="Times New Roman"/>
              </w:rPr>
              <w:t xml:space="preserve"> gerekli görülen durumlarda eşya tahlile</w:t>
            </w:r>
            <w:r w:rsidRPr="00DB7BE7">
              <w:rPr>
                <w:rFonts w:ascii="Times New Roman" w:hAnsi="Times New Roman" w:cs="Times New Roman"/>
                <w:spacing w:val="-7"/>
              </w:rPr>
              <w:t xml:space="preserve"> </w:t>
            </w:r>
            <w:r w:rsidRPr="00DB7BE7">
              <w:rPr>
                <w:rFonts w:ascii="Times New Roman" w:hAnsi="Times New Roman" w:cs="Times New Roman"/>
              </w:rPr>
              <w:t>gönderilebilir.</w:t>
            </w:r>
          </w:p>
          <w:p w14:paraId="4003ABCB" w14:textId="77777777" w:rsidR="00864478" w:rsidRPr="00DB7BE7" w:rsidRDefault="00854787" w:rsidP="00DB7BE7">
            <w:pPr>
              <w:pStyle w:val="TableParagraph"/>
              <w:numPr>
                <w:ilvl w:val="0"/>
                <w:numId w:val="49"/>
              </w:numPr>
              <w:tabs>
                <w:tab w:val="left" w:pos="1152"/>
              </w:tabs>
              <w:ind w:right="88" w:firstLine="566"/>
              <w:rPr>
                <w:rFonts w:ascii="Times New Roman" w:hAnsi="Times New Roman" w:cs="Times New Roman"/>
              </w:rPr>
            </w:pPr>
            <w:r w:rsidRPr="00DB7BE7">
              <w:rPr>
                <w:rFonts w:ascii="Times New Roman" w:hAnsi="Times New Roman" w:cs="Times New Roman"/>
              </w:rPr>
              <w:t>Tahlile ilişkin işlemler, Gümrük Laboratuvarlarının Faaliyetleri Hakkında Yönetmelik ile belirlenen usul ve esaslar çerçevesinde</w:t>
            </w:r>
            <w:r w:rsidRPr="00DB7BE7">
              <w:rPr>
                <w:rFonts w:ascii="Times New Roman" w:hAnsi="Times New Roman" w:cs="Times New Roman"/>
                <w:spacing w:val="-3"/>
              </w:rPr>
              <w:t xml:space="preserve"> </w:t>
            </w:r>
            <w:r w:rsidRPr="00DB7BE7">
              <w:rPr>
                <w:rFonts w:ascii="Times New Roman" w:hAnsi="Times New Roman" w:cs="Times New Roman"/>
              </w:rPr>
              <w:t>yapılır.</w:t>
            </w:r>
          </w:p>
          <w:p w14:paraId="67E25CCA"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-2/12/2010-27773)</w:t>
            </w:r>
          </w:p>
          <w:p w14:paraId="720EAD9C"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-30/4/2011-27920) </w:t>
            </w:r>
            <w:r w:rsidRPr="00DB7BE7">
              <w:rPr>
                <w:rFonts w:ascii="Times New Roman" w:hAnsi="Times New Roman" w:cs="Times New Roman"/>
              </w:rPr>
              <w:t>Birinci fıkranın</w:t>
            </w:r>
          </w:p>
          <w:p w14:paraId="38274005" w14:textId="77777777" w:rsidR="00864478" w:rsidRPr="00DB7BE7" w:rsidRDefault="00854787" w:rsidP="00DB7BE7">
            <w:pPr>
              <w:pStyle w:val="TableParagraph"/>
              <w:tabs>
                <w:tab w:val="left" w:pos="3057"/>
              </w:tabs>
              <w:ind w:right="87"/>
              <w:rPr>
                <w:rFonts w:ascii="Times New Roman" w:hAnsi="Times New Roman" w:cs="Times New Roman"/>
              </w:rPr>
            </w:pPr>
            <w:r w:rsidRPr="00DB7BE7">
              <w:rPr>
                <w:rFonts w:ascii="Times New Roman" w:hAnsi="Times New Roman" w:cs="Times New Roman"/>
              </w:rPr>
              <w:t xml:space="preserve">(a) bendinde belirtilen eşyanın yükümlüsünün Onaylanmış Kişi Statüsüne </w:t>
            </w:r>
            <w:r w:rsidRPr="00DB7BE7">
              <w:rPr>
                <w:rFonts w:ascii="Times New Roman" w:hAnsi="Times New Roman" w:cs="Times New Roman"/>
                <w:b/>
              </w:rPr>
              <w:t xml:space="preserve">(Ek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- 10/1/2013-28524)</w:t>
            </w:r>
            <w:r w:rsidRPr="00DB7BE7">
              <w:rPr>
                <w:rFonts w:ascii="Times New Roman" w:hAnsi="Times New Roman" w:cs="Times New Roman"/>
                <w:b/>
                <w:spacing w:val="-2"/>
              </w:rPr>
              <w:t xml:space="preserve"> </w:t>
            </w:r>
            <w:r w:rsidRPr="00DB7BE7">
              <w:rPr>
                <w:rFonts w:ascii="Times New Roman" w:hAnsi="Times New Roman" w:cs="Times New Roman"/>
                <w:u w:val="single"/>
              </w:rPr>
              <w:t>veya</w:t>
            </w:r>
            <w:r w:rsidRPr="00DB7BE7">
              <w:rPr>
                <w:rFonts w:ascii="Times New Roman" w:hAnsi="Times New Roman" w:cs="Times New Roman"/>
                <w:u w:val="single"/>
              </w:rPr>
              <w:tab/>
            </w:r>
            <w:r w:rsidRPr="00DB7BE7">
              <w:rPr>
                <w:rFonts w:ascii="Times New Roman" w:hAnsi="Times New Roman" w:cs="Times New Roman"/>
                <w:spacing w:val="-1"/>
                <w:u w:val="single"/>
              </w:rPr>
              <w:t xml:space="preserve">yetkilendirilmiş </w:t>
            </w:r>
            <w:r w:rsidRPr="00DB7BE7">
              <w:rPr>
                <w:rFonts w:ascii="Times New Roman" w:hAnsi="Times New Roman" w:cs="Times New Roman"/>
                <w:u w:val="single"/>
              </w:rPr>
              <w:t>yükümlü sertifikasına</w:t>
            </w:r>
            <w:r w:rsidRPr="00DB7BE7">
              <w:rPr>
                <w:rFonts w:ascii="Times New Roman" w:hAnsi="Times New Roman" w:cs="Times New Roman"/>
              </w:rPr>
              <w:t xml:space="preserve"> sahip olması halinde,</w:t>
            </w:r>
            <w:r w:rsidRPr="00DB7BE7">
              <w:rPr>
                <w:rFonts w:ascii="Times New Roman" w:hAnsi="Times New Roman" w:cs="Times New Roman"/>
                <w:spacing w:val="-22"/>
              </w:rPr>
              <w:t xml:space="preserve"> </w:t>
            </w:r>
            <w:r w:rsidRPr="00DB7BE7">
              <w:rPr>
                <w:rFonts w:ascii="Times New Roman" w:hAnsi="Times New Roman" w:cs="Times New Roman"/>
              </w:rPr>
              <w:t>tahlil sonuçları alınmadan eşya teslim edilir. Tahlil sonucunun beyana aykırı çıkması halinde,</w:t>
            </w:r>
            <w:r w:rsidRPr="00DB7BE7">
              <w:rPr>
                <w:rFonts w:ascii="Times New Roman" w:hAnsi="Times New Roman" w:cs="Times New Roman"/>
                <w:spacing w:val="-34"/>
              </w:rPr>
              <w:t xml:space="preserve"> </w:t>
            </w:r>
            <w:r w:rsidRPr="00DB7BE7">
              <w:rPr>
                <w:rFonts w:ascii="Times New Roman" w:hAnsi="Times New Roman" w:cs="Times New Roman"/>
              </w:rPr>
              <w:t>sistem üzerinde beyannameye meşruhat düşülür ve vergilerin yeniden hesaplanmasını gerektirir bir durum olması halinde tahakkuku yeni duruma göre</w:t>
            </w:r>
            <w:r w:rsidRPr="00DB7BE7">
              <w:rPr>
                <w:rFonts w:ascii="Times New Roman" w:hAnsi="Times New Roman" w:cs="Times New Roman"/>
                <w:spacing w:val="-2"/>
              </w:rPr>
              <w:t xml:space="preserve"> </w:t>
            </w:r>
            <w:r w:rsidRPr="00DB7BE7">
              <w:rPr>
                <w:rFonts w:ascii="Times New Roman" w:hAnsi="Times New Roman" w:cs="Times New Roman"/>
              </w:rPr>
              <w:t>yapılır.</w:t>
            </w:r>
          </w:p>
          <w:p w14:paraId="54CFCD84"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-22/1/2016-29601)</w:t>
            </w:r>
          </w:p>
          <w:p w14:paraId="430C28A7" w14:textId="77777777" w:rsidR="00864478" w:rsidRPr="00DB7BE7" w:rsidRDefault="00854787" w:rsidP="00DB7BE7">
            <w:pPr>
              <w:pStyle w:val="TableParagraph"/>
              <w:spacing w:line="270" w:lineRule="atLeast"/>
              <w:ind w:right="87"/>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-7/10/2016-29850) </w:t>
            </w:r>
            <w:r w:rsidRPr="00DB7BE7">
              <w:rPr>
                <w:rFonts w:ascii="Times New Roman" w:hAnsi="Times New Roman" w:cs="Times New Roman"/>
              </w:rPr>
              <w:t>Birinci fıkrada belirtilen eşyanın transit rejimi beyanında bulunulduğu durumda, beyanın belge kontrolüne</w:t>
            </w:r>
            <w:r w:rsidRPr="00DB7BE7">
              <w:rPr>
                <w:rFonts w:ascii="Times New Roman" w:hAnsi="Times New Roman" w:cs="Times New Roman"/>
                <w:spacing w:val="-9"/>
              </w:rPr>
              <w:t xml:space="preserve"> </w:t>
            </w:r>
            <w:r w:rsidRPr="00DB7BE7">
              <w:rPr>
                <w:rFonts w:ascii="Times New Roman" w:hAnsi="Times New Roman" w:cs="Times New Roman"/>
              </w:rPr>
              <w:t>tabi</w:t>
            </w:r>
            <w:r w:rsidRPr="00DB7BE7">
              <w:rPr>
                <w:rFonts w:ascii="Times New Roman" w:hAnsi="Times New Roman" w:cs="Times New Roman"/>
                <w:spacing w:val="-7"/>
              </w:rPr>
              <w:t xml:space="preserve"> </w:t>
            </w:r>
            <w:r w:rsidRPr="00DB7BE7">
              <w:rPr>
                <w:rFonts w:ascii="Times New Roman" w:hAnsi="Times New Roman" w:cs="Times New Roman"/>
              </w:rPr>
              <w:t>tutulması</w:t>
            </w:r>
            <w:r w:rsidRPr="00DB7BE7">
              <w:rPr>
                <w:rFonts w:ascii="Times New Roman" w:hAnsi="Times New Roman" w:cs="Times New Roman"/>
                <w:spacing w:val="-7"/>
              </w:rPr>
              <w:t xml:space="preserve"> </w:t>
            </w:r>
            <w:r w:rsidRPr="00DB7BE7">
              <w:rPr>
                <w:rFonts w:ascii="Times New Roman" w:hAnsi="Times New Roman" w:cs="Times New Roman"/>
              </w:rPr>
              <w:t>ya</w:t>
            </w:r>
            <w:r w:rsidRPr="00DB7BE7">
              <w:rPr>
                <w:rFonts w:ascii="Times New Roman" w:hAnsi="Times New Roman" w:cs="Times New Roman"/>
                <w:spacing w:val="-9"/>
              </w:rPr>
              <w:t xml:space="preserve"> </w:t>
            </w:r>
            <w:r w:rsidRPr="00DB7BE7">
              <w:rPr>
                <w:rFonts w:ascii="Times New Roman" w:hAnsi="Times New Roman" w:cs="Times New Roman"/>
              </w:rPr>
              <w:t>da</w:t>
            </w:r>
            <w:r w:rsidRPr="00DB7BE7">
              <w:rPr>
                <w:rFonts w:ascii="Times New Roman" w:hAnsi="Times New Roman" w:cs="Times New Roman"/>
                <w:spacing w:val="-9"/>
              </w:rPr>
              <w:t xml:space="preserve"> </w:t>
            </w:r>
            <w:r w:rsidRPr="00DB7BE7">
              <w:rPr>
                <w:rFonts w:ascii="Times New Roman" w:hAnsi="Times New Roman" w:cs="Times New Roman"/>
              </w:rPr>
              <w:t>fiziki</w:t>
            </w:r>
            <w:r w:rsidRPr="00DB7BE7">
              <w:rPr>
                <w:rFonts w:ascii="Times New Roman" w:hAnsi="Times New Roman" w:cs="Times New Roman"/>
                <w:spacing w:val="-12"/>
              </w:rPr>
              <w:t xml:space="preserve"> </w:t>
            </w:r>
            <w:r w:rsidRPr="00DB7BE7">
              <w:rPr>
                <w:rFonts w:ascii="Times New Roman" w:hAnsi="Times New Roman" w:cs="Times New Roman"/>
              </w:rPr>
              <w:t>muayeneye tabi tutulan eşyanın niteliği itibarıyla muayene memurunca gümrük tarife istatistik pozisyonunun tespitinin mümkün olması</w:t>
            </w:r>
            <w:r w:rsidRPr="00DB7BE7">
              <w:rPr>
                <w:rFonts w:ascii="Times New Roman" w:hAnsi="Times New Roman" w:cs="Times New Roman"/>
                <w:spacing w:val="-34"/>
              </w:rPr>
              <w:t xml:space="preserve"> </w:t>
            </w:r>
            <w:r w:rsidRPr="00DB7BE7">
              <w:rPr>
                <w:rFonts w:ascii="Times New Roman" w:hAnsi="Times New Roman" w:cs="Times New Roman"/>
              </w:rPr>
              <w:t>halinde eşya laboratuvar tahliline tabi</w:t>
            </w:r>
            <w:r w:rsidRPr="00DB7BE7">
              <w:rPr>
                <w:rFonts w:ascii="Times New Roman" w:hAnsi="Times New Roman" w:cs="Times New Roman"/>
                <w:spacing w:val="-37"/>
              </w:rPr>
              <w:t xml:space="preserve"> </w:t>
            </w:r>
            <w:r w:rsidRPr="00DB7BE7">
              <w:rPr>
                <w:rFonts w:ascii="Times New Roman" w:hAnsi="Times New Roman" w:cs="Times New Roman"/>
              </w:rPr>
              <w:t xml:space="preserve">tutulmaz.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Kara ve demiryolu</w:t>
            </w:r>
            <w:r w:rsidRPr="00DB7BE7">
              <w:rPr>
                <w:rFonts w:ascii="Times New Roman" w:hAnsi="Times New Roman" w:cs="Times New Roman"/>
              </w:rPr>
              <w:t xml:space="preserve"> </w:t>
            </w:r>
            <w:r w:rsidRPr="00DB7BE7">
              <w:rPr>
                <w:rFonts w:ascii="Times New Roman" w:hAnsi="Times New Roman" w:cs="Times New Roman"/>
                <w:u w:val="single"/>
              </w:rPr>
              <w:t>hudut kapılarından</w:t>
            </w:r>
            <w:r w:rsidRPr="00DB7BE7">
              <w:rPr>
                <w:rFonts w:ascii="Times New Roman" w:hAnsi="Times New Roman" w:cs="Times New Roman"/>
              </w:rPr>
              <w:t xml:space="preserve"> Türkiye Gümrük</w:t>
            </w:r>
            <w:r w:rsidRPr="00DB7BE7">
              <w:rPr>
                <w:rFonts w:ascii="Times New Roman" w:hAnsi="Times New Roman" w:cs="Times New Roman"/>
                <w:spacing w:val="17"/>
              </w:rPr>
              <w:t xml:space="preserve"> </w:t>
            </w:r>
            <w:r w:rsidRPr="00DB7BE7">
              <w:rPr>
                <w:rFonts w:ascii="Times New Roman" w:hAnsi="Times New Roman" w:cs="Times New Roman"/>
              </w:rPr>
              <w:t>Bölgesine</w:t>
            </w:r>
          </w:p>
        </w:tc>
        <w:tc>
          <w:tcPr>
            <w:tcW w:w="4531" w:type="dxa"/>
            <w:tcBorders>
              <w:top w:val="nil"/>
            </w:tcBorders>
          </w:tcPr>
          <w:p w14:paraId="4480777E" w14:textId="77777777" w:rsidR="00864478" w:rsidRPr="00DB7BE7" w:rsidRDefault="00864478" w:rsidP="00DB7BE7">
            <w:pPr>
              <w:pStyle w:val="TableParagraph"/>
              <w:ind w:left="0"/>
              <w:rPr>
                <w:rFonts w:ascii="Times New Roman" w:hAnsi="Times New Roman" w:cs="Times New Roman"/>
              </w:rPr>
            </w:pPr>
          </w:p>
          <w:p w14:paraId="0F74FB09" w14:textId="77777777" w:rsidR="00864478" w:rsidRPr="00DB7BE7" w:rsidRDefault="00854787" w:rsidP="00DB7BE7">
            <w:pPr>
              <w:pStyle w:val="TableParagraph"/>
              <w:numPr>
                <w:ilvl w:val="0"/>
                <w:numId w:val="48"/>
              </w:numPr>
              <w:tabs>
                <w:tab w:val="left" w:pos="1013"/>
              </w:tabs>
              <w:ind w:right="93" w:firstLine="566"/>
              <w:rPr>
                <w:rFonts w:ascii="Times New Roman" w:hAnsi="Times New Roman" w:cs="Times New Roman"/>
              </w:rPr>
            </w:pPr>
            <w:r w:rsidRPr="00DB7BE7">
              <w:rPr>
                <w:rFonts w:ascii="Times New Roman" w:hAnsi="Times New Roman" w:cs="Times New Roman"/>
              </w:rPr>
              <w:t xml:space="preserve">Birinci fıkranın (a) ve (ç) bentlerinde belirtilen eşyanın muayene ile görevli memura belge kontrolü için gelmesi halinde ise, beyanname muhteviyatı eşyanın gümrük laboratuvarına gönderilmesi gerekliliği belge kontrolü ile görevli memur tarafından bilgisayar sistemi üzerinde bir müzekkere ile idare amirine bildirilir ve </w:t>
            </w:r>
            <w:proofErr w:type="gramStart"/>
            <w:r w:rsidRPr="00DB7BE7">
              <w:rPr>
                <w:rFonts w:ascii="Times New Roman" w:hAnsi="Times New Roman" w:cs="Times New Roman"/>
              </w:rPr>
              <w:t>183 üncü</w:t>
            </w:r>
            <w:proofErr w:type="gramEnd"/>
            <w:r w:rsidRPr="00DB7BE7">
              <w:rPr>
                <w:rFonts w:ascii="Times New Roman" w:hAnsi="Times New Roman" w:cs="Times New Roman"/>
              </w:rPr>
              <w:t xml:space="preserve"> maddenin ikinci fıkrası çerçevesinde memur değişikliği yapılır. İdare amiri oluru ile numune alınması sağlanarak eşya tahlile gönderilir ve kontrol işlemleri sonuçlandırılır.</w:t>
            </w:r>
          </w:p>
          <w:p w14:paraId="15CF4F14" w14:textId="77777777" w:rsidR="00864478" w:rsidRPr="00DB7BE7" w:rsidRDefault="00854787" w:rsidP="00DB7BE7">
            <w:pPr>
              <w:pStyle w:val="TableParagraph"/>
              <w:numPr>
                <w:ilvl w:val="0"/>
                <w:numId w:val="48"/>
              </w:numPr>
              <w:tabs>
                <w:tab w:val="left" w:pos="1023"/>
              </w:tabs>
              <w:ind w:right="93" w:firstLine="566"/>
              <w:rPr>
                <w:rFonts w:ascii="Times New Roman" w:hAnsi="Times New Roman" w:cs="Times New Roman"/>
              </w:rPr>
            </w:pPr>
            <w:r w:rsidRPr="00DB7BE7">
              <w:rPr>
                <w:rFonts w:ascii="Times New Roman" w:hAnsi="Times New Roman" w:cs="Times New Roman"/>
              </w:rPr>
              <w:t xml:space="preserve">İkinci fıkranın (b) ve (c) bentlerinde belirtilen kolaylığın </w:t>
            </w:r>
            <w:proofErr w:type="spellStart"/>
            <w:r w:rsidRPr="00DB7BE7">
              <w:rPr>
                <w:rFonts w:ascii="Times New Roman" w:hAnsi="Times New Roman" w:cs="Times New Roman"/>
              </w:rPr>
              <w:t>suistimal</w:t>
            </w:r>
            <w:proofErr w:type="spellEnd"/>
            <w:r w:rsidRPr="00DB7BE7">
              <w:rPr>
                <w:rFonts w:ascii="Times New Roman" w:hAnsi="Times New Roman" w:cs="Times New Roman"/>
              </w:rPr>
              <w:t xml:space="preserve"> edilmesinin önlenmesini </w:t>
            </w:r>
            <w:proofErr w:type="spellStart"/>
            <w:r w:rsidRPr="00DB7BE7">
              <w:rPr>
                <w:rFonts w:ascii="Times New Roman" w:hAnsi="Times New Roman" w:cs="Times New Roman"/>
              </w:rPr>
              <w:t>teminen</w:t>
            </w:r>
            <w:proofErr w:type="spellEnd"/>
            <w:r w:rsidRPr="00DB7BE7">
              <w:rPr>
                <w:rFonts w:ascii="Times New Roman" w:hAnsi="Times New Roman" w:cs="Times New Roman"/>
              </w:rPr>
              <w:t xml:space="preserve"> gerekli görülen durumlarda eşya tahlile</w:t>
            </w:r>
            <w:r w:rsidRPr="00DB7BE7">
              <w:rPr>
                <w:rFonts w:ascii="Times New Roman" w:hAnsi="Times New Roman" w:cs="Times New Roman"/>
                <w:spacing w:val="-7"/>
              </w:rPr>
              <w:t xml:space="preserve"> </w:t>
            </w:r>
            <w:r w:rsidRPr="00DB7BE7">
              <w:rPr>
                <w:rFonts w:ascii="Times New Roman" w:hAnsi="Times New Roman" w:cs="Times New Roman"/>
              </w:rPr>
              <w:t>gönderilebilir.</w:t>
            </w:r>
          </w:p>
          <w:p w14:paraId="4D197EB1" w14:textId="77777777" w:rsidR="00864478" w:rsidRPr="00DB7BE7" w:rsidRDefault="00854787" w:rsidP="00DB7BE7">
            <w:pPr>
              <w:pStyle w:val="TableParagraph"/>
              <w:numPr>
                <w:ilvl w:val="0"/>
                <w:numId w:val="48"/>
              </w:numPr>
              <w:tabs>
                <w:tab w:val="left" w:pos="1153"/>
              </w:tabs>
              <w:ind w:right="92" w:firstLine="566"/>
              <w:rPr>
                <w:rFonts w:ascii="Times New Roman" w:hAnsi="Times New Roman" w:cs="Times New Roman"/>
              </w:rPr>
            </w:pPr>
            <w:r w:rsidRPr="00DB7BE7">
              <w:rPr>
                <w:rFonts w:ascii="Times New Roman" w:hAnsi="Times New Roman" w:cs="Times New Roman"/>
              </w:rPr>
              <w:t>Tahlile ilişkin işlemler, Gümrük Laboratuvarlarının Faaliyetleri Hakkında Yönetmelik ile belirlenen usul ve esaslar çerçevesinde</w:t>
            </w:r>
            <w:r w:rsidRPr="00DB7BE7">
              <w:rPr>
                <w:rFonts w:ascii="Times New Roman" w:hAnsi="Times New Roman" w:cs="Times New Roman"/>
                <w:spacing w:val="-3"/>
              </w:rPr>
              <w:t xml:space="preserve"> </w:t>
            </w:r>
            <w:r w:rsidRPr="00DB7BE7">
              <w:rPr>
                <w:rFonts w:ascii="Times New Roman" w:hAnsi="Times New Roman" w:cs="Times New Roman"/>
              </w:rPr>
              <w:t>yapılır.</w:t>
            </w:r>
          </w:p>
          <w:p w14:paraId="661E30A1"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-2/12/2010-27773)</w:t>
            </w:r>
          </w:p>
          <w:p w14:paraId="2F3C72A5"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-30/4/2011-27920) </w:t>
            </w:r>
            <w:r w:rsidRPr="00DB7BE7">
              <w:rPr>
                <w:rFonts w:ascii="Times New Roman" w:hAnsi="Times New Roman" w:cs="Times New Roman"/>
              </w:rPr>
              <w:t>Birinci fıkranın</w:t>
            </w:r>
          </w:p>
          <w:p w14:paraId="3D06FBD5" w14:textId="77777777" w:rsidR="00864478" w:rsidRPr="00DB7BE7" w:rsidRDefault="00854787" w:rsidP="00DB7BE7">
            <w:pPr>
              <w:pStyle w:val="TableParagraph"/>
              <w:tabs>
                <w:tab w:val="left" w:pos="3057"/>
              </w:tabs>
              <w:ind w:right="92"/>
              <w:rPr>
                <w:rFonts w:ascii="Times New Roman" w:hAnsi="Times New Roman" w:cs="Times New Roman"/>
              </w:rPr>
            </w:pPr>
            <w:r w:rsidRPr="00DB7BE7">
              <w:rPr>
                <w:rFonts w:ascii="Times New Roman" w:hAnsi="Times New Roman" w:cs="Times New Roman"/>
              </w:rPr>
              <w:t xml:space="preserve">(a) bendinde belirtilen eşyanın yükümlüsünün Onaylanmış Kişi Statüsüne </w:t>
            </w:r>
            <w:r w:rsidRPr="00DB7BE7">
              <w:rPr>
                <w:rFonts w:ascii="Times New Roman" w:hAnsi="Times New Roman" w:cs="Times New Roman"/>
                <w:b/>
              </w:rPr>
              <w:t xml:space="preserve">(Ek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- 10/1/2013-28524)</w:t>
            </w:r>
            <w:r w:rsidRPr="00DB7BE7">
              <w:rPr>
                <w:rFonts w:ascii="Times New Roman" w:hAnsi="Times New Roman" w:cs="Times New Roman"/>
                <w:b/>
                <w:spacing w:val="-2"/>
              </w:rPr>
              <w:t xml:space="preserve"> </w:t>
            </w:r>
            <w:r w:rsidRPr="00DB7BE7">
              <w:rPr>
                <w:rFonts w:ascii="Times New Roman" w:hAnsi="Times New Roman" w:cs="Times New Roman"/>
                <w:u w:val="single"/>
              </w:rPr>
              <w:t>veya</w:t>
            </w:r>
            <w:r w:rsidRPr="00DB7BE7">
              <w:rPr>
                <w:rFonts w:ascii="Times New Roman" w:hAnsi="Times New Roman" w:cs="Times New Roman"/>
                <w:u w:val="single"/>
              </w:rPr>
              <w:tab/>
            </w:r>
            <w:r w:rsidRPr="00DB7BE7">
              <w:rPr>
                <w:rFonts w:ascii="Times New Roman" w:hAnsi="Times New Roman" w:cs="Times New Roman"/>
                <w:spacing w:val="-1"/>
                <w:u w:val="single"/>
              </w:rPr>
              <w:t xml:space="preserve">yetkilendirilmiş </w:t>
            </w:r>
            <w:r w:rsidRPr="00DB7BE7">
              <w:rPr>
                <w:rFonts w:ascii="Times New Roman" w:hAnsi="Times New Roman" w:cs="Times New Roman"/>
                <w:u w:val="single"/>
              </w:rPr>
              <w:t>yükümlü sertifikasına</w:t>
            </w:r>
            <w:r w:rsidRPr="00DB7BE7">
              <w:rPr>
                <w:rFonts w:ascii="Times New Roman" w:hAnsi="Times New Roman" w:cs="Times New Roman"/>
              </w:rPr>
              <w:t xml:space="preserve"> sahip olması halinde,</w:t>
            </w:r>
            <w:r w:rsidRPr="00DB7BE7">
              <w:rPr>
                <w:rFonts w:ascii="Times New Roman" w:hAnsi="Times New Roman" w:cs="Times New Roman"/>
                <w:spacing w:val="-22"/>
              </w:rPr>
              <w:t xml:space="preserve"> </w:t>
            </w:r>
            <w:r w:rsidRPr="00DB7BE7">
              <w:rPr>
                <w:rFonts w:ascii="Times New Roman" w:hAnsi="Times New Roman" w:cs="Times New Roman"/>
              </w:rPr>
              <w:t>tahlil sonuçları alınmadan eşya teslim edilir. Tahlil sonucunun beyana aykırı çıkması halinde,</w:t>
            </w:r>
            <w:r w:rsidRPr="00DB7BE7">
              <w:rPr>
                <w:rFonts w:ascii="Times New Roman" w:hAnsi="Times New Roman" w:cs="Times New Roman"/>
                <w:spacing w:val="-34"/>
              </w:rPr>
              <w:t xml:space="preserve"> </w:t>
            </w:r>
            <w:r w:rsidRPr="00DB7BE7">
              <w:rPr>
                <w:rFonts w:ascii="Times New Roman" w:hAnsi="Times New Roman" w:cs="Times New Roman"/>
              </w:rPr>
              <w:t>sistem üzerinde beyannameye meşruhat düşülür ve vergilerin yeniden hesaplanmasını gerektirir bir durum olması halinde tahakkuku yeni duruma göre</w:t>
            </w:r>
            <w:r w:rsidRPr="00DB7BE7">
              <w:rPr>
                <w:rFonts w:ascii="Times New Roman" w:hAnsi="Times New Roman" w:cs="Times New Roman"/>
                <w:spacing w:val="-2"/>
              </w:rPr>
              <w:t xml:space="preserve"> </w:t>
            </w:r>
            <w:r w:rsidRPr="00DB7BE7">
              <w:rPr>
                <w:rFonts w:ascii="Times New Roman" w:hAnsi="Times New Roman" w:cs="Times New Roman"/>
              </w:rPr>
              <w:t>yapılır.</w:t>
            </w:r>
          </w:p>
          <w:p w14:paraId="4FF7F6B1"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-22/1/2016-29601)</w:t>
            </w:r>
          </w:p>
          <w:p w14:paraId="76BFB5BF" w14:textId="77777777" w:rsidR="00864478" w:rsidRPr="00DB7BE7" w:rsidRDefault="00854787" w:rsidP="00DB7BE7">
            <w:pPr>
              <w:pStyle w:val="TableParagraph"/>
              <w:spacing w:line="270" w:lineRule="atLeast"/>
              <w:ind w:right="92"/>
              <w:rPr>
                <w:rFonts w:ascii="Times New Roman" w:hAnsi="Times New Roman" w:cs="Times New Roman"/>
              </w:rPr>
            </w:pP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-7/10/2016-29850) </w:t>
            </w:r>
            <w:r w:rsidRPr="00DB7BE7">
              <w:rPr>
                <w:rFonts w:ascii="Times New Roman" w:hAnsi="Times New Roman" w:cs="Times New Roman"/>
              </w:rPr>
              <w:t>Birinci fıkrada belirtilen eşyanın transit rejimi beyanında bulunulduğu durumda, beyanın belge kontrolüne</w:t>
            </w:r>
            <w:r w:rsidRPr="00DB7BE7">
              <w:rPr>
                <w:rFonts w:ascii="Times New Roman" w:hAnsi="Times New Roman" w:cs="Times New Roman"/>
                <w:spacing w:val="-8"/>
              </w:rPr>
              <w:t xml:space="preserve"> </w:t>
            </w:r>
            <w:r w:rsidRPr="00DB7BE7">
              <w:rPr>
                <w:rFonts w:ascii="Times New Roman" w:hAnsi="Times New Roman" w:cs="Times New Roman"/>
              </w:rPr>
              <w:t>tabi</w:t>
            </w:r>
            <w:r w:rsidRPr="00DB7BE7">
              <w:rPr>
                <w:rFonts w:ascii="Times New Roman" w:hAnsi="Times New Roman" w:cs="Times New Roman"/>
                <w:spacing w:val="-7"/>
              </w:rPr>
              <w:t xml:space="preserve"> </w:t>
            </w:r>
            <w:r w:rsidRPr="00DB7BE7">
              <w:rPr>
                <w:rFonts w:ascii="Times New Roman" w:hAnsi="Times New Roman" w:cs="Times New Roman"/>
              </w:rPr>
              <w:t>tutulması</w:t>
            </w:r>
            <w:r w:rsidRPr="00DB7BE7">
              <w:rPr>
                <w:rFonts w:ascii="Times New Roman" w:hAnsi="Times New Roman" w:cs="Times New Roman"/>
                <w:spacing w:val="-7"/>
              </w:rPr>
              <w:t xml:space="preserve"> </w:t>
            </w:r>
            <w:r w:rsidRPr="00DB7BE7">
              <w:rPr>
                <w:rFonts w:ascii="Times New Roman" w:hAnsi="Times New Roman" w:cs="Times New Roman"/>
              </w:rPr>
              <w:t>ya</w:t>
            </w:r>
            <w:r w:rsidRPr="00DB7BE7">
              <w:rPr>
                <w:rFonts w:ascii="Times New Roman" w:hAnsi="Times New Roman" w:cs="Times New Roman"/>
                <w:spacing w:val="-9"/>
              </w:rPr>
              <w:t xml:space="preserve"> </w:t>
            </w:r>
            <w:r w:rsidRPr="00DB7BE7">
              <w:rPr>
                <w:rFonts w:ascii="Times New Roman" w:hAnsi="Times New Roman" w:cs="Times New Roman"/>
              </w:rPr>
              <w:t>da</w:t>
            </w:r>
            <w:r w:rsidRPr="00DB7BE7">
              <w:rPr>
                <w:rFonts w:ascii="Times New Roman" w:hAnsi="Times New Roman" w:cs="Times New Roman"/>
                <w:spacing w:val="-9"/>
              </w:rPr>
              <w:t xml:space="preserve"> </w:t>
            </w:r>
            <w:r w:rsidRPr="00DB7BE7">
              <w:rPr>
                <w:rFonts w:ascii="Times New Roman" w:hAnsi="Times New Roman" w:cs="Times New Roman"/>
              </w:rPr>
              <w:t>fiziki</w:t>
            </w:r>
            <w:r w:rsidRPr="00DB7BE7">
              <w:rPr>
                <w:rFonts w:ascii="Times New Roman" w:hAnsi="Times New Roman" w:cs="Times New Roman"/>
                <w:spacing w:val="-12"/>
              </w:rPr>
              <w:t xml:space="preserve"> </w:t>
            </w:r>
            <w:r w:rsidRPr="00DB7BE7">
              <w:rPr>
                <w:rFonts w:ascii="Times New Roman" w:hAnsi="Times New Roman" w:cs="Times New Roman"/>
              </w:rPr>
              <w:t>muayeneye tabi tutulan eşyanın niteliği itibarıyla muayene memurunca gümrük tarife istatistik pozisyonunun tespitinin mümkün olması</w:t>
            </w:r>
            <w:r w:rsidRPr="00DB7BE7">
              <w:rPr>
                <w:rFonts w:ascii="Times New Roman" w:hAnsi="Times New Roman" w:cs="Times New Roman"/>
                <w:spacing w:val="-34"/>
              </w:rPr>
              <w:t xml:space="preserve"> </w:t>
            </w:r>
            <w:r w:rsidRPr="00DB7BE7">
              <w:rPr>
                <w:rFonts w:ascii="Times New Roman" w:hAnsi="Times New Roman" w:cs="Times New Roman"/>
              </w:rPr>
              <w:t>halinde eşya laboratuvar tahliline tabi</w:t>
            </w:r>
            <w:r w:rsidRPr="00DB7BE7">
              <w:rPr>
                <w:rFonts w:ascii="Times New Roman" w:hAnsi="Times New Roman" w:cs="Times New Roman"/>
                <w:spacing w:val="-37"/>
              </w:rPr>
              <w:t xml:space="preserve"> </w:t>
            </w:r>
            <w:r w:rsidRPr="00DB7BE7">
              <w:rPr>
                <w:rFonts w:ascii="Times New Roman" w:hAnsi="Times New Roman" w:cs="Times New Roman"/>
              </w:rPr>
              <w:t xml:space="preserve">tutulmaz.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Kara ve demiryolu</w:t>
            </w:r>
            <w:r w:rsidRPr="00DB7BE7">
              <w:rPr>
                <w:rFonts w:ascii="Times New Roman" w:hAnsi="Times New Roman" w:cs="Times New Roman"/>
              </w:rPr>
              <w:t xml:space="preserve"> </w:t>
            </w:r>
            <w:r w:rsidRPr="00DB7BE7">
              <w:rPr>
                <w:rFonts w:ascii="Times New Roman" w:hAnsi="Times New Roman" w:cs="Times New Roman"/>
                <w:u w:val="single"/>
              </w:rPr>
              <w:t>hudut kapılarından</w:t>
            </w:r>
            <w:r w:rsidRPr="00DB7BE7">
              <w:rPr>
                <w:rFonts w:ascii="Times New Roman" w:hAnsi="Times New Roman" w:cs="Times New Roman"/>
              </w:rPr>
              <w:t xml:space="preserve"> Türkiye Gümrük</w:t>
            </w:r>
            <w:r w:rsidRPr="00DB7BE7">
              <w:rPr>
                <w:rFonts w:ascii="Times New Roman" w:hAnsi="Times New Roman" w:cs="Times New Roman"/>
                <w:spacing w:val="16"/>
              </w:rPr>
              <w:t xml:space="preserve"> </w:t>
            </w:r>
            <w:r w:rsidRPr="00DB7BE7">
              <w:rPr>
                <w:rFonts w:ascii="Times New Roman" w:hAnsi="Times New Roman" w:cs="Times New Roman"/>
              </w:rPr>
              <w:t>Bölgesine</w:t>
            </w:r>
          </w:p>
        </w:tc>
      </w:tr>
    </w:tbl>
    <w:p w14:paraId="73CF1788" w14:textId="47996840" w:rsidR="00864478" w:rsidRPr="00DB7BE7" w:rsidRDefault="00864478" w:rsidP="00DB7BE7">
      <w:pPr>
        <w:jc w:val="both"/>
        <w:rPr>
          <w:rFonts w:ascii="Times New Roman" w:hAnsi="Times New Roman" w:cs="Times New Roman"/>
          <w:sz w:val="2"/>
          <w:szCs w:val="2"/>
        </w:rPr>
      </w:pPr>
    </w:p>
    <w:p w14:paraId="6AC6BB55"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7704DA6" w14:textId="77777777" w:rsidTr="00DB7BE7">
        <w:trPr>
          <w:trHeight w:val="13718"/>
          <w:jc w:val="center"/>
        </w:trPr>
        <w:tc>
          <w:tcPr>
            <w:tcW w:w="4526" w:type="dxa"/>
          </w:tcPr>
          <w:p w14:paraId="650DA0B1" w14:textId="77777777" w:rsidR="00864478" w:rsidRPr="00DB7BE7" w:rsidRDefault="00854787" w:rsidP="00DB7BE7">
            <w:pPr>
              <w:pStyle w:val="TableParagraph"/>
              <w:tabs>
                <w:tab w:val="left" w:pos="1699"/>
                <w:tab w:val="left" w:pos="2438"/>
                <w:tab w:val="left" w:pos="3883"/>
              </w:tabs>
              <w:spacing w:before="1"/>
              <w:ind w:right="85"/>
              <w:rPr>
                <w:rFonts w:ascii="Times New Roman" w:hAnsi="Times New Roman" w:cs="Times New Roman"/>
              </w:rPr>
            </w:pPr>
            <w:proofErr w:type="gramStart"/>
            <w:r w:rsidRPr="00DB7BE7">
              <w:rPr>
                <w:rFonts w:ascii="Times New Roman" w:hAnsi="Times New Roman" w:cs="Times New Roman"/>
              </w:rPr>
              <w:lastRenderedPageBreak/>
              <w:t>girişte</w:t>
            </w:r>
            <w:proofErr w:type="gramEnd"/>
            <w:r w:rsidRPr="00DB7BE7">
              <w:rPr>
                <w:rFonts w:ascii="Times New Roman" w:hAnsi="Times New Roman" w:cs="Times New Roman"/>
              </w:rPr>
              <w:t xml:space="preserve"> transit rejimi beyanında bulunulan birinci fıkra kapsamı eşyanın gümrük tarife istatistik pozisyonunun tespiti için laboratuvar tahlilinin gerekli olması durumunda, giriş gümrük idaresi tarafından rejimin ibrasına kadar gümrük idaresinde saklanmak üzere numune alınarak taşıtın</w:t>
            </w:r>
            <w:r w:rsidRPr="00DB7BE7">
              <w:rPr>
                <w:rFonts w:ascii="Times New Roman" w:hAnsi="Times New Roman" w:cs="Times New Roman"/>
                <w:spacing w:val="-13"/>
              </w:rPr>
              <w:t xml:space="preserve"> </w:t>
            </w:r>
            <w:r w:rsidRPr="00DB7BE7">
              <w:rPr>
                <w:rFonts w:ascii="Times New Roman" w:hAnsi="Times New Roman" w:cs="Times New Roman"/>
              </w:rPr>
              <w:t>varış</w:t>
            </w:r>
            <w:r w:rsidRPr="00DB7BE7">
              <w:rPr>
                <w:rFonts w:ascii="Times New Roman" w:hAnsi="Times New Roman" w:cs="Times New Roman"/>
                <w:spacing w:val="-12"/>
              </w:rPr>
              <w:t xml:space="preserve"> </w:t>
            </w:r>
            <w:r w:rsidRPr="00DB7BE7">
              <w:rPr>
                <w:rFonts w:ascii="Times New Roman" w:hAnsi="Times New Roman" w:cs="Times New Roman"/>
              </w:rPr>
              <w:t>idaresine</w:t>
            </w:r>
            <w:r w:rsidRPr="00DB7BE7">
              <w:rPr>
                <w:rFonts w:ascii="Times New Roman" w:hAnsi="Times New Roman" w:cs="Times New Roman"/>
                <w:spacing w:val="-11"/>
              </w:rPr>
              <w:t xml:space="preserve"> </w:t>
            </w:r>
            <w:r w:rsidRPr="00DB7BE7">
              <w:rPr>
                <w:rFonts w:ascii="Times New Roman" w:hAnsi="Times New Roman" w:cs="Times New Roman"/>
              </w:rPr>
              <w:t>sevki</w:t>
            </w:r>
            <w:r w:rsidRPr="00DB7BE7">
              <w:rPr>
                <w:rFonts w:ascii="Times New Roman" w:hAnsi="Times New Roman" w:cs="Times New Roman"/>
                <w:spacing w:val="-9"/>
              </w:rPr>
              <w:t xml:space="preserve"> </w:t>
            </w:r>
            <w:r w:rsidRPr="00DB7BE7">
              <w:rPr>
                <w:rFonts w:ascii="Times New Roman" w:hAnsi="Times New Roman" w:cs="Times New Roman"/>
              </w:rPr>
              <w:t>mühür</w:t>
            </w:r>
            <w:r w:rsidRPr="00DB7BE7">
              <w:rPr>
                <w:rFonts w:ascii="Times New Roman" w:hAnsi="Times New Roman" w:cs="Times New Roman"/>
                <w:spacing w:val="-12"/>
              </w:rPr>
              <w:t xml:space="preserve"> </w:t>
            </w:r>
            <w:r w:rsidRPr="00DB7BE7">
              <w:rPr>
                <w:rFonts w:ascii="Times New Roman" w:hAnsi="Times New Roman" w:cs="Times New Roman"/>
              </w:rPr>
              <w:t>tatbik</w:t>
            </w:r>
            <w:r w:rsidRPr="00DB7BE7">
              <w:rPr>
                <w:rFonts w:ascii="Times New Roman" w:hAnsi="Times New Roman" w:cs="Times New Roman"/>
                <w:spacing w:val="-11"/>
              </w:rPr>
              <w:t xml:space="preserve"> </w:t>
            </w:r>
            <w:r w:rsidRPr="00DB7BE7">
              <w:rPr>
                <w:rFonts w:ascii="Times New Roman" w:hAnsi="Times New Roman" w:cs="Times New Roman"/>
              </w:rPr>
              <w:t xml:space="preserve">edilmek ve elektronik uydu takip cihazları ile takip edilmek suretiyle gerçekleştirilir. Varış idaresinde eşyanın laboratuvar tahlili sonucunun beyana uygun olması halinde rejim sonlandırılır. Laboratuvar tahlili sonucunun beyana uygun olmaması halinde giriş gümrük idaresi numuneyi varış gümrük idaresine gönderir, bu numune kullanılarak yapılan laboratuvar tahlili sonuçlarına göre işlem yapılır. Varış idaresinde,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-1/8/2017- 30141)</w:t>
            </w:r>
            <w:r w:rsidRPr="00DB7BE7">
              <w:rPr>
                <w:rFonts w:ascii="Times New Roman" w:hAnsi="Times New Roman" w:cs="Times New Roman"/>
                <w:b/>
                <w:spacing w:val="-2"/>
              </w:rPr>
              <w:t xml:space="preserve"> </w:t>
            </w:r>
            <w:r w:rsidRPr="00DB7BE7">
              <w:rPr>
                <w:rFonts w:ascii="Times New Roman" w:hAnsi="Times New Roman" w:cs="Times New Roman"/>
                <w:u w:val="single"/>
              </w:rPr>
              <w:t>kara</w:t>
            </w:r>
            <w:r w:rsidRPr="00DB7BE7">
              <w:rPr>
                <w:rFonts w:ascii="Times New Roman" w:hAnsi="Times New Roman" w:cs="Times New Roman"/>
                <w:u w:val="single"/>
              </w:rPr>
              <w:tab/>
              <w:t>ve</w:t>
            </w:r>
            <w:r w:rsidRPr="00DB7BE7">
              <w:rPr>
                <w:rFonts w:ascii="Times New Roman" w:hAnsi="Times New Roman" w:cs="Times New Roman"/>
                <w:u w:val="single"/>
              </w:rPr>
              <w:tab/>
              <w:t>demiryolu</w:t>
            </w:r>
            <w:r w:rsidRPr="00DB7BE7">
              <w:rPr>
                <w:rFonts w:ascii="Times New Roman" w:hAnsi="Times New Roman" w:cs="Times New Roman"/>
                <w:u w:val="single"/>
              </w:rPr>
              <w:tab/>
              <w:t>hudut</w:t>
            </w:r>
            <w:r w:rsidRPr="00DB7BE7">
              <w:rPr>
                <w:rFonts w:ascii="Times New Roman" w:hAnsi="Times New Roman" w:cs="Times New Roman"/>
              </w:rPr>
              <w:t xml:space="preserve"> </w:t>
            </w:r>
            <w:r w:rsidRPr="00DB7BE7">
              <w:rPr>
                <w:rFonts w:ascii="Times New Roman" w:hAnsi="Times New Roman" w:cs="Times New Roman"/>
                <w:u w:val="single"/>
              </w:rPr>
              <w:t>kapılarından</w:t>
            </w:r>
            <w:r w:rsidRPr="00DB7BE7">
              <w:rPr>
                <w:rFonts w:ascii="Times New Roman" w:hAnsi="Times New Roman" w:cs="Times New Roman"/>
              </w:rPr>
              <w:t xml:space="preserve"> transit rejimi altında sevk edilen eşyanın yurtdışı edilecek olması durumunda, ihbar ve şüphe halleri hariç olmak üzere, mühürlerin sağlam ve kapların açılmamış olduğunun tespit edilmesini müteakip eşyanın yurtdışı edilmesi işlemleri gerçekleştirilir. Ayrıca, transit rejimine tabi tutulan birinci fıkranın (a) bendinde belirtilen eşyanın ayniyetinin korunmasına ilişkin usul ve esasların Bakanlıkça belirlendiği durumlarda, ilgili usul ve esaslar çerçevesinde işlem</w:t>
            </w:r>
            <w:r w:rsidRPr="00DB7BE7">
              <w:rPr>
                <w:rFonts w:ascii="Times New Roman" w:hAnsi="Times New Roman" w:cs="Times New Roman"/>
                <w:spacing w:val="-4"/>
              </w:rPr>
              <w:t xml:space="preserve"> </w:t>
            </w:r>
            <w:r w:rsidRPr="00DB7BE7">
              <w:rPr>
                <w:rFonts w:ascii="Times New Roman" w:hAnsi="Times New Roman" w:cs="Times New Roman"/>
              </w:rPr>
              <w:t>yapılır.</w:t>
            </w:r>
          </w:p>
          <w:p w14:paraId="56DA8708" w14:textId="77777777" w:rsidR="00864478" w:rsidRPr="00DB7BE7" w:rsidRDefault="00864478" w:rsidP="00DB7BE7">
            <w:pPr>
              <w:pStyle w:val="TableParagraph"/>
              <w:ind w:left="0"/>
              <w:rPr>
                <w:rFonts w:ascii="Times New Roman" w:hAnsi="Times New Roman" w:cs="Times New Roman"/>
                <w:sz w:val="26"/>
              </w:rPr>
            </w:pPr>
          </w:p>
          <w:p w14:paraId="187B2ADB" w14:textId="77777777" w:rsidR="00864478" w:rsidRPr="00DB7BE7" w:rsidRDefault="00864478" w:rsidP="00DB7BE7">
            <w:pPr>
              <w:pStyle w:val="TableParagraph"/>
              <w:ind w:left="0"/>
              <w:rPr>
                <w:rFonts w:ascii="Times New Roman" w:hAnsi="Times New Roman" w:cs="Times New Roman"/>
                <w:sz w:val="26"/>
              </w:rPr>
            </w:pPr>
          </w:p>
          <w:p w14:paraId="4827CB15" w14:textId="77777777" w:rsidR="00864478" w:rsidRPr="00DB7BE7" w:rsidRDefault="00854787" w:rsidP="00DB7BE7">
            <w:pPr>
              <w:pStyle w:val="TableParagraph"/>
              <w:spacing w:before="193"/>
              <w:ind w:right="92" w:firstLine="566"/>
              <w:rPr>
                <w:rFonts w:ascii="Times New Roman" w:hAnsi="Times New Roman" w:cs="Times New Roman"/>
                <w:b/>
              </w:rPr>
            </w:pPr>
            <w:r w:rsidRPr="00DB7BE7">
              <w:rPr>
                <w:rFonts w:ascii="Times New Roman" w:hAnsi="Times New Roman" w:cs="Times New Roman"/>
                <w:b/>
              </w:rPr>
              <w:t>Ticaret politikası önlemleri, ilave gümrük vergisi ve diğer mali yükümlülükler</w:t>
            </w:r>
          </w:p>
          <w:p w14:paraId="39A6AEF5" w14:textId="77777777" w:rsidR="00864478" w:rsidRPr="00DB7BE7" w:rsidRDefault="00854787" w:rsidP="00DB7BE7">
            <w:pPr>
              <w:pStyle w:val="TableParagraph"/>
              <w:spacing w:before="1"/>
              <w:ind w:right="96" w:firstLine="566"/>
              <w:rPr>
                <w:rFonts w:ascii="Times New Roman" w:hAnsi="Times New Roman" w:cs="Times New Roman"/>
                <w:b/>
              </w:rPr>
            </w:pPr>
            <w:r w:rsidRPr="00DB7BE7">
              <w:rPr>
                <w:rFonts w:ascii="Times New Roman" w:hAnsi="Times New Roman" w:cs="Times New Roman"/>
                <w:b/>
              </w:rPr>
              <w:t xml:space="preserve">MADDE 205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-24/5/2019-30783)</w:t>
            </w:r>
          </w:p>
          <w:p w14:paraId="4A92CE09" w14:textId="77777777" w:rsidR="00864478" w:rsidRPr="00DB7BE7" w:rsidRDefault="00854787" w:rsidP="00DB7BE7">
            <w:pPr>
              <w:pStyle w:val="TableParagraph"/>
              <w:numPr>
                <w:ilvl w:val="0"/>
                <w:numId w:val="47"/>
              </w:numPr>
              <w:tabs>
                <w:tab w:val="left" w:pos="1003"/>
              </w:tabs>
              <w:ind w:right="87" w:firstLine="566"/>
              <w:rPr>
                <w:rFonts w:ascii="Times New Roman" w:hAnsi="Times New Roman" w:cs="Times New Roman"/>
              </w:rPr>
            </w:pPr>
            <w:r w:rsidRPr="00DB7BE7">
              <w:rPr>
                <w:rFonts w:ascii="Times New Roman" w:hAnsi="Times New Roman" w:cs="Times New Roman"/>
              </w:rPr>
              <w:t>Eşyanın serbest dolaşıma girişinde, o tarihte yürürlükte bulunan ticaret politikası önlemlerine,</w:t>
            </w:r>
            <w:r w:rsidRPr="00DB7BE7">
              <w:rPr>
                <w:rFonts w:ascii="Times New Roman" w:hAnsi="Times New Roman" w:cs="Times New Roman"/>
                <w:spacing w:val="-7"/>
              </w:rPr>
              <w:t xml:space="preserve"> </w:t>
            </w:r>
            <w:r w:rsidRPr="00DB7BE7">
              <w:rPr>
                <w:rFonts w:ascii="Times New Roman" w:hAnsi="Times New Roman" w:cs="Times New Roman"/>
              </w:rPr>
              <w:t>ilave</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8"/>
              </w:rPr>
              <w:t xml:space="preserve"> </w:t>
            </w:r>
            <w:r w:rsidRPr="00DB7BE7">
              <w:rPr>
                <w:rFonts w:ascii="Times New Roman" w:hAnsi="Times New Roman" w:cs="Times New Roman"/>
              </w:rPr>
              <w:t>vergisine</w:t>
            </w:r>
            <w:r w:rsidRPr="00DB7BE7">
              <w:rPr>
                <w:rFonts w:ascii="Times New Roman" w:hAnsi="Times New Roman" w:cs="Times New Roman"/>
                <w:spacing w:val="-8"/>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ek</w:t>
            </w:r>
            <w:r w:rsidRPr="00DB7BE7">
              <w:rPr>
                <w:rFonts w:ascii="Times New Roman" w:hAnsi="Times New Roman" w:cs="Times New Roman"/>
                <w:spacing w:val="-8"/>
              </w:rPr>
              <w:t xml:space="preserve"> </w:t>
            </w:r>
            <w:r w:rsidRPr="00DB7BE7">
              <w:rPr>
                <w:rFonts w:ascii="Times New Roman" w:hAnsi="Times New Roman" w:cs="Times New Roman"/>
              </w:rPr>
              <w:t>mali yükümlülük gibi diğer mali yükümlülüklere</w:t>
            </w:r>
            <w:r w:rsidRPr="00DB7BE7">
              <w:rPr>
                <w:rFonts w:ascii="Times New Roman" w:hAnsi="Times New Roman" w:cs="Times New Roman"/>
                <w:spacing w:val="-33"/>
              </w:rPr>
              <w:t xml:space="preserve"> </w:t>
            </w:r>
            <w:r w:rsidRPr="00DB7BE7">
              <w:rPr>
                <w:rFonts w:ascii="Times New Roman" w:hAnsi="Times New Roman" w:cs="Times New Roman"/>
              </w:rPr>
              <w:t>ilişkin mevzuat ile konulmuş hükümler de</w:t>
            </w:r>
            <w:r w:rsidRPr="00DB7BE7">
              <w:rPr>
                <w:rFonts w:ascii="Times New Roman" w:hAnsi="Times New Roman" w:cs="Times New Roman"/>
                <w:spacing w:val="-14"/>
              </w:rPr>
              <w:t xml:space="preserve"> </w:t>
            </w:r>
            <w:r w:rsidRPr="00DB7BE7">
              <w:rPr>
                <w:rFonts w:ascii="Times New Roman" w:hAnsi="Times New Roman" w:cs="Times New Roman"/>
              </w:rPr>
              <w:t>uygulanır.</w:t>
            </w:r>
          </w:p>
          <w:p w14:paraId="7CF711B9" w14:textId="77777777" w:rsidR="00864478" w:rsidRPr="00DB7BE7" w:rsidRDefault="00854787" w:rsidP="00DB7BE7">
            <w:pPr>
              <w:pStyle w:val="TableParagraph"/>
              <w:numPr>
                <w:ilvl w:val="0"/>
                <w:numId w:val="47"/>
              </w:numPr>
              <w:tabs>
                <w:tab w:val="left" w:pos="999"/>
              </w:tabs>
              <w:spacing w:before="2"/>
              <w:ind w:right="86" w:firstLine="566"/>
              <w:rPr>
                <w:rFonts w:ascii="Times New Roman" w:hAnsi="Times New Roman" w:cs="Times New Roman"/>
              </w:rPr>
            </w:pPr>
            <w:r w:rsidRPr="00DB7BE7">
              <w:rPr>
                <w:rFonts w:ascii="Times New Roman" w:hAnsi="Times New Roman" w:cs="Times New Roman"/>
              </w:rPr>
              <w:t>Bu maddede bahsi geçen önlemlerin, ilave gümrük vergisinin veya diğer mali yükümlülüklerin uygulanmasında serbest dolaşıma giriş beyannamesinin tescil tarihi esas alınır. Önlem kararının düzenlenecek bir belgeye istinaden uygulanması durumunda, gümrük beyannamesinin tescil tarihi itibariyle geçerlilik süresi sona eren belgeler kabul</w:t>
            </w:r>
            <w:r w:rsidRPr="00DB7BE7">
              <w:rPr>
                <w:rFonts w:ascii="Times New Roman" w:hAnsi="Times New Roman" w:cs="Times New Roman"/>
                <w:spacing w:val="-10"/>
              </w:rPr>
              <w:t xml:space="preserve"> </w:t>
            </w:r>
            <w:r w:rsidRPr="00DB7BE7">
              <w:rPr>
                <w:rFonts w:ascii="Times New Roman" w:hAnsi="Times New Roman" w:cs="Times New Roman"/>
              </w:rPr>
              <w:t>edilmez.</w:t>
            </w:r>
          </w:p>
          <w:p w14:paraId="2D6FD9F9" w14:textId="77777777" w:rsidR="00864478" w:rsidRPr="00DB7BE7" w:rsidRDefault="00854787" w:rsidP="00DB7BE7">
            <w:pPr>
              <w:pStyle w:val="TableParagraph"/>
              <w:numPr>
                <w:ilvl w:val="0"/>
                <w:numId w:val="47"/>
              </w:numPr>
              <w:tabs>
                <w:tab w:val="left" w:pos="1128"/>
              </w:tabs>
              <w:spacing w:line="266" w:lineRule="exact"/>
              <w:ind w:left="1127" w:hanging="452"/>
              <w:rPr>
                <w:rFonts w:ascii="Times New Roman" w:hAnsi="Times New Roman" w:cs="Times New Roman"/>
              </w:rPr>
            </w:pPr>
            <w:r w:rsidRPr="00DB7BE7">
              <w:rPr>
                <w:rFonts w:ascii="Times New Roman" w:hAnsi="Times New Roman" w:cs="Times New Roman"/>
              </w:rPr>
              <w:t>Serbest dolaşıma girişte,</w:t>
            </w:r>
            <w:r w:rsidRPr="00DB7BE7">
              <w:rPr>
                <w:rFonts w:ascii="Times New Roman" w:hAnsi="Times New Roman" w:cs="Times New Roman"/>
                <w:spacing w:val="21"/>
              </w:rPr>
              <w:t xml:space="preserve"> </w:t>
            </w:r>
            <w:r w:rsidRPr="00DB7BE7">
              <w:rPr>
                <w:rFonts w:ascii="Times New Roman" w:hAnsi="Times New Roman" w:cs="Times New Roman"/>
              </w:rPr>
              <w:t>ticaret</w:t>
            </w:r>
          </w:p>
          <w:p w14:paraId="3709F15C" w14:textId="77777777" w:rsidR="00864478" w:rsidRPr="00DB7BE7" w:rsidRDefault="00854787" w:rsidP="00DB7BE7">
            <w:pPr>
              <w:pStyle w:val="TableParagraph"/>
              <w:spacing w:line="247" w:lineRule="exact"/>
              <w:rPr>
                <w:rFonts w:ascii="Times New Roman" w:hAnsi="Times New Roman" w:cs="Times New Roman"/>
              </w:rPr>
            </w:pPr>
            <w:proofErr w:type="gramStart"/>
            <w:r w:rsidRPr="00DB7BE7">
              <w:rPr>
                <w:rFonts w:ascii="Times New Roman" w:hAnsi="Times New Roman" w:cs="Times New Roman"/>
              </w:rPr>
              <w:t>politikası</w:t>
            </w:r>
            <w:proofErr w:type="gramEnd"/>
            <w:r w:rsidRPr="00DB7BE7">
              <w:rPr>
                <w:rFonts w:ascii="Times New Roman" w:hAnsi="Times New Roman" w:cs="Times New Roman"/>
              </w:rPr>
              <w:t xml:space="preserve"> önlemlerine, ilave gümrük vergisine</w:t>
            </w:r>
          </w:p>
        </w:tc>
        <w:tc>
          <w:tcPr>
            <w:tcW w:w="4531" w:type="dxa"/>
          </w:tcPr>
          <w:p w14:paraId="137D3057" w14:textId="77777777" w:rsidR="00864478" w:rsidRPr="00DB7BE7" w:rsidRDefault="00854787" w:rsidP="00DB7BE7">
            <w:pPr>
              <w:pStyle w:val="TableParagraph"/>
              <w:tabs>
                <w:tab w:val="left" w:pos="1699"/>
                <w:tab w:val="left" w:pos="2438"/>
                <w:tab w:val="left" w:pos="3883"/>
              </w:tabs>
              <w:spacing w:before="1"/>
              <w:ind w:right="91"/>
              <w:rPr>
                <w:rFonts w:ascii="Times New Roman" w:hAnsi="Times New Roman" w:cs="Times New Roman"/>
              </w:rPr>
            </w:pPr>
            <w:proofErr w:type="gramStart"/>
            <w:r w:rsidRPr="00DB7BE7">
              <w:rPr>
                <w:rFonts w:ascii="Times New Roman" w:hAnsi="Times New Roman" w:cs="Times New Roman"/>
              </w:rPr>
              <w:t>girişte</w:t>
            </w:r>
            <w:proofErr w:type="gramEnd"/>
            <w:r w:rsidRPr="00DB7BE7">
              <w:rPr>
                <w:rFonts w:ascii="Times New Roman" w:hAnsi="Times New Roman" w:cs="Times New Roman"/>
              </w:rPr>
              <w:t xml:space="preserve"> transit rejimi beyanında bulunulan birinci fıkra kapsamı eşyanın gümrük tarife istatistik pozisyonunun tespiti için laboratuvar tahlilinin gerekli olması durumunda, giriş gümrük idaresi tarafından rejimin ibrasına kadar gümrük idaresinde saklanmak üzere numune alınarak taşıtın</w:t>
            </w:r>
            <w:r w:rsidRPr="00DB7BE7">
              <w:rPr>
                <w:rFonts w:ascii="Times New Roman" w:hAnsi="Times New Roman" w:cs="Times New Roman"/>
                <w:spacing w:val="-13"/>
              </w:rPr>
              <w:t xml:space="preserve"> </w:t>
            </w:r>
            <w:r w:rsidRPr="00DB7BE7">
              <w:rPr>
                <w:rFonts w:ascii="Times New Roman" w:hAnsi="Times New Roman" w:cs="Times New Roman"/>
              </w:rPr>
              <w:t>varış</w:t>
            </w:r>
            <w:r w:rsidRPr="00DB7BE7">
              <w:rPr>
                <w:rFonts w:ascii="Times New Roman" w:hAnsi="Times New Roman" w:cs="Times New Roman"/>
                <w:spacing w:val="-12"/>
              </w:rPr>
              <w:t xml:space="preserve"> </w:t>
            </w:r>
            <w:r w:rsidRPr="00DB7BE7">
              <w:rPr>
                <w:rFonts w:ascii="Times New Roman" w:hAnsi="Times New Roman" w:cs="Times New Roman"/>
              </w:rPr>
              <w:t>idaresine</w:t>
            </w:r>
            <w:r w:rsidRPr="00DB7BE7">
              <w:rPr>
                <w:rFonts w:ascii="Times New Roman" w:hAnsi="Times New Roman" w:cs="Times New Roman"/>
                <w:spacing w:val="-11"/>
              </w:rPr>
              <w:t xml:space="preserve"> </w:t>
            </w:r>
            <w:r w:rsidRPr="00DB7BE7">
              <w:rPr>
                <w:rFonts w:ascii="Times New Roman" w:hAnsi="Times New Roman" w:cs="Times New Roman"/>
              </w:rPr>
              <w:t>sevki</w:t>
            </w:r>
            <w:r w:rsidRPr="00DB7BE7">
              <w:rPr>
                <w:rFonts w:ascii="Times New Roman" w:hAnsi="Times New Roman" w:cs="Times New Roman"/>
                <w:spacing w:val="-9"/>
              </w:rPr>
              <w:t xml:space="preserve"> </w:t>
            </w:r>
            <w:r w:rsidRPr="00DB7BE7">
              <w:rPr>
                <w:rFonts w:ascii="Times New Roman" w:hAnsi="Times New Roman" w:cs="Times New Roman"/>
              </w:rPr>
              <w:t>mühür</w:t>
            </w:r>
            <w:r w:rsidRPr="00DB7BE7">
              <w:rPr>
                <w:rFonts w:ascii="Times New Roman" w:hAnsi="Times New Roman" w:cs="Times New Roman"/>
                <w:spacing w:val="-12"/>
              </w:rPr>
              <w:t xml:space="preserve"> </w:t>
            </w:r>
            <w:r w:rsidRPr="00DB7BE7">
              <w:rPr>
                <w:rFonts w:ascii="Times New Roman" w:hAnsi="Times New Roman" w:cs="Times New Roman"/>
              </w:rPr>
              <w:t>tatbik</w:t>
            </w:r>
            <w:r w:rsidRPr="00DB7BE7">
              <w:rPr>
                <w:rFonts w:ascii="Times New Roman" w:hAnsi="Times New Roman" w:cs="Times New Roman"/>
                <w:spacing w:val="-11"/>
              </w:rPr>
              <w:t xml:space="preserve"> </w:t>
            </w:r>
            <w:r w:rsidRPr="00DB7BE7">
              <w:rPr>
                <w:rFonts w:ascii="Times New Roman" w:hAnsi="Times New Roman" w:cs="Times New Roman"/>
              </w:rPr>
              <w:t xml:space="preserve">edilmek ve elektronik uydu takip cihazları ile takip edilmek suretiyle gerçekleştirilir. Varış idaresinde eşyanın laboratuvar tahlili sonucunun beyana uygun olması halinde rejim sonlandırılır. Laboratuvar tahlili sonucunun beyana uygun olmaması halinde giriş gümrük idaresi numuneyi varış gümrük idaresine gönderir, bu numune kullanılarak yapılan laboratuvar tahlili sonuçlarına göre işlem yapılır. Varış idaresinde,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-1/8/2017- 30141)</w:t>
            </w:r>
            <w:r w:rsidRPr="00DB7BE7">
              <w:rPr>
                <w:rFonts w:ascii="Times New Roman" w:hAnsi="Times New Roman" w:cs="Times New Roman"/>
                <w:b/>
                <w:spacing w:val="-2"/>
              </w:rPr>
              <w:t xml:space="preserve"> </w:t>
            </w:r>
            <w:r w:rsidRPr="00DB7BE7">
              <w:rPr>
                <w:rFonts w:ascii="Times New Roman" w:hAnsi="Times New Roman" w:cs="Times New Roman"/>
                <w:u w:val="single"/>
              </w:rPr>
              <w:t>kara</w:t>
            </w:r>
            <w:r w:rsidRPr="00DB7BE7">
              <w:rPr>
                <w:rFonts w:ascii="Times New Roman" w:hAnsi="Times New Roman" w:cs="Times New Roman"/>
                <w:u w:val="single"/>
              </w:rPr>
              <w:tab/>
              <w:t>ve</w:t>
            </w:r>
            <w:r w:rsidRPr="00DB7BE7">
              <w:rPr>
                <w:rFonts w:ascii="Times New Roman" w:hAnsi="Times New Roman" w:cs="Times New Roman"/>
                <w:u w:val="single"/>
              </w:rPr>
              <w:tab/>
              <w:t>demiryolu</w:t>
            </w:r>
            <w:r w:rsidRPr="00DB7BE7">
              <w:rPr>
                <w:rFonts w:ascii="Times New Roman" w:hAnsi="Times New Roman" w:cs="Times New Roman"/>
                <w:u w:val="single"/>
              </w:rPr>
              <w:tab/>
              <w:t>hudut</w:t>
            </w:r>
            <w:r w:rsidRPr="00DB7BE7">
              <w:rPr>
                <w:rFonts w:ascii="Times New Roman" w:hAnsi="Times New Roman" w:cs="Times New Roman"/>
              </w:rPr>
              <w:t xml:space="preserve"> </w:t>
            </w:r>
            <w:r w:rsidRPr="00DB7BE7">
              <w:rPr>
                <w:rFonts w:ascii="Times New Roman" w:hAnsi="Times New Roman" w:cs="Times New Roman"/>
                <w:u w:val="single"/>
              </w:rPr>
              <w:t>kapılarından</w:t>
            </w:r>
            <w:r w:rsidRPr="00DB7BE7">
              <w:rPr>
                <w:rFonts w:ascii="Times New Roman" w:hAnsi="Times New Roman" w:cs="Times New Roman"/>
              </w:rPr>
              <w:t xml:space="preserve"> transit rejimi altında sevk edilen eşyanın yurtdışı edilecek olması durumunda, ihbar ve şüphe halleri hariç olmak üzere, mühürlerin sağlam ve kapların açılmamış olduğunun tespit edilmesini müteakip eşyanın yurtdışı edilmesi işlemleri gerçekleştirilir. Ayrıca, transit rejimine tabi tutulan birinci fıkranın (a) bendinde belirtilen eşyanın ayniyetinin korunmasına ilişkin usul ve esasların Bakanlıkça belirlendiği durumlarda, ilgili usul ve esaslar çerçevesinde işlem</w:t>
            </w:r>
            <w:r w:rsidRPr="00DB7BE7">
              <w:rPr>
                <w:rFonts w:ascii="Times New Roman" w:hAnsi="Times New Roman" w:cs="Times New Roman"/>
                <w:spacing w:val="-4"/>
              </w:rPr>
              <w:t xml:space="preserve"> </w:t>
            </w:r>
            <w:r w:rsidRPr="00DB7BE7">
              <w:rPr>
                <w:rFonts w:ascii="Times New Roman" w:hAnsi="Times New Roman" w:cs="Times New Roman"/>
              </w:rPr>
              <w:t>yapılır.</w:t>
            </w:r>
          </w:p>
          <w:p w14:paraId="44B42BE2" w14:textId="77777777" w:rsidR="00864478" w:rsidRPr="00DB7BE7" w:rsidRDefault="00864478" w:rsidP="00DB7BE7">
            <w:pPr>
              <w:pStyle w:val="TableParagraph"/>
              <w:ind w:left="0"/>
              <w:rPr>
                <w:rFonts w:ascii="Times New Roman" w:hAnsi="Times New Roman" w:cs="Times New Roman"/>
                <w:sz w:val="26"/>
              </w:rPr>
            </w:pPr>
          </w:p>
          <w:p w14:paraId="4F04525F" w14:textId="77777777" w:rsidR="00864478" w:rsidRPr="00DB7BE7" w:rsidRDefault="00864478" w:rsidP="00DB7BE7">
            <w:pPr>
              <w:pStyle w:val="TableParagraph"/>
              <w:ind w:left="0"/>
              <w:rPr>
                <w:rFonts w:ascii="Times New Roman" w:hAnsi="Times New Roman" w:cs="Times New Roman"/>
                <w:sz w:val="26"/>
              </w:rPr>
            </w:pPr>
          </w:p>
          <w:p w14:paraId="73D8D51C" w14:textId="77777777" w:rsidR="00864478" w:rsidRPr="00DB7BE7" w:rsidRDefault="00854787" w:rsidP="00DB7BE7">
            <w:pPr>
              <w:pStyle w:val="TableParagraph"/>
              <w:spacing w:before="193"/>
              <w:ind w:right="97" w:firstLine="566"/>
              <w:rPr>
                <w:rFonts w:ascii="Times New Roman" w:hAnsi="Times New Roman" w:cs="Times New Roman"/>
                <w:b/>
              </w:rPr>
            </w:pPr>
            <w:r w:rsidRPr="00DB7BE7">
              <w:rPr>
                <w:rFonts w:ascii="Times New Roman" w:hAnsi="Times New Roman" w:cs="Times New Roman"/>
                <w:b/>
              </w:rPr>
              <w:t>Ticaret politikası önlemleri, ilave gümrük vergisi ve diğer mali yükümlülükler</w:t>
            </w:r>
          </w:p>
          <w:p w14:paraId="607481C4" w14:textId="77777777" w:rsidR="00864478" w:rsidRPr="00DB7BE7" w:rsidRDefault="00854787" w:rsidP="00DB7BE7">
            <w:pPr>
              <w:pStyle w:val="TableParagraph"/>
              <w:spacing w:before="1"/>
              <w:ind w:right="101" w:firstLine="566"/>
              <w:rPr>
                <w:rFonts w:ascii="Times New Roman" w:hAnsi="Times New Roman" w:cs="Times New Roman"/>
                <w:b/>
              </w:rPr>
            </w:pPr>
            <w:r w:rsidRPr="00DB7BE7">
              <w:rPr>
                <w:rFonts w:ascii="Times New Roman" w:hAnsi="Times New Roman" w:cs="Times New Roman"/>
                <w:b/>
              </w:rPr>
              <w:t xml:space="preserve">MADDE 205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-24/5/2019-30783)</w:t>
            </w:r>
          </w:p>
          <w:p w14:paraId="70A319F0" w14:textId="77777777" w:rsidR="00864478" w:rsidRPr="00DB7BE7" w:rsidRDefault="00854787" w:rsidP="00DB7BE7">
            <w:pPr>
              <w:pStyle w:val="TableParagraph"/>
              <w:numPr>
                <w:ilvl w:val="0"/>
                <w:numId w:val="46"/>
              </w:numPr>
              <w:tabs>
                <w:tab w:val="left" w:pos="1004"/>
              </w:tabs>
              <w:ind w:right="92" w:firstLine="566"/>
              <w:rPr>
                <w:rFonts w:ascii="Times New Roman" w:hAnsi="Times New Roman" w:cs="Times New Roman"/>
              </w:rPr>
            </w:pPr>
            <w:r w:rsidRPr="00DB7BE7">
              <w:rPr>
                <w:rFonts w:ascii="Times New Roman" w:hAnsi="Times New Roman" w:cs="Times New Roman"/>
              </w:rPr>
              <w:t>Eşyanın serbest dolaşıma girişinde, o tarihte yürürlükte bulunan ticaret politikası önlemlerine,</w:t>
            </w:r>
            <w:r w:rsidRPr="00DB7BE7">
              <w:rPr>
                <w:rFonts w:ascii="Times New Roman" w:hAnsi="Times New Roman" w:cs="Times New Roman"/>
                <w:spacing w:val="-7"/>
              </w:rPr>
              <w:t xml:space="preserve"> </w:t>
            </w:r>
            <w:r w:rsidRPr="00DB7BE7">
              <w:rPr>
                <w:rFonts w:ascii="Times New Roman" w:hAnsi="Times New Roman" w:cs="Times New Roman"/>
              </w:rPr>
              <w:t>ilave</w:t>
            </w:r>
            <w:r w:rsidRPr="00DB7BE7">
              <w:rPr>
                <w:rFonts w:ascii="Times New Roman" w:hAnsi="Times New Roman" w:cs="Times New Roman"/>
                <w:spacing w:val="-7"/>
              </w:rPr>
              <w:t xml:space="preserve"> </w:t>
            </w:r>
            <w:r w:rsidRPr="00DB7BE7">
              <w:rPr>
                <w:rFonts w:ascii="Times New Roman" w:hAnsi="Times New Roman" w:cs="Times New Roman"/>
              </w:rPr>
              <w:t>gümrük</w:t>
            </w:r>
            <w:r w:rsidRPr="00DB7BE7">
              <w:rPr>
                <w:rFonts w:ascii="Times New Roman" w:hAnsi="Times New Roman" w:cs="Times New Roman"/>
                <w:spacing w:val="-8"/>
              </w:rPr>
              <w:t xml:space="preserve"> </w:t>
            </w:r>
            <w:r w:rsidRPr="00DB7BE7">
              <w:rPr>
                <w:rFonts w:ascii="Times New Roman" w:hAnsi="Times New Roman" w:cs="Times New Roman"/>
              </w:rPr>
              <w:t>vergisine</w:t>
            </w:r>
            <w:r w:rsidRPr="00DB7BE7">
              <w:rPr>
                <w:rFonts w:ascii="Times New Roman" w:hAnsi="Times New Roman" w:cs="Times New Roman"/>
                <w:spacing w:val="-7"/>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ek</w:t>
            </w:r>
            <w:r w:rsidRPr="00DB7BE7">
              <w:rPr>
                <w:rFonts w:ascii="Times New Roman" w:hAnsi="Times New Roman" w:cs="Times New Roman"/>
                <w:spacing w:val="-8"/>
              </w:rPr>
              <w:t xml:space="preserve"> </w:t>
            </w:r>
            <w:r w:rsidRPr="00DB7BE7">
              <w:rPr>
                <w:rFonts w:ascii="Times New Roman" w:hAnsi="Times New Roman" w:cs="Times New Roman"/>
              </w:rPr>
              <w:t>mali yükümlülük gibi diğer mali yükümlülüklere</w:t>
            </w:r>
            <w:r w:rsidRPr="00DB7BE7">
              <w:rPr>
                <w:rFonts w:ascii="Times New Roman" w:hAnsi="Times New Roman" w:cs="Times New Roman"/>
                <w:spacing w:val="-33"/>
              </w:rPr>
              <w:t xml:space="preserve"> </w:t>
            </w:r>
            <w:r w:rsidRPr="00DB7BE7">
              <w:rPr>
                <w:rFonts w:ascii="Times New Roman" w:hAnsi="Times New Roman" w:cs="Times New Roman"/>
              </w:rPr>
              <w:t>ilişkin mevzuat ile konulmuş hükümler de</w:t>
            </w:r>
            <w:r w:rsidRPr="00DB7BE7">
              <w:rPr>
                <w:rFonts w:ascii="Times New Roman" w:hAnsi="Times New Roman" w:cs="Times New Roman"/>
                <w:spacing w:val="-14"/>
              </w:rPr>
              <w:t xml:space="preserve"> </w:t>
            </w:r>
            <w:r w:rsidRPr="00DB7BE7">
              <w:rPr>
                <w:rFonts w:ascii="Times New Roman" w:hAnsi="Times New Roman" w:cs="Times New Roman"/>
              </w:rPr>
              <w:t>uygulanır.</w:t>
            </w:r>
          </w:p>
          <w:p w14:paraId="3C26EEF2" w14:textId="77777777" w:rsidR="00864478" w:rsidRPr="00DB7BE7" w:rsidRDefault="00854787" w:rsidP="00DB7BE7">
            <w:pPr>
              <w:pStyle w:val="TableParagraph"/>
              <w:numPr>
                <w:ilvl w:val="0"/>
                <w:numId w:val="46"/>
              </w:numPr>
              <w:tabs>
                <w:tab w:val="left" w:pos="999"/>
              </w:tabs>
              <w:spacing w:before="2"/>
              <w:ind w:right="91" w:firstLine="566"/>
              <w:rPr>
                <w:rFonts w:ascii="Times New Roman" w:hAnsi="Times New Roman" w:cs="Times New Roman"/>
              </w:rPr>
            </w:pPr>
            <w:r w:rsidRPr="00DB7BE7">
              <w:rPr>
                <w:rFonts w:ascii="Times New Roman" w:hAnsi="Times New Roman" w:cs="Times New Roman"/>
              </w:rPr>
              <w:t>Bu maddede bahsi geçen önlemlerin, ilave gümrük vergisinin veya diğer mali yükümlülüklerin uygulanmasında serbest dolaşıma giriş beyannamesinin tescil tarihi esas alınır. Önlem kararının düzenlenecek bir belgeye istinaden uygulanması durumunda, gümrük beyannamesinin tescil tarihi itibariyle geçerlilik süresi sona eren belgeler kabul</w:t>
            </w:r>
            <w:r w:rsidRPr="00DB7BE7">
              <w:rPr>
                <w:rFonts w:ascii="Times New Roman" w:hAnsi="Times New Roman" w:cs="Times New Roman"/>
                <w:spacing w:val="-10"/>
              </w:rPr>
              <w:t xml:space="preserve"> </w:t>
            </w:r>
            <w:r w:rsidRPr="00DB7BE7">
              <w:rPr>
                <w:rFonts w:ascii="Times New Roman" w:hAnsi="Times New Roman" w:cs="Times New Roman"/>
              </w:rPr>
              <w:t>edilmez.</w:t>
            </w:r>
          </w:p>
          <w:p w14:paraId="3CA97CFA" w14:textId="77777777" w:rsidR="00864478" w:rsidRPr="00DB7BE7" w:rsidRDefault="00854787" w:rsidP="00DB7BE7">
            <w:pPr>
              <w:pStyle w:val="TableParagraph"/>
              <w:numPr>
                <w:ilvl w:val="0"/>
                <w:numId w:val="46"/>
              </w:numPr>
              <w:tabs>
                <w:tab w:val="left" w:pos="1129"/>
              </w:tabs>
              <w:spacing w:line="266" w:lineRule="exact"/>
              <w:ind w:left="1128" w:hanging="453"/>
              <w:rPr>
                <w:rFonts w:ascii="Times New Roman" w:hAnsi="Times New Roman" w:cs="Times New Roman"/>
              </w:rPr>
            </w:pPr>
            <w:r w:rsidRPr="00DB7BE7">
              <w:rPr>
                <w:rFonts w:ascii="Times New Roman" w:hAnsi="Times New Roman" w:cs="Times New Roman"/>
              </w:rPr>
              <w:t>Serbest dolaşıma girişte,</w:t>
            </w:r>
            <w:r w:rsidRPr="00DB7BE7">
              <w:rPr>
                <w:rFonts w:ascii="Times New Roman" w:hAnsi="Times New Roman" w:cs="Times New Roman"/>
                <w:spacing w:val="21"/>
              </w:rPr>
              <w:t xml:space="preserve"> </w:t>
            </w:r>
            <w:r w:rsidRPr="00DB7BE7">
              <w:rPr>
                <w:rFonts w:ascii="Times New Roman" w:hAnsi="Times New Roman" w:cs="Times New Roman"/>
              </w:rPr>
              <w:t>ticaret</w:t>
            </w:r>
          </w:p>
          <w:p w14:paraId="4D2C4C1A" w14:textId="77777777" w:rsidR="00864478" w:rsidRPr="00DB7BE7" w:rsidRDefault="00854787" w:rsidP="00DB7BE7">
            <w:pPr>
              <w:pStyle w:val="TableParagraph"/>
              <w:spacing w:line="247" w:lineRule="exact"/>
              <w:rPr>
                <w:rFonts w:ascii="Times New Roman" w:hAnsi="Times New Roman" w:cs="Times New Roman"/>
              </w:rPr>
            </w:pPr>
            <w:proofErr w:type="gramStart"/>
            <w:r w:rsidRPr="00DB7BE7">
              <w:rPr>
                <w:rFonts w:ascii="Times New Roman" w:hAnsi="Times New Roman" w:cs="Times New Roman"/>
              </w:rPr>
              <w:t>politikası</w:t>
            </w:r>
            <w:proofErr w:type="gramEnd"/>
            <w:r w:rsidRPr="00DB7BE7">
              <w:rPr>
                <w:rFonts w:ascii="Times New Roman" w:hAnsi="Times New Roman" w:cs="Times New Roman"/>
              </w:rPr>
              <w:t xml:space="preserve"> önlemlerine, ilave gümrük vergisine</w:t>
            </w:r>
          </w:p>
        </w:tc>
      </w:tr>
    </w:tbl>
    <w:p w14:paraId="6A5FA8BA" w14:textId="449D0969" w:rsidR="00864478" w:rsidRPr="00DB7BE7" w:rsidRDefault="00864478" w:rsidP="00DB7BE7">
      <w:pPr>
        <w:jc w:val="both"/>
        <w:rPr>
          <w:rFonts w:ascii="Times New Roman" w:hAnsi="Times New Roman" w:cs="Times New Roman"/>
          <w:sz w:val="2"/>
          <w:szCs w:val="2"/>
        </w:rPr>
      </w:pPr>
    </w:p>
    <w:p w14:paraId="72D8D616"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D732DF7" w14:textId="77777777" w:rsidTr="00DB7BE7">
        <w:trPr>
          <w:trHeight w:val="13818"/>
          <w:jc w:val="center"/>
        </w:trPr>
        <w:tc>
          <w:tcPr>
            <w:tcW w:w="4526" w:type="dxa"/>
          </w:tcPr>
          <w:p w14:paraId="039A0720" w14:textId="77777777" w:rsidR="00864478" w:rsidRPr="00DB7BE7" w:rsidRDefault="00854787" w:rsidP="00DB7BE7">
            <w:pPr>
              <w:pStyle w:val="TableParagraph"/>
              <w:spacing w:before="1"/>
              <w:ind w:right="88"/>
              <w:rPr>
                <w:rFonts w:ascii="Times New Roman" w:hAnsi="Times New Roman" w:cs="Times New Roman"/>
              </w:rPr>
            </w:pPr>
            <w:proofErr w:type="gramStart"/>
            <w:r w:rsidRPr="00DB7BE7">
              <w:rPr>
                <w:rFonts w:ascii="Times New Roman" w:hAnsi="Times New Roman" w:cs="Times New Roman"/>
              </w:rPr>
              <w:lastRenderedPageBreak/>
              <w:t>veya</w:t>
            </w:r>
            <w:proofErr w:type="gramEnd"/>
            <w:r w:rsidRPr="00DB7BE7">
              <w:rPr>
                <w:rFonts w:ascii="Times New Roman" w:hAnsi="Times New Roman" w:cs="Times New Roman"/>
              </w:rPr>
              <w:t xml:space="preserve"> ek mali yükümlülük gibi diğer mali yükümlülüklere tabi eşyanın menşei, menşe şahadetnamesi ile ispat olunur. Menşe şahadetnamesi, eşyanın serbest dolaşıma girişine ilişkin beyanname ekinde ibraz edilir.</w:t>
            </w:r>
          </w:p>
          <w:p w14:paraId="4710174A" w14:textId="77777777" w:rsidR="00864478" w:rsidRPr="00DB7BE7" w:rsidRDefault="00854787" w:rsidP="00DB7BE7">
            <w:pPr>
              <w:pStyle w:val="TableParagraph"/>
              <w:spacing w:before="1"/>
              <w:ind w:right="89" w:firstLine="566"/>
              <w:rPr>
                <w:rFonts w:ascii="Times New Roman" w:hAnsi="Times New Roman" w:cs="Times New Roman"/>
              </w:rPr>
            </w:pPr>
            <w:r w:rsidRPr="00DB7BE7">
              <w:rPr>
                <w:rFonts w:ascii="Times New Roman" w:hAnsi="Times New Roman" w:cs="Times New Roman"/>
              </w:rPr>
              <w:t>(4) Bu maddede bahsi geçen önlemlere, ilave gümrük vergisine veya ek mali yükümlülük gibi diğer mali yükümlülüklere tabi eşyadan;</w:t>
            </w:r>
          </w:p>
          <w:p w14:paraId="4F5A425B" w14:textId="77777777" w:rsidR="00864478" w:rsidRPr="00DB7BE7" w:rsidRDefault="00854787" w:rsidP="00DB7BE7">
            <w:pPr>
              <w:pStyle w:val="TableParagraph"/>
              <w:numPr>
                <w:ilvl w:val="0"/>
                <w:numId w:val="45"/>
              </w:numPr>
              <w:tabs>
                <w:tab w:val="left" w:pos="1013"/>
              </w:tabs>
              <w:spacing w:before="1"/>
              <w:ind w:right="87" w:firstLine="566"/>
              <w:rPr>
                <w:rFonts w:ascii="Times New Roman" w:hAnsi="Times New Roman" w:cs="Times New Roman"/>
              </w:rPr>
            </w:pPr>
            <w:r w:rsidRPr="00DB7BE7">
              <w:rPr>
                <w:rFonts w:ascii="Times New Roman" w:hAnsi="Times New Roman" w:cs="Times New Roman"/>
              </w:rPr>
              <w:t>Türkiye'nin bazı ülkeler veya ülke grupları ile yaptığı anlaşmalar çerçevesinde veya tek taraflı olarak tanıdığı tercihli tarife uygulamasından faydalanmak amacıyla eşyanın tercihli menşeini tevsik eden belgelerin ibraz edilmesi</w:t>
            </w:r>
            <w:r w:rsidRPr="00DB7BE7">
              <w:rPr>
                <w:rFonts w:ascii="Times New Roman" w:hAnsi="Times New Roman" w:cs="Times New Roman"/>
                <w:spacing w:val="-1"/>
              </w:rPr>
              <w:t xml:space="preserve"> </w:t>
            </w:r>
            <w:r w:rsidRPr="00DB7BE7">
              <w:rPr>
                <w:rFonts w:ascii="Times New Roman" w:hAnsi="Times New Roman" w:cs="Times New Roman"/>
              </w:rPr>
              <w:t>halinde,</w:t>
            </w:r>
          </w:p>
          <w:p w14:paraId="54B07A0B" w14:textId="77777777" w:rsidR="00864478" w:rsidRPr="00DB7BE7" w:rsidRDefault="00854787" w:rsidP="00DB7BE7">
            <w:pPr>
              <w:pStyle w:val="TableParagraph"/>
              <w:numPr>
                <w:ilvl w:val="0"/>
                <w:numId w:val="45"/>
              </w:numPr>
              <w:tabs>
                <w:tab w:val="left" w:pos="1076"/>
              </w:tabs>
              <w:ind w:right="88" w:firstLine="566"/>
              <w:rPr>
                <w:rFonts w:ascii="Times New Roman" w:hAnsi="Times New Roman" w:cs="Times New Roman"/>
              </w:rPr>
            </w:pPr>
            <w:r w:rsidRPr="00DB7BE7">
              <w:rPr>
                <w:rFonts w:ascii="Times New Roman" w:hAnsi="Times New Roman" w:cs="Times New Roman"/>
              </w:rPr>
              <w:t>Serbest ticaret anlaşmaları veya Genelleştirilmiş Tercihler Sistemi çerçevesinde tercihli tarife uygulamasının ortadan kalktığı tarihten önce gümrük gözetimi altında bulunan serbest dolaşımda olmayan eşyaya ait dördüncü fıkranın (a) bendinde sayılan belgelerin ibraz edilmesi</w:t>
            </w:r>
            <w:r w:rsidRPr="00DB7BE7">
              <w:rPr>
                <w:rFonts w:ascii="Times New Roman" w:hAnsi="Times New Roman" w:cs="Times New Roman"/>
                <w:spacing w:val="-1"/>
              </w:rPr>
              <w:t xml:space="preserve"> </w:t>
            </w:r>
            <w:r w:rsidRPr="00DB7BE7">
              <w:rPr>
                <w:rFonts w:ascii="Times New Roman" w:hAnsi="Times New Roman" w:cs="Times New Roman"/>
              </w:rPr>
              <w:t>halinde,</w:t>
            </w:r>
          </w:p>
          <w:p w14:paraId="1146E1CC" w14:textId="77777777" w:rsidR="00864478" w:rsidRPr="00DB7BE7" w:rsidRDefault="00854787" w:rsidP="00DB7BE7">
            <w:pPr>
              <w:pStyle w:val="TableParagraph"/>
              <w:numPr>
                <w:ilvl w:val="0"/>
                <w:numId w:val="45"/>
              </w:numPr>
              <w:tabs>
                <w:tab w:val="left" w:pos="941"/>
              </w:tabs>
              <w:ind w:right="86" w:firstLine="566"/>
              <w:rPr>
                <w:rFonts w:ascii="Times New Roman" w:hAnsi="Times New Roman" w:cs="Times New Roman"/>
              </w:rPr>
            </w:pPr>
            <w:r w:rsidRPr="00DB7BE7">
              <w:rPr>
                <w:rFonts w:ascii="Times New Roman" w:hAnsi="Times New Roman" w:cs="Times New Roman"/>
              </w:rPr>
              <w:t>Doğrudan ticaret politikası önleminin uygulandığı ülkeden ithal edilen veya ticaret politikası önlemi, ilave gümrük vergisi veya ek mali yükümlülük gibi diğer mali yükümlülük uygulanan ülke menşeli olduğu beyan edilen eşyanın serbest dolaşıma</w:t>
            </w:r>
            <w:r w:rsidRPr="00DB7BE7">
              <w:rPr>
                <w:rFonts w:ascii="Times New Roman" w:hAnsi="Times New Roman" w:cs="Times New Roman"/>
                <w:spacing w:val="-11"/>
              </w:rPr>
              <w:t xml:space="preserve"> </w:t>
            </w:r>
            <w:r w:rsidRPr="00DB7BE7">
              <w:rPr>
                <w:rFonts w:ascii="Times New Roman" w:hAnsi="Times New Roman" w:cs="Times New Roman"/>
              </w:rPr>
              <w:t>girişinde,</w:t>
            </w:r>
          </w:p>
          <w:p w14:paraId="675114DE" w14:textId="77777777" w:rsidR="00864478" w:rsidRPr="00DB7BE7" w:rsidRDefault="00854787" w:rsidP="00DB7BE7">
            <w:pPr>
              <w:pStyle w:val="TableParagraph"/>
              <w:ind w:right="89"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Türkiye ile AB arasındaki gümrük birliği çerçevesinde eşyanın serbest dolaşım statüsünü tevsiken A.TR Dolaşım Belgesi ibraz edilmesi halinde, ithalata konu eşyanın menşeini belirleme  konusunda  Bakanlıkça  belirlenen risk kriterleri uyarınca saptanan durumlar saklı kalmak</w:t>
            </w:r>
            <w:r w:rsidRPr="00DB7BE7">
              <w:rPr>
                <w:rFonts w:ascii="Times New Roman" w:hAnsi="Times New Roman" w:cs="Times New Roman"/>
                <w:spacing w:val="-3"/>
              </w:rPr>
              <w:t xml:space="preserve"> </w:t>
            </w:r>
            <w:r w:rsidRPr="00DB7BE7">
              <w:rPr>
                <w:rFonts w:ascii="Times New Roman" w:hAnsi="Times New Roman" w:cs="Times New Roman"/>
              </w:rPr>
              <w:t>kaydıyla,</w:t>
            </w:r>
          </w:p>
          <w:p w14:paraId="2C9A669C" w14:textId="77777777" w:rsidR="00864478" w:rsidRPr="00DB7BE7" w:rsidRDefault="00854787" w:rsidP="00DB7BE7">
            <w:pPr>
              <w:pStyle w:val="TableParagraph"/>
              <w:spacing w:line="265" w:lineRule="exact"/>
              <w:ind w:left="676"/>
              <w:rPr>
                <w:rFonts w:ascii="Times New Roman" w:hAnsi="Times New Roman" w:cs="Times New Roman"/>
              </w:rPr>
            </w:pPr>
            <w:proofErr w:type="gramStart"/>
            <w:r w:rsidRPr="00DB7BE7">
              <w:rPr>
                <w:rFonts w:ascii="Times New Roman" w:hAnsi="Times New Roman" w:cs="Times New Roman"/>
              </w:rPr>
              <w:t>menşe</w:t>
            </w:r>
            <w:proofErr w:type="gramEnd"/>
            <w:r w:rsidRPr="00DB7BE7">
              <w:rPr>
                <w:rFonts w:ascii="Times New Roman" w:hAnsi="Times New Roman" w:cs="Times New Roman"/>
              </w:rPr>
              <w:t xml:space="preserve"> şahadetnamesi aranmaz.</w:t>
            </w:r>
          </w:p>
          <w:p w14:paraId="3A5F3FF8" w14:textId="77777777" w:rsidR="00864478" w:rsidRPr="00DB7BE7" w:rsidRDefault="00864478" w:rsidP="00DB7BE7">
            <w:pPr>
              <w:pStyle w:val="TableParagraph"/>
              <w:ind w:left="0"/>
              <w:rPr>
                <w:rFonts w:ascii="Times New Roman" w:hAnsi="Times New Roman" w:cs="Times New Roman"/>
                <w:sz w:val="26"/>
              </w:rPr>
            </w:pPr>
          </w:p>
          <w:p w14:paraId="7325EA01" w14:textId="77777777" w:rsidR="00864478" w:rsidRPr="00DB7BE7" w:rsidRDefault="00864478" w:rsidP="00DB7BE7">
            <w:pPr>
              <w:pStyle w:val="TableParagraph"/>
              <w:ind w:left="0"/>
              <w:rPr>
                <w:rFonts w:ascii="Times New Roman" w:hAnsi="Times New Roman" w:cs="Times New Roman"/>
                <w:sz w:val="26"/>
              </w:rPr>
            </w:pPr>
          </w:p>
          <w:p w14:paraId="108F0B32" w14:textId="77777777" w:rsidR="00864478" w:rsidRPr="00DB7BE7" w:rsidRDefault="00864478" w:rsidP="00DB7BE7">
            <w:pPr>
              <w:pStyle w:val="TableParagraph"/>
              <w:ind w:left="0"/>
              <w:rPr>
                <w:rFonts w:ascii="Times New Roman" w:hAnsi="Times New Roman" w:cs="Times New Roman"/>
                <w:sz w:val="26"/>
              </w:rPr>
            </w:pPr>
          </w:p>
          <w:p w14:paraId="5AAD471E" w14:textId="77777777" w:rsidR="00864478" w:rsidRPr="00DB7BE7" w:rsidRDefault="00864478" w:rsidP="00DB7BE7">
            <w:pPr>
              <w:pStyle w:val="TableParagraph"/>
              <w:ind w:left="0"/>
              <w:rPr>
                <w:rFonts w:ascii="Times New Roman" w:hAnsi="Times New Roman" w:cs="Times New Roman"/>
                <w:sz w:val="26"/>
              </w:rPr>
            </w:pPr>
          </w:p>
          <w:p w14:paraId="448E2E74" w14:textId="77777777" w:rsidR="00864478" w:rsidRPr="00DB7BE7" w:rsidRDefault="00864478" w:rsidP="00DB7BE7">
            <w:pPr>
              <w:pStyle w:val="TableParagraph"/>
              <w:ind w:left="0"/>
              <w:rPr>
                <w:rFonts w:ascii="Times New Roman" w:hAnsi="Times New Roman" w:cs="Times New Roman"/>
                <w:sz w:val="26"/>
              </w:rPr>
            </w:pPr>
          </w:p>
          <w:p w14:paraId="1D98E8D7" w14:textId="77777777" w:rsidR="00864478" w:rsidRPr="00DB7BE7" w:rsidRDefault="00864478" w:rsidP="00DB7BE7">
            <w:pPr>
              <w:pStyle w:val="TableParagraph"/>
              <w:ind w:left="0"/>
              <w:rPr>
                <w:rFonts w:ascii="Times New Roman" w:hAnsi="Times New Roman" w:cs="Times New Roman"/>
                <w:sz w:val="26"/>
              </w:rPr>
            </w:pPr>
          </w:p>
          <w:p w14:paraId="0E294BA3" w14:textId="77777777" w:rsidR="00864478" w:rsidRPr="00DB7BE7" w:rsidRDefault="00864478" w:rsidP="00DB7BE7">
            <w:pPr>
              <w:pStyle w:val="TableParagraph"/>
              <w:ind w:left="0"/>
              <w:rPr>
                <w:rFonts w:ascii="Times New Roman" w:hAnsi="Times New Roman" w:cs="Times New Roman"/>
                <w:sz w:val="26"/>
              </w:rPr>
            </w:pPr>
          </w:p>
          <w:p w14:paraId="61476349" w14:textId="77777777" w:rsidR="00864478" w:rsidRPr="00DB7BE7" w:rsidRDefault="00864478" w:rsidP="00DB7BE7">
            <w:pPr>
              <w:pStyle w:val="TableParagraph"/>
              <w:ind w:left="0"/>
              <w:rPr>
                <w:rFonts w:ascii="Times New Roman" w:hAnsi="Times New Roman" w:cs="Times New Roman"/>
                <w:sz w:val="26"/>
              </w:rPr>
            </w:pPr>
          </w:p>
          <w:p w14:paraId="0AB8D4C5" w14:textId="77777777" w:rsidR="00864478" w:rsidRPr="00DB7BE7" w:rsidRDefault="00854787" w:rsidP="00DB7BE7">
            <w:pPr>
              <w:pStyle w:val="TableParagraph"/>
              <w:numPr>
                <w:ilvl w:val="0"/>
                <w:numId w:val="44"/>
              </w:numPr>
              <w:tabs>
                <w:tab w:val="left" w:pos="979"/>
              </w:tabs>
              <w:spacing w:before="221"/>
              <w:ind w:right="88" w:firstLine="566"/>
              <w:rPr>
                <w:rFonts w:ascii="Times New Roman" w:hAnsi="Times New Roman" w:cs="Times New Roman"/>
              </w:rPr>
            </w:pPr>
            <w:r w:rsidRPr="00DB7BE7">
              <w:rPr>
                <w:rFonts w:ascii="Times New Roman" w:hAnsi="Times New Roman" w:cs="Times New Roman"/>
              </w:rPr>
              <w:t>181 inci maddenin yedinci ve sekizinci fıkraları hükümleri, ticaret politikası önlemine tabi eşyanın serbest dolaşıma girişinde de uygulanır.</w:t>
            </w:r>
          </w:p>
          <w:p w14:paraId="6FC73699" w14:textId="77777777" w:rsidR="00864478" w:rsidRPr="00DB7BE7" w:rsidRDefault="00854787" w:rsidP="00DB7BE7">
            <w:pPr>
              <w:pStyle w:val="TableParagraph"/>
              <w:numPr>
                <w:ilvl w:val="0"/>
                <w:numId w:val="44"/>
              </w:numPr>
              <w:tabs>
                <w:tab w:val="left" w:pos="1205"/>
              </w:tabs>
              <w:spacing w:before="1"/>
              <w:ind w:right="89" w:firstLine="566"/>
              <w:rPr>
                <w:rFonts w:ascii="Times New Roman" w:hAnsi="Times New Roman" w:cs="Times New Roman"/>
              </w:rPr>
            </w:pPr>
            <w:r w:rsidRPr="00DB7BE7">
              <w:rPr>
                <w:rFonts w:ascii="Times New Roman" w:hAnsi="Times New Roman" w:cs="Times New Roman"/>
              </w:rPr>
              <w:t>Numunelerin serbest dolaşıma girişinde bu madde hükümleri</w:t>
            </w:r>
            <w:r w:rsidRPr="00DB7BE7">
              <w:rPr>
                <w:rFonts w:ascii="Times New Roman" w:hAnsi="Times New Roman" w:cs="Times New Roman"/>
                <w:spacing w:val="-8"/>
              </w:rPr>
              <w:t xml:space="preserve"> </w:t>
            </w:r>
            <w:r w:rsidRPr="00DB7BE7">
              <w:rPr>
                <w:rFonts w:ascii="Times New Roman" w:hAnsi="Times New Roman" w:cs="Times New Roman"/>
              </w:rPr>
              <w:t>uygulanmaz.</w:t>
            </w:r>
          </w:p>
        </w:tc>
        <w:tc>
          <w:tcPr>
            <w:tcW w:w="4531" w:type="dxa"/>
          </w:tcPr>
          <w:p w14:paraId="48866BCA" w14:textId="77777777" w:rsidR="00864478" w:rsidRPr="00DB7BE7" w:rsidRDefault="00854787" w:rsidP="00DB7BE7">
            <w:pPr>
              <w:pStyle w:val="TableParagraph"/>
              <w:spacing w:before="1"/>
              <w:ind w:right="93"/>
              <w:rPr>
                <w:rFonts w:ascii="Times New Roman" w:hAnsi="Times New Roman" w:cs="Times New Roman"/>
              </w:rPr>
            </w:pPr>
            <w:proofErr w:type="gramStart"/>
            <w:r w:rsidRPr="00DB7BE7">
              <w:rPr>
                <w:rFonts w:ascii="Times New Roman" w:hAnsi="Times New Roman" w:cs="Times New Roman"/>
              </w:rPr>
              <w:t>veya</w:t>
            </w:r>
            <w:proofErr w:type="gramEnd"/>
            <w:r w:rsidRPr="00DB7BE7">
              <w:rPr>
                <w:rFonts w:ascii="Times New Roman" w:hAnsi="Times New Roman" w:cs="Times New Roman"/>
              </w:rPr>
              <w:t xml:space="preserve"> ek mali yükümlülük gibi diğer mali yükümlülüklere tabi eşyanın menşei, menşe şahadetnamesi ile ispat olunur. Menşe şahadetnamesi, eşyanın serbest dolaşıma girişine ilişkin beyanname ekinde ibraz edilir.</w:t>
            </w:r>
          </w:p>
          <w:p w14:paraId="67E206E9" w14:textId="77777777" w:rsidR="00864478" w:rsidRPr="00DB7BE7" w:rsidRDefault="00854787" w:rsidP="00DB7BE7">
            <w:pPr>
              <w:pStyle w:val="TableParagraph"/>
              <w:spacing w:before="1"/>
              <w:ind w:right="94" w:firstLine="566"/>
              <w:rPr>
                <w:rFonts w:ascii="Times New Roman" w:hAnsi="Times New Roman" w:cs="Times New Roman"/>
              </w:rPr>
            </w:pPr>
            <w:r w:rsidRPr="00DB7BE7">
              <w:rPr>
                <w:rFonts w:ascii="Times New Roman" w:hAnsi="Times New Roman" w:cs="Times New Roman"/>
              </w:rPr>
              <w:t>(4) Bu maddede bahsi geçen önlemlere, ilave gümrük vergisine veya ek mali yükümlülük gibi diğer mali yükümlülüklere tabi eşyadan;</w:t>
            </w:r>
          </w:p>
          <w:p w14:paraId="65301360" w14:textId="77777777" w:rsidR="00864478" w:rsidRPr="00DB7BE7" w:rsidRDefault="00854787" w:rsidP="00DB7BE7">
            <w:pPr>
              <w:pStyle w:val="TableParagraph"/>
              <w:numPr>
                <w:ilvl w:val="0"/>
                <w:numId w:val="43"/>
              </w:numPr>
              <w:tabs>
                <w:tab w:val="left" w:pos="1014"/>
              </w:tabs>
              <w:spacing w:before="1"/>
              <w:ind w:right="91" w:firstLine="566"/>
              <w:rPr>
                <w:rFonts w:ascii="Times New Roman" w:hAnsi="Times New Roman" w:cs="Times New Roman"/>
              </w:rPr>
            </w:pPr>
            <w:r w:rsidRPr="00DB7BE7">
              <w:rPr>
                <w:rFonts w:ascii="Times New Roman" w:hAnsi="Times New Roman" w:cs="Times New Roman"/>
              </w:rPr>
              <w:t>Türkiye'nin bazı ülkeler veya ülke grupları ile yaptığı anlaşmalar çerçevesinde veya tek taraflı olarak tanıdığı tercihli tarife uygulamasından faydalanmak amacıyla eşyanın tercihli menşeini tevsik eden belgelerin ibraz edilmesi</w:t>
            </w:r>
            <w:r w:rsidRPr="00DB7BE7">
              <w:rPr>
                <w:rFonts w:ascii="Times New Roman" w:hAnsi="Times New Roman" w:cs="Times New Roman"/>
                <w:spacing w:val="-1"/>
              </w:rPr>
              <w:t xml:space="preserve"> </w:t>
            </w:r>
            <w:r w:rsidRPr="00DB7BE7">
              <w:rPr>
                <w:rFonts w:ascii="Times New Roman" w:hAnsi="Times New Roman" w:cs="Times New Roman"/>
              </w:rPr>
              <w:t>halinde,</w:t>
            </w:r>
          </w:p>
          <w:p w14:paraId="006437F3" w14:textId="77777777" w:rsidR="00864478" w:rsidRPr="00DB7BE7" w:rsidRDefault="00854787" w:rsidP="00DB7BE7">
            <w:pPr>
              <w:pStyle w:val="TableParagraph"/>
              <w:numPr>
                <w:ilvl w:val="0"/>
                <w:numId w:val="43"/>
              </w:numPr>
              <w:tabs>
                <w:tab w:val="left" w:pos="1076"/>
              </w:tabs>
              <w:ind w:right="92" w:firstLine="566"/>
              <w:rPr>
                <w:rFonts w:ascii="Times New Roman" w:hAnsi="Times New Roman" w:cs="Times New Roman"/>
              </w:rPr>
            </w:pPr>
            <w:r w:rsidRPr="00DB7BE7">
              <w:rPr>
                <w:rFonts w:ascii="Times New Roman" w:hAnsi="Times New Roman" w:cs="Times New Roman"/>
              </w:rPr>
              <w:t>Serbest ticaret anlaşmaları veya Genelleştirilmiş Tercihler Sistemi çerçevesinde tercihli tarife uygulamasının ortadan kalktığı tarihten önce gümrük gözetimi altında bulunan serbest dolaşımda olmayan eşyaya ait dördüncü fıkranın (a) bendinde sayılan belgelerin ibraz edilmesi</w:t>
            </w:r>
            <w:r w:rsidRPr="00DB7BE7">
              <w:rPr>
                <w:rFonts w:ascii="Times New Roman" w:hAnsi="Times New Roman" w:cs="Times New Roman"/>
                <w:spacing w:val="-1"/>
              </w:rPr>
              <w:t xml:space="preserve"> </w:t>
            </w:r>
            <w:r w:rsidRPr="00DB7BE7">
              <w:rPr>
                <w:rFonts w:ascii="Times New Roman" w:hAnsi="Times New Roman" w:cs="Times New Roman"/>
              </w:rPr>
              <w:t>halinde,</w:t>
            </w:r>
          </w:p>
          <w:p w14:paraId="1FC3123D" w14:textId="77777777" w:rsidR="00864478" w:rsidRPr="00DB7BE7" w:rsidRDefault="00854787" w:rsidP="00DB7BE7">
            <w:pPr>
              <w:pStyle w:val="TableParagraph"/>
              <w:numPr>
                <w:ilvl w:val="0"/>
                <w:numId w:val="43"/>
              </w:numPr>
              <w:tabs>
                <w:tab w:val="left" w:pos="941"/>
              </w:tabs>
              <w:ind w:right="91" w:firstLine="566"/>
              <w:rPr>
                <w:rFonts w:ascii="Times New Roman" w:hAnsi="Times New Roman" w:cs="Times New Roman"/>
              </w:rPr>
            </w:pPr>
            <w:r w:rsidRPr="00DB7BE7">
              <w:rPr>
                <w:rFonts w:ascii="Times New Roman" w:hAnsi="Times New Roman" w:cs="Times New Roman"/>
              </w:rPr>
              <w:t>Doğrudan ticaret politikası önleminin uygulandığı ülkeden ithal edilen veya ticaret politikası önlemi, ilave gümrük vergisi veya ek mali yükümlülük gibi diğer mali yükümlülük uygulanan ülke menşeli olduğu beyan edilen eşyanın serbest dolaşıma</w:t>
            </w:r>
            <w:r w:rsidRPr="00DB7BE7">
              <w:rPr>
                <w:rFonts w:ascii="Times New Roman" w:hAnsi="Times New Roman" w:cs="Times New Roman"/>
                <w:spacing w:val="-11"/>
              </w:rPr>
              <w:t xml:space="preserve"> </w:t>
            </w:r>
            <w:r w:rsidRPr="00DB7BE7">
              <w:rPr>
                <w:rFonts w:ascii="Times New Roman" w:hAnsi="Times New Roman" w:cs="Times New Roman"/>
              </w:rPr>
              <w:t>girişinde,</w:t>
            </w:r>
          </w:p>
          <w:p w14:paraId="199F610A" w14:textId="77777777" w:rsidR="00864478" w:rsidRPr="00DB7BE7" w:rsidRDefault="00854787" w:rsidP="00DB7BE7">
            <w:pPr>
              <w:pStyle w:val="TableParagraph"/>
              <w:ind w:right="93"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Türkiye ile AB arasındaki gümrük birliği çerçevesinde eşyanın serbest dolaşım statüsünü tevsiken A.TR Dolaşım Belgesi ibraz edilmesi halinde, ithalata konu eşyanın menşeini belirleme  konusunda  Bakanlıkça  belirlenen risk kriterleri uyarınca saptanan durumlar saklı kalmak</w:t>
            </w:r>
            <w:r w:rsidRPr="00DB7BE7">
              <w:rPr>
                <w:rFonts w:ascii="Times New Roman" w:hAnsi="Times New Roman" w:cs="Times New Roman"/>
                <w:spacing w:val="-3"/>
              </w:rPr>
              <w:t xml:space="preserve"> </w:t>
            </w:r>
            <w:r w:rsidRPr="00DB7BE7">
              <w:rPr>
                <w:rFonts w:ascii="Times New Roman" w:hAnsi="Times New Roman" w:cs="Times New Roman"/>
              </w:rPr>
              <w:t>kaydıyla,</w:t>
            </w:r>
          </w:p>
          <w:p w14:paraId="125A8B50" w14:textId="77777777" w:rsidR="00864478" w:rsidRPr="00DB7BE7" w:rsidRDefault="00854787" w:rsidP="00DB7BE7">
            <w:pPr>
              <w:pStyle w:val="TableParagraph"/>
              <w:spacing w:line="265" w:lineRule="exact"/>
              <w:ind w:left="676"/>
              <w:rPr>
                <w:rFonts w:ascii="Times New Roman" w:hAnsi="Times New Roman" w:cs="Times New Roman"/>
              </w:rPr>
            </w:pPr>
            <w:proofErr w:type="gramStart"/>
            <w:r w:rsidRPr="00DB7BE7">
              <w:rPr>
                <w:rFonts w:ascii="Times New Roman" w:hAnsi="Times New Roman" w:cs="Times New Roman"/>
              </w:rPr>
              <w:t>menşe</w:t>
            </w:r>
            <w:proofErr w:type="gramEnd"/>
            <w:r w:rsidRPr="00DB7BE7">
              <w:rPr>
                <w:rFonts w:ascii="Times New Roman" w:hAnsi="Times New Roman" w:cs="Times New Roman"/>
              </w:rPr>
              <w:t xml:space="preserve"> şahadetnamesi aranmaz.</w:t>
            </w:r>
          </w:p>
          <w:p w14:paraId="369F24E6" w14:textId="77777777" w:rsidR="00864478" w:rsidRPr="00DB7BE7" w:rsidRDefault="00854787" w:rsidP="00DB7BE7">
            <w:pPr>
              <w:pStyle w:val="TableParagraph"/>
              <w:ind w:right="144"/>
              <w:rPr>
                <w:rFonts w:ascii="Times New Roman" w:hAnsi="Times New Roman" w:cs="Times New Roman"/>
              </w:rPr>
            </w:pPr>
            <w:r w:rsidRPr="00DB7BE7">
              <w:rPr>
                <w:rFonts w:ascii="Times New Roman" w:hAnsi="Times New Roman" w:cs="Times New Roman"/>
                <w:shd w:val="clear" w:color="auto" w:fill="FFFF00"/>
              </w:rPr>
              <w:t>Ancak, (c) bendinin istisnası olarak, eşyanın</w:t>
            </w:r>
            <w:r w:rsidRPr="00DB7BE7">
              <w:rPr>
                <w:rFonts w:ascii="Times New Roman" w:hAnsi="Times New Roman" w:cs="Times New Roman"/>
              </w:rPr>
              <w:t xml:space="preserve"> </w:t>
            </w:r>
            <w:r w:rsidRPr="00DB7BE7">
              <w:rPr>
                <w:rFonts w:ascii="Times New Roman" w:hAnsi="Times New Roman" w:cs="Times New Roman"/>
                <w:shd w:val="clear" w:color="auto" w:fill="FFFF00"/>
              </w:rPr>
              <w:t>aynı zamanda birden fazla ticaret politikası</w:t>
            </w:r>
            <w:r w:rsidRPr="00DB7BE7">
              <w:rPr>
                <w:rFonts w:ascii="Times New Roman" w:hAnsi="Times New Roman" w:cs="Times New Roman"/>
              </w:rPr>
              <w:t xml:space="preserve"> </w:t>
            </w:r>
            <w:r w:rsidRPr="00DB7BE7">
              <w:rPr>
                <w:rFonts w:ascii="Times New Roman" w:hAnsi="Times New Roman" w:cs="Times New Roman"/>
                <w:shd w:val="clear" w:color="auto" w:fill="FFFF00"/>
              </w:rPr>
              <w:t>önlemi, ilave gümrük vergisi veya ek mali</w:t>
            </w:r>
            <w:r w:rsidRPr="00DB7BE7">
              <w:rPr>
                <w:rFonts w:ascii="Times New Roman" w:hAnsi="Times New Roman" w:cs="Times New Roman"/>
              </w:rPr>
              <w:t xml:space="preserve"> </w:t>
            </w:r>
            <w:r w:rsidRPr="00DB7BE7">
              <w:rPr>
                <w:rFonts w:ascii="Times New Roman" w:hAnsi="Times New Roman" w:cs="Times New Roman"/>
                <w:shd w:val="clear" w:color="auto" w:fill="FFFF00"/>
              </w:rPr>
              <w:t>yükümlülük gibi diğer mali yükümlülüklere tabi</w:t>
            </w:r>
            <w:r w:rsidRPr="00DB7BE7">
              <w:rPr>
                <w:rFonts w:ascii="Times New Roman" w:hAnsi="Times New Roman" w:cs="Times New Roman"/>
              </w:rPr>
              <w:t xml:space="preserve"> </w:t>
            </w:r>
            <w:r w:rsidRPr="00DB7BE7">
              <w:rPr>
                <w:rFonts w:ascii="Times New Roman" w:hAnsi="Times New Roman" w:cs="Times New Roman"/>
                <w:shd w:val="clear" w:color="auto" w:fill="FFFF00"/>
              </w:rPr>
              <w:t>olması ya da aynı düzenleme kapsamında</w:t>
            </w:r>
            <w:r w:rsidRPr="00DB7BE7">
              <w:rPr>
                <w:rFonts w:ascii="Times New Roman" w:hAnsi="Times New Roman" w:cs="Times New Roman"/>
              </w:rPr>
              <w:t xml:space="preserve"> </w:t>
            </w:r>
            <w:r w:rsidRPr="00DB7BE7">
              <w:rPr>
                <w:rFonts w:ascii="Times New Roman" w:hAnsi="Times New Roman" w:cs="Times New Roman"/>
                <w:shd w:val="clear" w:color="auto" w:fill="FFFF00"/>
              </w:rPr>
              <w:t>ülkesine göre farklı oranların belirlenmiş olması</w:t>
            </w:r>
            <w:r w:rsidRPr="00DB7BE7">
              <w:rPr>
                <w:rFonts w:ascii="Times New Roman" w:hAnsi="Times New Roman" w:cs="Times New Roman"/>
              </w:rPr>
              <w:t xml:space="preserve"> </w:t>
            </w:r>
            <w:r w:rsidRPr="00DB7BE7">
              <w:rPr>
                <w:rFonts w:ascii="Times New Roman" w:hAnsi="Times New Roman" w:cs="Times New Roman"/>
                <w:shd w:val="clear" w:color="auto" w:fill="FFFF00"/>
              </w:rPr>
              <w:t>durumunda menşe şahadetnamesi aranır. Menşe</w:t>
            </w:r>
            <w:r w:rsidRPr="00DB7BE7">
              <w:rPr>
                <w:rFonts w:ascii="Times New Roman" w:hAnsi="Times New Roman" w:cs="Times New Roman"/>
              </w:rPr>
              <w:t xml:space="preserve"> </w:t>
            </w:r>
            <w:r w:rsidRPr="00DB7BE7">
              <w:rPr>
                <w:rFonts w:ascii="Times New Roman" w:hAnsi="Times New Roman" w:cs="Times New Roman"/>
                <w:shd w:val="clear" w:color="auto" w:fill="FFFF00"/>
              </w:rPr>
              <w:t>şahadetnamesi ibraz edilmemesi halinde, tahsil</w:t>
            </w:r>
            <w:r w:rsidRPr="00DB7BE7">
              <w:rPr>
                <w:rFonts w:ascii="Times New Roman" w:hAnsi="Times New Roman" w:cs="Times New Roman"/>
              </w:rPr>
              <w:t xml:space="preserve"> </w:t>
            </w:r>
            <w:r w:rsidRPr="00DB7BE7">
              <w:rPr>
                <w:rFonts w:ascii="Times New Roman" w:hAnsi="Times New Roman" w:cs="Times New Roman"/>
                <w:shd w:val="clear" w:color="auto" w:fill="FFFF00"/>
              </w:rPr>
              <w:t>edilmesi gerekenlerden en yüksek tutarlar esas</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alınarak işlem </w:t>
            </w:r>
            <w:proofErr w:type="gramStart"/>
            <w:r w:rsidRPr="00DB7BE7">
              <w:rPr>
                <w:rFonts w:ascii="Times New Roman" w:hAnsi="Times New Roman" w:cs="Times New Roman"/>
                <w:shd w:val="clear" w:color="auto" w:fill="FFFF00"/>
              </w:rPr>
              <w:t>yapılır.(</w:t>
            </w:r>
            <w:proofErr w:type="gramEnd"/>
            <w:r w:rsidRPr="00DB7BE7">
              <w:rPr>
                <w:rFonts w:ascii="Times New Roman" w:hAnsi="Times New Roman" w:cs="Times New Roman"/>
                <w:shd w:val="clear" w:color="auto" w:fill="FFFF00"/>
              </w:rPr>
              <w:t>Eklenmiştir)</w:t>
            </w:r>
          </w:p>
          <w:p w14:paraId="1257652C" w14:textId="77777777" w:rsidR="00864478" w:rsidRPr="00DB7BE7" w:rsidRDefault="00864478" w:rsidP="00DB7BE7">
            <w:pPr>
              <w:pStyle w:val="TableParagraph"/>
              <w:spacing w:before="10"/>
              <w:ind w:left="0"/>
              <w:rPr>
                <w:rFonts w:ascii="Times New Roman" w:hAnsi="Times New Roman" w:cs="Times New Roman"/>
              </w:rPr>
            </w:pPr>
          </w:p>
          <w:p w14:paraId="3DD105C0" w14:textId="77777777" w:rsidR="00864478" w:rsidRPr="00DB7BE7" w:rsidRDefault="00854787" w:rsidP="00DB7BE7">
            <w:pPr>
              <w:pStyle w:val="TableParagraph"/>
              <w:numPr>
                <w:ilvl w:val="0"/>
                <w:numId w:val="42"/>
              </w:numPr>
              <w:tabs>
                <w:tab w:val="left" w:pos="980"/>
              </w:tabs>
              <w:ind w:right="93" w:firstLine="566"/>
              <w:rPr>
                <w:rFonts w:ascii="Times New Roman" w:hAnsi="Times New Roman" w:cs="Times New Roman"/>
              </w:rPr>
            </w:pPr>
            <w:r w:rsidRPr="00DB7BE7">
              <w:rPr>
                <w:rFonts w:ascii="Times New Roman" w:hAnsi="Times New Roman" w:cs="Times New Roman"/>
              </w:rPr>
              <w:t>181 inci maddenin yedinci ve sekizinci fıkraları hükümleri, ticaret politikası önlemine tabi eşyanın serbest dolaşıma girişinde de uygulanır.</w:t>
            </w:r>
          </w:p>
          <w:p w14:paraId="16D67C81" w14:textId="77777777" w:rsidR="00864478" w:rsidRPr="00DB7BE7" w:rsidRDefault="00854787" w:rsidP="00DB7BE7">
            <w:pPr>
              <w:pStyle w:val="TableParagraph"/>
              <w:numPr>
                <w:ilvl w:val="0"/>
                <w:numId w:val="42"/>
              </w:numPr>
              <w:tabs>
                <w:tab w:val="left" w:pos="1205"/>
              </w:tabs>
              <w:spacing w:line="270" w:lineRule="atLeast"/>
              <w:ind w:right="93" w:firstLine="566"/>
              <w:rPr>
                <w:rFonts w:ascii="Times New Roman" w:hAnsi="Times New Roman" w:cs="Times New Roman"/>
              </w:rPr>
            </w:pPr>
            <w:r w:rsidRPr="00DB7BE7">
              <w:rPr>
                <w:rFonts w:ascii="Times New Roman" w:hAnsi="Times New Roman" w:cs="Times New Roman"/>
              </w:rPr>
              <w:t>Numunelerin serbest dolaşıma girişinde bu madde hükümleri</w:t>
            </w:r>
            <w:r w:rsidRPr="00DB7BE7">
              <w:rPr>
                <w:rFonts w:ascii="Times New Roman" w:hAnsi="Times New Roman" w:cs="Times New Roman"/>
                <w:spacing w:val="-8"/>
              </w:rPr>
              <w:t xml:space="preserve"> </w:t>
            </w:r>
            <w:r w:rsidRPr="00DB7BE7">
              <w:rPr>
                <w:rFonts w:ascii="Times New Roman" w:hAnsi="Times New Roman" w:cs="Times New Roman"/>
              </w:rPr>
              <w:t>uygulanmaz.</w:t>
            </w:r>
          </w:p>
        </w:tc>
      </w:tr>
    </w:tbl>
    <w:p w14:paraId="06B7330D" w14:textId="5B40161C" w:rsidR="00864478" w:rsidRPr="00DB7BE7" w:rsidRDefault="00864478" w:rsidP="00DB7BE7">
      <w:pPr>
        <w:jc w:val="both"/>
        <w:rPr>
          <w:rFonts w:ascii="Times New Roman" w:hAnsi="Times New Roman" w:cs="Times New Roman"/>
          <w:sz w:val="2"/>
          <w:szCs w:val="2"/>
        </w:rPr>
      </w:pPr>
    </w:p>
    <w:p w14:paraId="3D2E36CA"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30F8BEA6" w14:textId="77777777" w:rsidR="00864478" w:rsidRPr="00DB7BE7" w:rsidRDefault="00864478" w:rsidP="00DB7BE7">
      <w:pPr>
        <w:pStyle w:val="GvdeMetni"/>
        <w:jc w:val="both"/>
        <w:rPr>
          <w:rFonts w:ascii="Times New Roman" w:hAnsi="Times New Roman" w:cs="Times New Roman"/>
          <w:sz w:val="20"/>
        </w:rPr>
      </w:pPr>
    </w:p>
    <w:p w14:paraId="51B6A2EC" w14:textId="77777777" w:rsidR="00864478" w:rsidRPr="00DB7BE7" w:rsidRDefault="00864478" w:rsidP="00DB7BE7">
      <w:pPr>
        <w:pStyle w:val="GvdeMetni"/>
        <w:spacing w:before="11"/>
        <w:jc w:val="both"/>
        <w:rPr>
          <w:rFonts w:ascii="Times New Roman" w:hAnsi="Times New Roman" w:cs="Times New Roman"/>
          <w:sz w:val="17"/>
        </w:rPr>
      </w:pPr>
    </w:p>
    <w:p w14:paraId="66950F8C" w14:textId="77777777" w:rsidR="00864478" w:rsidRPr="00DB7BE7" w:rsidRDefault="00864478" w:rsidP="00DB7BE7">
      <w:pPr>
        <w:jc w:val="both"/>
        <w:rPr>
          <w:rFonts w:ascii="Times New Roman" w:hAnsi="Times New Roman" w:cs="Times New Roman"/>
          <w:sz w:val="17"/>
        </w:rPr>
        <w:sectPr w:rsidR="00864478" w:rsidRPr="00DB7BE7">
          <w:pgSz w:w="11900" w:h="16840"/>
          <w:pgMar w:top="1440" w:right="1300" w:bottom="960" w:left="1300" w:header="708" w:footer="779" w:gutter="0"/>
          <w:cols w:space="708"/>
        </w:sectPr>
      </w:pPr>
    </w:p>
    <w:p w14:paraId="7F826990" w14:textId="77777777" w:rsidR="00864478" w:rsidRPr="00DB7BE7" w:rsidRDefault="00854787" w:rsidP="00DB7BE7">
      <w:pPr>
        <w:pStyle w:val="Balk2"/>
        <w:spacing w:before="101"/>
        <w:ind w:left="231" w:right="8" w:firstLine="566"/>
        <w:rPr>
          <w:rFonts w:ascii="Times New Roman" w:hAnsi="Times New Roman" w:cs="Times New Roman"/>
        </w:rPr>
      </w:pPr>
      <w:r w:rsidRPr="00DB7BE7">
        <w:rPr>
          <w:rFonts w:ascii="Times New Roman" w:hAnsi="Times New Roman" w:cs="Times New Roman"/>
        </w:rPr>
        <w:t>Ulusal transit rejiminde serbest dolaşımda olmayan eşyada beyana aykırılık</w:t>
      </w:r>
    </w:p>
    <w:p w14:paraId="4918B53E" w14:textId="77777777" w:rsidR="00864478" w:rsidRPr="00DB7BE7" w:rsidRDefault="00854787" w:rsidP="00DB7BE7">
      <w:pPr>
        <w:spacing w:before="1"/>
        <w:ind w:left="231" w:right="7" w:firstLine="566"/>
        <w:jc w:val="both"/>
        <w:rPr>
          <w:rFonts w:ascii="Times New Roman" w:hAnsi="Times New Roman" w:cs="Times New Roman"/>
          <w:b/>
        </w:rPr>
      </w:pPr>
      <w:r w:rsidRPr="00DB7BE7">
        <w:rPr>
          <w:rFonts w:ascii="Times New Roman" w:hAnsi="Times New Roman" w:cs="Times New Roman"/>
          <w:b/>
        </w:rPr>
        <w:t xml:space="preserve">MADDE 239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53EDF625" w14:textId="7856F6B1" w:rsidR="00864478" w:rsidRPr="00DB7BE7" w:rsidRDefault="00854787" w:rsidP="00DB7BE7">
      <w:pPr>
        <w:pStyle w:val="GvdeMetni"/>
        <w:ind w:left="231" w:firstLine="566"/>
        <w:jc w:val="both"/>
        <w:rPr>
          <w:rFonts w:ascii="Times New Roman" w:hAnsi="Times New Roman" w:cs="Times New Roman"/>
        </w:rPr>
      </w:pPr>
      <w:r w:rsidRPr="00DB7BE7">
        <w:rPr>
          <w:rFonts w:ascii="Times New Roman" w:hAnsi="Times New Roman" w:cs="Times New Roman"/>
        </w:rPr>
        <w:t>(1) Türkiye Gümrük Bölgesine getirilerek, ulusal transit rejimi altında taşınan serbest dolaşımda olmayan eşyanın, varış gümrük idaresince</w:t>
      </w:r>
      <w:r w:rsidRPr="00DB7BE7">
        <w:rPr>
          <w:rFonts w:ascii="Times New Roman" w:hAnsi="Times New Roman" w:cs="Times New Roman"/>
          <w:spacing w:val="-14"/>
        </w:rPr>
        <w:t xml:space="preserve"> </w:t>
      </w:r>
      <w:r w:rsidRPr="00DB7BE7">
        <w:rPr>
          <w:rFonts w:ascii="Times New Roman" w:hAnsi="Times New Roman" w:cs="Times New Roman"/>
        </w:rPr>
        <w:t>yapılan</w:t>
      </w:r>
      <w:r w:rsidRPr="00DB7BE7">
        <w:rPr>
          <w:rFonts w:ascii="Times New Roman" w:hAnsi="Times New Roman" w:cs="Times New Roman"/>
          <w:spacing w:val="-16"/>
        </w:rPr>
        <w:t xml:space="preserve"> </w:t>
      </w:r>
      <w:r w:rsidRPr="00DB7BE7">
        <w:rPr>
          <w:rFonts w:ascii="Times New Roman" w:hAnsi="Times New Roman" w:cs="Times New Roman"/>
        </w:rPr>
        <w:t>muayenesi</w:t>
      </w:r>
      <w:r w:rsidRPr="00DB7BE7">
        <w:rPr>
          <w:rFonts w:ascii="Times New Roman" w:hAnsi="Times New Roman" w:cs="Times New Roman"/>
          <w:spacing w:val="-13"/>
        </w:rPr>
        <w:t xml:space="preserve"> </w:t>
      </w:r>
      <w:r w:rsidRPr="00DB7BE7">
        <w:rPr>
          <w:rFonts w:ascii="Times New Roman" w:hAnsi="Times New Roman" w:cs="Times New Roman"/>
        </w:rPr>
        <w:t>sonucunda</w:t>
      </w:r>
      <w:r w:rsidRPr="00DB7BE7">
        <w:rPr>
          <w:rFonts w:ascii="Times New Roman" w:hAnsi="Times New Roman" w:cs="Times New Roman"/>
          <w:spacing w:val="-15"/>
        </w:rPr>
        <w:t xml:space="preserve"> </w:t>
      </w:r>
      <w:r w:rsidRPr="00DB7BE7">
        <w:rPr>
          <w:rFonts w:ascii="Times New Roman" w:hAnsi="Times New Roman" w:cs="Times New Roman"/>
        </w:rPr>
        <w:t>beyana göre eksik çıkması</w:t>
      </w:r>
      <w:r w:rsidRPr="00DB7BE7">
        <w:rPr>
          <w:rFonts w:ascii="Times New Roman" w:hAnsi="Times New Roman" w:cs="Times New Roman"/>
          <w:spacing w:val="-5"/>
        </w:rPr>
        <w:t xml:space="preserve"> </w:t>
      </w:r>
      <w:r w:rsidRPr="00DB7BE7">
        <w:rPr>
          <w:rFonts w:ascii="Times New Roman" w:hAnsi="Times New Roman" w:cs="Times New Roman"/>
        </w:rPr>
        <w:t>halinde;</w:t>
      </w:r>
    </w:p>
    <w:p w14:paraId="6B08D57C" w14:textId="3B42DDEA" w:rsidR="00864478" w:rsidRPr="00DB7BE7" w:rsidRDefault="00103EEC" w:rsidP="00DB7BE7">
      <w:pPr>
        <w:pStyle w:val="Balk2"/>
        <w:spacing w:before="101"/>
        <w:ind w:left="170" w:right="234" w:firstLine="566"/>
        <w:rPr>
          <w:rFonts w:ascii="Times New Roman" w:hAnsi="Times New Roman" w:cs="Times New Roman"/>
        </w:rPr>
      </w:pPr>
      <w:r w:rsidRPr="00DB7BE7">
        <w:rPr>
          <w:rFonts w:ascii="Times New Roman" w:hAnsi="Times New Roman" w:cs="Times New Roman"/>
        </w:rPr>
        <w:pict w14:anchorId="38C48970">
          <v:shape id="_x0000_s1063" type="#_x0000_t202" style="position:absolute;left:0;text-align:left;margin-left:76.55pt;margin-top:3.85pt;width:215.55pt;height:422.65pt;z-index:15749120;mso-position-horizontal-relative:page" fillcolor="red" stroked="f">
            <v:textbox style="mso-next-textbox:#_x0000_s1063" inset="0,0,0,0">
              <w:txbxContent>
                <w:p w14:paraId="278DC09B" w14:textId="77777777" w:rsidR="00854787" w:rsidRPr="00103EEC" w:rsidRDefault="00854787">
                  <w:pPr>
                    <w:pStyle w:val="GvdeMetni"/>
                    <w:numPr>
                      <w:ilvl w:val="0"/>
                      <w:numId w:val="39"/>
                    </w:numPr>
                    <w:tabs>
                      <w:tab w:val="left" w:pos="850"/>
                    </w:tabs>
                    <w:spacing w:before="1"/>
                    <w:ind w:right="-15" w:firstLine="566"/>
                    <w:jc w:val="both"/>
                    <w:rPr>
                      <w:rFonts w:ascii="Times New Roman" w:hAnsi="Times New Roman" w:cs="Times New Roman"/>
                    </w:rPr>
                  </w:pPr>
                  <w:r w:rsidRPr="00103EEC">
                    <w:rPr>
                      <w:rFonts w:ascii="Times New Roman" w:hAnsi="Times New Roman" w:cs="Times New Roman"/>
                    </w:rPr>
                    <w:t>Varış gümrük idaresince, eksik çıkan miktar üzerinden hareket gümrük idaresine uyuşmazlık bildirilir. Eksikliğin mahrecindeki eksik yüklemeden veya yanlış beyandan kaynaklandığının, uyuşmazlık bildiriminden itibaren 28 gün içerisinde rejim hak sahibince hareket gümrük idaresine ispat edilmesi gerekir. Bu süre yazılı başvuru halinde 28 gün daha uzatılabilir. Eksikliğin sebebinin, süresi içerisinde ispat edilmesi halinde işlemler tamamlanır ve hareket gümrük idaresince rejim ibra edilir. Eksikliğin sebebinin süresi içerisinde ispat edilememesi halinde, gümrük vergileri ve diğer yüklerin tahsil edilmesinin yanı sıra, Kanunun 241 inci maddesinin birinci fıkrası uygulanarak işlemler tamamlanır ve hareket gümrük idaresince rejim ibra</w:t>
                  </w:r>
                  <w:r w:rsidRPr="00103EEC">
                    <w:rPr>
                      <w:rFonts w:ascii="Times New Roman" w:hAnsi="Times New Roman" w:cs="Times New Roman"/>
                      <w:spacing w:val="-6"/>
                    </w:rPr>
                    <w:t xml:space="preserve"> </w:t>
                  </w:r>
                  <w:r w:rsidRPr="00103EEC">
                    <w:rPr>
                      <w:rFonts w:ascii="Times New Roman" w:hAnsi="Times New Roman" w:cs="Times New Roman"/>
                    </w:rPr>
                    <w:t>edilir.</w:t>
                  </w:r>
                </w:p>
                <w:p w14:paraId="0422B236" w14:textId="77777777" w:rsidR="00854787" w:rsidRPr="00103EEC" w:rsidRDefault="00854787">
                  <w:pPr>
                    <w:pStyle w:val="GvdeMetni"/>
                    <w:numPr>
                      <w:ilvl w:val="0"/>
                      <w:numId w:val="39"/>
                    </w:numPr>
                    <w:tabs>
                      <w:tab w:val="left" w:pos="908"/>
                    </w:tabs>
                    <w:ind w:right="-15" w:firstLine="566"/>
                    <w:jc w:val="both"/>
                    <w:rPr>
                      <w:rFonts w:ascii="Times New Roman" w:hAnsi="Times New Roman" w:cs="Times New Roman"/>
                    </w:rPr>
                  </w:pPr>
                  <w:r w:rsidRPr="00103EEC">
                    <w:rPr>
                      <w:rFonts w:ascii="Times New Roman" w:hAnsi="Times New Roman" w:cs="Times New Roman"/>
                    </w:rPr>
                    <w:t>Varış gümrük idaresinde, sistemde kontrol sonucu girilmeden, yükümlüsünce eksikliğe</w:t>
                  </w:r>
                  <w:r w:rsidRPr="00103EEC">
                    <w:rPr>
                      <w:rFonts w:ascii="Times New Roman" w:hAnsi="Times New Roman" w:cs="Times New Roman"/>
                      <w:spacing w:val="-10"/>
                    </w:rPr>
                    <w:t xml:space="preserve"> </w:t>
                  </w:r>
                  <w:r w:rsidRPr="00103EEC">
                    <w:rPr>
                      <w:rFonts w:ascii="Times New Roman" w:hAnsi="Times New Roman" w:cs="Times New Roman"/>
                    </w:rPr>
                    <w:t>ilişkin</w:t>
                  </w:r>
                  <w:r w:rsidRPr="00103EEC">
                    <w:rPr>
                      <w:rFonts w:ascii="Times New Roman" w:hAnsi="Times New Roman" w:cs="Times New Roman"/>
                      <w:spacing w:val="-12"/>
                    </w:rPr>
                    <w:t xml:space="preserve"> </w:t>
                  </w:r>
                  <w:r w:rsidRPr="00103EEC">
                    <w:rPr>
                      <w:rFonts w:ascii="Times New Roman" w:hAnsi="Times New Roman" w:cs="Times New Roman"/>
                    </w:rPr>
                    <w:t>gümrük</w:t>
                  </w:r>
                  <w:r w:rsidRPr="00103EEC">
                    <w:rPr>
                      <w:rFonts w:ascii="Times New Roman" w:hAnsi="Times New Roman" w:cs="Times New Roman"/>
                      <w:spacing w:val="-10"/>
                    </w:rPr>
                    <w:t xml:space="preserve"> </w:t>
                  </w:r>
                  <w:r w:rsidRPr="00103EEC">
                    <w:rPr>
                      <w:rFonts w:ascii="Times New Roman" w:hAnsi="Times New Roman" w:cs="Times New Roman"/>
                    </w:rPr>
                    <w:t>vergileri</w:t>
                  </w:r>
                  <w:r w:rsidRPr="00103EEC">
                    <w:rPr>
                      <w:rFonts w:ascii="Times New Roman" w:hAnsi="Times New Roman" w:cs="Times New Roman"/>
                      <w:spacing w:val="-9"/>
                    </w:rPr>
                    <w:t xml:space="preserve"> </w:t>
                  </w:r>
                  <w:r w:rsidRPr="00103EEC">
                    <w:rPr>
                      <w:rFonts w:ascii="Times New Roman" w:hAnsi="Times New Roman" w:cs="Times New Roman"/>
                    </w:rPr>
                    <w:t>ve</w:t>
                  </w:r>
                  <w:r w:rsidRPr="00103EEC">
                    <w:rPr>
                      <w:rFonts w:ascii="Times New Roman" w:hAnsi="Times New Roman" w:cs="Times New Roman"/>
                      <w:spacing w:val="-10"/>
                    </w:rPr>
                    <w:t xml:space="preserve"> </w:t>
                  </w:r>
                  <w:r w:rsidRPr="00103EEC">
                    <w:rPr>
                      <w:rFonts w:ascii="Times New Roman" w:hAnsi="Times New Roman" w:cs="Times New Roman"/>
                    </w:rPr>
                    <w:t>diğer</w:t>
                  </w:r>
                  <w:r w:rsidRPr="00103EEC">
                    <w:rPr>
                      <w:rFonts w:ascii="Times New Roman" w:hAnsi="Times New Roman" w:cs="Times New Roman"/>
                      <w:spacing w:val="-11"/>
                    </w:rPr>
                    <w:t xml:space="preserve"> </w:t>
                  </w:r>
                  <w:r w:rsidRPr="00103EEC">
                    <w:rPr>
                      <w:rFonts w:ascii="Times New Roman" w:hAnsi="Times New Roman" w:cs="Times New Roman"/>
                    </w:rPr>
                    <w:t>yüklerin ödenmek istenmesi ve bunların varış bildirimini müteakip üç gün içinde ödenmesi halinde, varış gümrük idaresi sistem üzerinden uyuşmazlığın çözümünün beklenilmediğini ve vergilerin ödendiğini içeren mesajı hareket gümrük idaresine gönderir. Bu durumda, hareket gümrük idaresince ilave bilgi ve belge aranmaksızın rejim ibra edilir. Bu süre içinde gerekli ödemenin yapılmaması halinde varış gümrük idaresi kontrol sonucunun uygun olmadığını ve uyuşmazlığın hareket gümrük idaresince çözüleceğini belirtir ve işlemler</w:t>
                  </w:r>
                  <w:r w:rsidRPr="00103EEC">
                    <w:rPr>
                      <w:rFonts w:ascii="Times New Roman" w:hAnsi="Times New Roman" w:cs="Times New Roman"/>
                      <w:spacing w:val="31"/>
                    </w:rPr>
                    <w:t xml:space="preserve"> </w:t>
                  </w:r>
                  <w:r w:rsidRPr="00103EEC">
                    <w:rPr>
                      <w:rFonts w:ascii="Times New Roman" w:hAnsi="Times New Roman" w:cs="Times New Roman"/>
                    </w:rPr>
                    <w:t>(a)</w:t>
                  </w:r>
                </w:p>
              </w:txbxContent>
            </v:textbox>
            <w10:wrap anchorx="page"/>
          </v:shape>
        </w:pict>
      </w:r>
      <w:r w:rsidR="00854787" w:rsidRPr="00DB7BE7">
        <w:rPr>
          <w:rFonts w:ascii="Times New Roman" w:hAnsi="Times New Roman" w:cs="Times New Roman"/>
          <w:b w:val="0"/>
        </w:rPr>
        <w:br w:type="column"/>
      </w:r>
      <w:r w:rsidR="00854787" w:rsidRPr="00DB7BE7">
        <w:rPr>
          <w:rFonts w:ascii="Times New Roman" w:hAnsi="Times New Roman" w:cs="Times New Roman"/>
        </w:rPr>
        <w:t>Ulusal transit rejiminde serbest dolaşımda olmayan eşyada beyana aykırılık</w:t>
      </w:r>
    </w:p>
    <w:p w14:paraId="4CF2F367" w14:textId="77777777" w:rsidR="00864478" w:rsidRPr="00DB7BE7" w:rsidRDefault="00854787" w:rsidP="00DB7BE7">
      <w:pPr>
        <w:spacing w:before="1"/>
        <w:ind w:left="170" w:right="233" w:firstLine="566"/>
        <w:jc w:val="both"/>
        <w:rPr>
          <w:rFonts w:ascii="Times New Roman" w:hAnsi="Times New Roman" w:cs="Times New Roman"/>
          <w:b/>
        </w:rPr>
      </w:pPr>
      <w:r w:rsidRPr="00DB7BE7">
        <w:rPr>
          <w:rFonts w:ascii="Times New Roman" w:hAnsi="Times New Roman" w:cs="Times New Roman"/>
          <w:b/>
        </w:rPr>
        <w:t xml:space="preserve">MADDE 239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1F708BEA" w14:textId="77777777" w:rsidR="00864478" w:rsidRPr="00DB7BE7" w:rsidRDefault="00854787" w:rsidP="00DB7BE7">
      <w:pPr>
        <w:pStyle w:val="ListeParagraf"/>
        <w:numPr>
          <w:ilvl w:val="0"/>
          <w:numId w:val="41"/>
        </w:numPr>
        <w:tabs>
          <w:tab w:val="left" w:pos="1054"/>
        </w:tabs>
        <w:ind w:right="224" w:firstLine="566"/>
        <w:jc w:val="both"/>
        <w:rPr>
          <w:rFonts w:ascii="Times New Roman" w:hAnsi="Times New Roman" w:cs="Times New Roman"/>
        </w:rPr>
      </w:pPr>
      <w:r w:rsidRPr="00DB7BE7">
        <w:rPr>
          <w:rFonts w:ascii="Times New Roman" w:hAnsi="Times New Roman" w:cs="Times New Roman"/>
        </w:rPr>
        <w:t>Türkiye Gümrük Bölgesine getirilerek, ulusal transit rejimi altında taşınan serbest dolaşımda olmayan eşyanın, varış gümrük idaresince</w:t>
      </w:r>
      <w:r w:rsidRPr="00DB7BE7">
        <w:rPr>
          <w:rFonts w:ascii="Times New Roman" w:hAnsi="Times New Roman" w:cs="Times New Roman"/>
          <w:spacing w:val="-14"/>
        </w:rPr>
        <w:t xml:space="preserve"> </w:t>
      </w:r>
      <w:r w:rsidRPr="00DB7BE7">
        <w:rPr>
          <w:rFonts w:ascii="Times New Roman" w:hAnsi="Times New Roman" w:cs="Times New Roman"/>
        </w:rPr>
        <w:t>yapılan</w:t>
      </w:r>
      <w:r w:rsidRPr="00DB7BE7">
        <w:rPr>
          <w:rFonts w:ascii="Times New Roman" w:hAnsi="Times New Roman" w:cs="Times New Roman"/>
          <w:spacing w:val="-16"/>
        </w:rPr>
        <w:t xml:space="preserve"> </w:t>
      </w:r>
      <w:r w:rsidRPr="00DB7BE7">
        <w:rPr>
          <w:rFonts w:ascii="Times New Roman" w:hAnsi="Times New Roman" w:cs="Times New Roman"/>
        </w:rPr>
        <w:t>muayenesi</w:t>
      </w:r>
      <w:r w:rsidRPr="00DB7BE7">
        <w:rPr>
          <w:rFonts w:ascii="Times New Roman" w:hAnsi="Times New Roman" w:cs="Times New Roman"/>
          <w:spacing w:val="-12"/>
        </w:rPr>
        <w:t xml:space="preserve"> </w:t>
      </w:r>
      <w:r w:rsidRPr="00DB7BE7">
        <w:rPr>
          <w:rFonts w:ascii="Times New Roman" w:hAnsi="Times New Roman" w:cs="Times New Roman"/>
        </w:rPr>
        <w:t>sonucunda</w:t>
      </w:r>
      <w:r w:rsidRPr="00DB7BE7">
        <w:rPr>
          <w:rFonts w:ascii="Times New Roman" w:hAnsi="Times New Roman" w:cs="Times New Roman"/>
          <w:spacing w:val="-15"/>
        </w:rPr>
        <w:t xml:space="preserve"> </w:t>
      </w:r>
      <w:r w:rsidRPr="00DB7BE7">
        <w:rPr>
          <w:rFonts w:ascii="Times New Roman" w:hAnsi="Times New Roman" w:cs="Times New Roman"/>
        </w:rPr>
        <w:t>beyana göre eksik çıkması</w:t>
      </w:r>
      <w:r w:rsidRPr="00DB7BE7">
        <w:rPr>
          <w:rFonts w:ascii="Times New Roman" w:hAnsi="Times New Roman" w:cs="Times New Roman"/>
          <w:spacing w:val="-5"/>
        </w:rPr>
        <w:t xml:space="preserve"> </w:t>
      </w:r>
      <w:r w:rsidRPr="00DB7BE7">
        <w:rPr>
          <w:rFonts w:ascii="Times New Roman" w:hAnsi="Times New Roman" w:cs="Times New Roman"/>
        </w:rPr>
        <w:t>halinde;</w:t>
      </w:r>
    </w:p>
    <w:p w14:paraId="3BB44D26" w14:textId="77777777" w:rsidR="00864478" w:rsidRPr="00DB7BE7" w:rsidRDefault="00854787" w:rsidP="00DB7BE7">
      <w:pPr>
        <w:pStyle w:val="ListeParagraf"/>
        <w:numPr>
          <w:ilvl w:val="0"/>
          <w:numId w:val="40"/>
        </w:numPr>
        <w:tabs>
          <w:tab w:val="left" w:pos="396"/>
        </w:tabs>
        <w:ind w:right="285" w:firstLine="0"/>
        <w:jc w:val="both"/>
        <w:rPr>
          <w:rFonts w:ascii="Times New Roman" w:hAnsi="Times New Roman" w:cs="Times New Roman"/>
        </w:rPr>
      </w:pPr>
      <w:r w:rsidRPr="00DB7BE7">
        <w:rPr>
          <w:rFonts w:ascii="Times New Roman" w:hAnsi="Times New Roman" w:cs="Times New Roman"/>
          <w:shd w:val="clear" w:color="auto" w:fill="FFFF00"/>
        </w:rPr>
        <w:t>Varış gümrük idaresince, eksik çıkan miktar üzerinden hareket gümrük idaresine uyuşmazlık bildirilir. Eksikliğin mahrecindeki eksik yüklemeden veya yanlış beyandan kaynaklandığının, uyuşmazlık bildiriminden itibaren 28 gün içerisinde rejim hak sahibince hareket gümrük idaresine ispat edilmesi gerekir. Bu süre yazılı başvuru halinde 28 gün daha uzatılabilir. Eksikliğin sebebinin, süresi içerisinde ispat edilmesi halinde işlemler tamamlanır ve hareket gümrük idaresince rejim ibra edilir. Eksikliğin sebebinin süresi içerisinde ispat edilememesi halinde, gümrük vergileri ve diğer yüklerin tahsil edilmesinin yanı sıra, Kanunun 235 inci maddesinin beşinci fıkrasının (c) bendi uyarınca eşyanın gümrük vergilerinin iki katı idari para cezası uygulanır ve hareket gümrük idaresince rejim ibra</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edilir.</w:t>
      </w:r>
    </w:p>
    <w:p w14:paraId="0F008D0A" w14:textId="77777777" w:rsidR="00864478" w:rsidRPr="00DB7BE7" w:rsidRDefault="00854787" w:rsidP="00DB7BE7">
      <w:pPr>
        <w:pStyle w:val="ListeParagraf"/>
        <w:numPr>
          <w:ilvl w:val="0"/>
          <w:numId w:val="40"/>
        </w:numPr>
        <w:tabs>
          <w:tab w:val="left" w:pos="1092"/>
        </w:tabs>
        <w:ind w:left="1091" w:hanging="356"/>
        <w:jc w:val="both"/>
        <w:rPr>
          <w:rFonts w:ascii="Times New Roman" w:hAnsi="Times New Roman" w:cs="Times New Roman"/>
        </w:rPr>
      </w:pPr>
      <w:r w:rsidRPr="00DB7BE7">
        <w:rPr>
          <w:rFonts w:ascii="Times New Roman" w:hAnsi="Times New Roman" w:cs="Times New Roman"/>
        </w:rPr>
        <w:pict w14:anchorId="66D96B6C">
          <v:shape id="_x0000_s1062" type="#_x0000_t202" style="position:absolute;left:0;text-align:left;margin-left:302.9pt;margin-top:12.65pt;width:215.55pt;height:202.35pt;z-index:15748608;mso-position-horizontal-relative:page" fillcolor="yellow" stroked="f">
            <v:textbox style="mso-next-textbox:#_x0000_s1062" inset="0,0,0,0">
              <w:txbxContent>
                <w:p w14:paraId="2F8DCC3E" w14:textId="77777777" w:rsidR="00854787" w:rsidRDefault="00854787">
                  <w:pPr>
                    <w:pStyle w:val="GvdeMetni"/>
                    <w:spacing w:before="1"/>
                    <w:ind w:right="-15"/>
                    <w:jc w:val="both"/>
                    <w:rPr>
                      <w:rFonts w:ascii="Times New Roman" w:hAnsi="Times New Roman"/>
                    </w:rPr>
                  </w:pPr>
                  <w:proofErr w:type="gramStart"/>
                  <w:r>
                    <w:rPr>
                      <w:rFonts w:ascii="Times New Roman" w:hAnsi="Times New Roman"/>
                    </w:rPr>
                    <w:t>kontrol</w:t>
                  </w:r>
                  <w:proofErr w:type="gramEnd"/>
                  <w:r>
                    <w:rPr>
                      <w:rFonts w:ascii="Times New Roman" w:hAnsi="Times New Roman"/>
                    </w:rPr>
                    <w:t xml:space="preserve"> sonucu girilmeden, yükümlüsünce eksikliğe ilişkin gümrük vergileri ve diğer</w:t>
                  </w:r>
                  <w:r>
                    <w:rPr>
                      <w:rFonts w:ascii="Times New Roman" w:hAnsi="Times New Roman"/>
                      <w:spacing w:val="-18"/>
                    </w:rPr>
                    <w:t xml:space="preserve"> </w:t>
                  </w:r>
                  <w:r>
                    <w:rPr>
                      <w:rFonts w:ascii="Times New Roman" w:hAnsi="Times New Roman"/>
                    </w:rPr>
                    <w:t>yükler ile Kanunun 235 inci maddesinin beşinci fıkrasının (c) bendi uyarınca eşyanın gümrük vergilerinin iki katı idari para cezasının</w:t>
                  </w:r>
                  <w:r>
                    <w:rPr>
                      <w:rFonts w:ascii="Times New Roman" w:hAnsi="Times New Roman"/>
                      <w:spacing w:val="-22"/>
                    </w:rPr>
                    <w:t xml:space="preserve"> </w:t>
                  </w:r>
                  <w:r>
                    <w:rPr>
                      <w:rFonts w:ascii="Times New Roman" w:hAnsi="Times New Roman"/>
                    </w:rPr>
                    <w:t>ödenmek istenmesi ve bunların varış bildirimini müteakip üç gün içinde ödenmesi halinde, varış gümrük idaresi sistem üzerinden uyuşmazlığın çözümünün beklenilmediğini ve vergilerin ödendiğini içeren mesajı hareket gümrük idaresine gönderir. Bu durumda, hareket gümrük idaresince</w:t>
                  </w:r>
                  <w:r>
                    <w:rPr>
                      <w:rFonts w:ascii="Times New Roman" w:hAnsi="Times New Roman"/>
                      <w:spacing w:val="-11"/>
                    </w:rPr>
                    <w:t xml:space="preserve"> </w:t>
                  </w:r>
                  <w:r>
                    <w:rPr>
                      <w:rFonts w:ascii="Times New Roman" w:hAnsi="Times New Roman"/>
                    </w:rPr>
                    <w:t>ilave</w:t>
                  </w:r>
                  <w:r>
                    <w:rPr>
                      <w:rFonts w:ascii="Times New Roman" w:hAnsi="Times New Roman"/>
                      <w:spacing w:val="-11"/>
                    </w:rPr>
                    <w:t xml:space="preserve"> </w:t>
                  </w:r>
                  <w:r>
                    <w:rPr>
                      <w:rFonts w:ascii="Times New Roman" w:hAnsi="Times New Roman"/>
                    </w:rPr>
                    <w:t>bilgi</w:t>
                  </w:r>
                  <w:r>
                    <w:rPr>
                      <w:rFonts w:ascii="Times New Roman" w:hAnsi="Times New Roman"/>
                      <w:spacing w:val="-7"/>
                    </w:rPr>
                    <w:t xml:space="preserve"> </w:t>
                  </w:r>
                  <w:r>
                    <w:rPr>
                      <w:rFonts w:ascii="Times New Roman" w:hAnsi="Times New Roman"/>
                    </w:rPr>
                    <w:t>ve</w:t>
                  </w:r>
                  <w:r>
                    <w:rPr>
                      <w:rFonts w:ascii="Times New Roman" w:hAnsi="Times New Roman"/>
                      <w:spacing w:val="-15"/>
                    </w:rPr>
                    <w:t xml:space="preserve"> </w:t>
                  </w:r>
                  <w:r>
                    <w:rPr>
                      <w:rFonts w:ascii="Times New Roman" w:hAnsi="Times New Roman"/>
                    </w:rPr>
                    <w:t>belge</w:t>
                  </w:r>
                  <w:r>
                    <w:rPr>
                      <w:rFonts w:ascii="Times New Roman" w:hAnsi="Times New Roman"/>
                      <w:spacing w:val="-11"/>
                    </w:rPr>
                    <w:t xml:space="preserve"> </w:t>
                  </w:r>
                  <w:r>
                    <w:rPr>
                      <w:rFonts w:ascii="Times New Roman" w:hAnsi="Times New Roman"/>
                    </w:rPr>
                    <w:t>aranmaksızın</w:t>
                  </w:r>
                  <w:r>
                    <w:rPr>
                      <w:rFonts w:ascii="Times New Roman" w:hAnsi="Times New Roman"/>
                      <w:spacing w:val="-13"/>
                    </w:rPr>
                    <w:t xml:space="preserve"> </w:t>
                  </w:r>
                  <w:r>
                    <w:rPr>
                      <w:rFonts w:ascii="Times New Roman" w:hAnsi="Times New Roman"/>
                    </w:rPr>
                    <w:t>rejim ibra edilir. Bu süre içinde gerekli ödemenin yapılmaması</w:t>
                  </w:r>
                  <w:r>
                    <w:rPr>
                      <w:rFonts w:ascii="Times New Roman" w:hAnsi="Times New Roman"/>
                      <w:spacing w:val="-14"/>
                    </w:rPr>
                    <w:t xml:space="preserve"> </w:t>
                  </w:r>
                  <w:r>
                    <w:rPr>
                      <w:rFonts w:ascii="Times New Roman" w:hAnsi="Times New Roman"/>
                    </w:rPr>
                    <w:t>halinde</w:t>
                  </w:r>
                  <w:r>
                    <w:rPr>
                      <w:rFonts w:ascii="Times New Roman" w:hAnsi="Times New Roman"/>
                      <w:spacing w:val="-17"/>
                    </w:rPr>
                    <w:t xml:space="preserve"> </w:t>
                  </w:r>
                  <w:r>
                    <w:rPr>
                      <w:rFonts w:ascii="Times New Roman" w:hAnsi="Times New Roman"/>
                    </w:rPr>
                    <w:t>varış</w:t>
                  </w:r>
                  <w:r>
                    <w:rPr>
                      <w:rFonts w:ascii="Times New Roman" w:hAnsi="Times New Roman"/>
                      <w:spacing w:val="-15"/>
                    </w:rPr>
                    <w:t xml:space="preserve"> </w:t>
                  </w:r>
                  <w:r>
                    <w:rPr>
                      <w:rFonts w:ascii="Times New Roman" w:hAnsi="Times New Roman"/>
                    </w:rPr>
                    <w:t>gümrük</w:t>
                  </w:r>
                  <w:r>
                    <w:rPr>
                      <w:rFonts w:ascii="Times New Roman" w:hAnsi="Times New Roman"/>
                      <w:spacing w:val="-15"/>
                    </w:rPr>
                    <w:t xml:space="preserve"> </w:t>
                  </w:r>
                  <w:r>
                    <w:rPr>
                      <w:rFonts w:ascii="Times New Roman" w:hAnsi="Times New Roman"/>
                    </w:rPr>
                    <w:t>idaresi</w:t>
                  </w:r>
                  <w:r>
                    <w:rPr>
                      <w:rFonts w:ascii="Times New Roman" w:hAnsi="Times New Roman"/>
                      <w:spacing w:val="-14"/>
                    </w:rPr>
                    <w:t xml:space="preserve"> </w:t>
                  </w:r>
                  <w:r>
                    <w:rPr>
                      <w:rFonts w:ascii="Times New Roman" w:hAnsi="Times New Roman"/>
                    </w:rPr>
                    <w:t>kontrol sonucunun uygun olmadığını ve uyuşmazlığın hareket gümrük idaresince çözüleceğini</w:t>
                  </w:r>
                  <w:r>
                    <w:rPr>
                      <w:rFonts w:ascii="Times New Roman" w:hAnsi="Times New Roman"/>
                      <w:spacing w:val="-12"/>
                    </w:rPr>
                    <w:t xml:space="preserve"> </w:t>
                  </w:r>
                  <w:r>
                    <w:rPr>
                      <w:rFonts w:ascii="Times New Roman" w:hAnsi="Times New Roman"/>
                    </w:rPr>
                    <w:t>belirtir</w:t>
                  </w:r>
                </w:p>
              </w:txbxContent>
            </v:textbox>
            <w10:wrap anchorx="page"/>
          </v:shape>
        </w:pict>
      </w:r>
      <w:r w:rsidRPr="00DB7BE7">
        <w:rPr>
          <w:rFonts w:ascii="Times New Roman" w:hAnsi="Times New Roman" w:cs="Times New Roman"/>
          <w:shd w:val="clear" w:color="auto" w:fill="FFFF00"/>
        </w:rPr>
        <w:t>Varış gümrük idaresinde,</w:t>
      </w:r>
      <w:r w:rsidRPr="00DB7BE7">
        <w:rPr>
          <w:rFonts w:ascii="Times New Roman" w:hAnsi="Times New Roman" w:cs="Times New Roman"/>
          <w:spacing w:val="5"/>
          <w:shd w:val="clear" w:color="auto" w:fill="FFFF00"/>
        </w:rPr>
        <w:t xml:space="preserve"> </w:t>
      </w:r>
      <w:r w:rsidRPr="00DB7BE7">
        <w:rPr>
          <w:rFonts w:ascii="Times New Roman" w:hAnsi="Times New Roman" w:cs="Times New Roman"/>
          <w:shd w:val="clear" w:color="auto" w:fill="FFFF00"/>
        </w:rPr>
        <w:t>sistemde</w:t>
      </w:r>
    </w:p>
    <w:p w14:paraId="232F7121"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8" w:space="40"/>
            <w:col w:w="4712"/>
          </w:cols>
        </w:sectPr>
      </w:pPr>
    </w:p>
    <w:p w14:paraId="6E13D72D" w14:textId="77777777" w:rsidR="00864478" w:rsidRPr="00DB7BE7" w:rsidRDefault="00864478" w:rsidP="00DB7BE7">
      <w:pPr>
        <w:pStyle w:val="GvdeMetni"/>
        <w:jc w:val="both"/>
        <w:rPr>
          <w:rFonts w:ascii="Times New Roman" w:hAnsi="Times New Roman" w:cs="Times New Roman"/>
          <w:sz w:val="20"/>
        </w:rPr>
      </w:pPr>
    </w:p>
    <w:p w14:paraId="0A32D189" w14:textId="77777777" w:rsidR="00864478" w:rsidRPr="00DB7BE7" w:rsidRDefault="00864478" w:rsidP="00DB7BE7">
      <w:pPr>
        <w:pStyle w:val="GvdeMetni"/>
        <w:jc w:val="both"/>
        <w:rPr>
          <w:rFonts w:ascii="Times New Roman" w:hAnsi="Times New Roman" w:cs="Times New Roman"/>
          <w:sz w:val="20"/>
        </w:rPr>
      </w:pPr>
    </w:p>
    <w:p w14:paraId="5A9D35BB" w14:textId="77777777" w:rsidR="00864478" w:rsidRPr="00DB7BE7" w:rsidRDefault="00864478" w:rsidP="00DB7BE7">
      <w:pPr>
        <w:pStyle w:val="GvdeMetni"/>
        <w:jc w:val="both"/>
        <w:rPr>
          <w:rFonts w:ascii="Times New Roman" w:hAnsi="Times New Roman" w:cs="Times New Roman"/>
          <w:sz w:val="20"/>
        </w:rPr>
      </w:pPr>
    </w:p>
    <w:p w14:paraId="5C233347" w14:textId="77777777" w:rsidR="00864478" w:rsidRPr="00DB7BE7" w:rsidRDefault="00864478" w:rsidP="00DB7BE7">
      <w:pPr>
        <w:pStyle w:val="GvdeMetni"/>
        <w:jc w:val="both"/>
        <w:rPr>
          <w:rFonts w:ascii="Times New Roman" w:hAnsi="Times New Roman" w:cs="Times New Roman"/>
          <w:sz w:val="20"/>
        </w:rPr>
      </w:pPr>
    </w:p>
    <w:p w14:paraId="4D731DA8" w14:textId="77777777" w:rsidR="00864478" w:rsidRPr="00DB7BE7" w:rsidRDefault="00864478" w:rsidP="00DB7BE7">
      <w:pPr>
        <w:pStyle w:val="GvdeMetni"/>
        <w:jc w:val="both"/>
        <w:rPr>
          <w:rFonts w:ascii="Times New Roman" w:hAnsi="Times New Roman" w:cs="Times New Roman"/>
          <w:sz w:val="20"/>
        </w:rPr>
      </w:pPr>
    </w:p>
    <w:p w14:paraId="5445A154" w14:textId="77777777" w:rsidR="00864478" w:rsidRPr="00DB7BE7" w:rsidRDefault="00864478" w:rsidP="00DB7BE7">
      <w:pPr>
        <w:pStyle w:val="GvdeMetni"/>
        <w:jc w:val="both"/>
        <w:rPr>
          <w:rFonts w:ascii="Times New Roman" w:hAnsi="Times New Roman" w:cs="Times New Roman"/>
          <w:sz w:val="20"/>
        </w:rPr>
      </w:pPr>
    </w:p>
    <w:p w14:paraId="0E4AF18E" w14:textId="77777777" w:rsidR="00864478" w:rsidRPr="00DB7BE7" w:rsidRDefault="00864478" w:rsidP="00DB7BE7">
      <w:pPr>
        <w:pStyle w:val="GvdeMetni"/>
        <w:jc w:val="both"/>
        <w:rPr>
          <w:rFonts w:ascii="Times New Roman" w:hAnsi="Times New Roman" w:cs="Times New Roman"/>
          <w:sz w:val="20"/>
        </w:rPr>
      </w:pPr>
    </w:p>
    <w:p w14:paraId="6C21867C" w14:textId="77777777" w:rsidR="00864478" w:rsidRPr="00DB7BE7" w:rsidRDefault="00864478" w:rsidP="00DB7BE7">
      <w:pPr>
        <w:pStyle w:val="GvdeMetni"/>
        <w:jc w:val="both"/>
        <w:rPr>
          <w:rFonts w:ascii="Times New Roman" w:hAnsi="Times New Roman" w:cs="Times New Roman"/>
          <w:sz w:val="20"/>
        </w:rPr>
      </w:pPr>
    </w:p>
    <w:p w14:paraId="5D314233" w14:textId="77777777" w:rsidR="00864478" w:rsidRPr="00DB7BE7" w:rsidRDefault="00864478" w:rsidP="00DB7BE7">
      <w:pPr>
        <w:pStyle w:val="GvdeMetni"/>
        <w:jc w:val="both"/>
        <w:rPr>
          <w:rFonts w:ascii="Times New Roman" w:hAnsi="Times New Roman" w:cs="Times New Roman"/>
          <w:sz w:val="20"/>
        </w:rPr>
      </w:pPr>
    </w:p>
    <w:p w14:paraId="45C581CF" w14:textId="77777777" w:rsidR="00864478" w:rsidRPr="00DB7BE7" w:rsidRDefault="00864478" w:rsidP="00DB7BE7">
      <w:pPr>
        <w:pStyle w:val="GvdeMetni"/>
        <w:jc w:val="both"/>
        <w:rPr>
          <w:rFonts w:ascii="Times New Roman" w:hAnsi="Times New Roman" w:cs="Times New Roman"/>
          <w:sz w:val="20"/>
        </w:rPr>
      </w:pPr>
    </w:p>
    <w:p w14:paraId="4511AF86" w14:textId="77777777" w:rsidR="00864478" w:rsidRPr="00DB7BE7" w:rsidRDefault="00864478" w:rsidP="00DB7BE7">
      <w:pPr>
        <w:pStyle w:val="GvdeMetni"/>
        <w:jc w:val="both"/>
        <w:rPr>
          <w:rFonts w:ascii="Times New Roman" w:hAnsi="Times New Roman" w:cs="Times New Roman"/>
          <w:sz w:val="20"/>
        </w:rPr>
      </w:pPr>
    </w:p>
    <w:p w14:paraId="528792E7" w14:textId="77777777" w:rsidR="00864478" w:rsidRPr="00DB7BE7" w:rsidRDefault="00864478" w:rsidP="00DB7BE7">
      <w:pPr>
        <w:pStyle w:val="GvdeMetni"/>
        <w:jc w:val="both"/>
        <w:rPr>
          <w:rFonts w:ascii="Times New Roman" w:hAnsi="Times New Roman" w:cs="Times New Roman"/>
          <w:sz w:val="20"/>
        </w:rPr>
      </w:pPr>
    </w:p>
    <w:p w14:paraId="361B7EFC" w14:textId="77777777" w:rsidR="00864478" w:rsidRPr="00DB7BE7" w:rsidRDefault="00864478" w:rsidP="00DB7BE7">
      <w:pPr>
        <w:pStyle w:val="GvdeMetni"/>
        <w:jc w:val="both"/>
        <w:rPr>
          <w:rFonts w:ascii="Times New Roman" w:hAnsi="Times New Roman" w:cs="Times New Roman"/>
          <w:sz w:val="20"/>
        </w:rPr>
      </w:pPr>
    </w:p>
    <w:p w14:paraId="57E365EF" w14:textId="77777777" w:rsidR="00864478" w:rsidRPr="00DB7BE7" w:rsidRDefault="00864478" w:rsidP="00DB7BE7">
      <w:pPr>
        <w:pStyle w:val="GvdeMetni"/>
        <w:jc w:val="both"/>
        <w:rPr>
          <w:rFonts w:ascii="Times New Roman" w:hAnsi="Times New Roman" w:cs="Times New Roman"/>
          <w:sz w:val="20"/>
        </w:rPr>
      </w:pPr>
    </w:p>
    <w:p w14:paraId="49CA5A3D" w14:textId="77777777" w:rsidR="00864478" w:rsidRPr="00DB7BE7" w:rsidRDefault="00864478" w:rsidP="00DB7BE7">
      <w:pPr>
        <w:pStyle w:val="GvdeMetni"/>
        <w:jc w:val="both"/>
        <w:rPr>
          <w:rFonts w:ascii="Times New Roman" w:hAnsi="Times New Roman" w:cs="Times New Roman"/>
          <w:sz w:val="20"/>
        </w:rPr>
      </w:pPr>
    </w:p>
    <w:p w14:paraId="72F4BCE2" w14:textId="77777777" w:rsidR="00864478" w:rsidRPr="00DB7BE7" w:rsidRDefault="00864478" w:rsidP="00DB7BE7">
      <w:pPr>
        <w:pStyle w:val="GvdeMetni"/>
        <w:spacing w:before="6"/>
        <w:jc w:val="both"/>
        <w:rPr>
          <w:rFonts w:ascii="Times New Roman" w:hAnsi="Times New Roman" w:cs="Times New Roman"/>
          <w:sz w:val="20"/>
        </w:rPr>
      </w:pPr>
    </w:p>
    <w:p w14:paraId="31FF2B6E" w14:textId="77777777" w:rsidR="00864478" w:rsidRPr="00DB7BE7" w:rsidRDefault="00864478" w:rsidP="00DB7BE7">
      <w:pPr>
        <w:jc w:val="both"/>
        <w:rPr>
          <w:rFonts w:ascii="Times New Roman" w:hAnsi="Times New Roman" w:cs="Times New Roman"/>
          <w:sz w:val="20"/>
        </w:rPr>
        <w:sectPr w:rsidR="00864478" w:rsidRPr="00DB7BE7">
          <w:type w:val="continuous"/>
          <w:pgSz w:w="11900" w:h="16840"/>
          <w:pgMar w:top="1440" w:right="1300" w:bottom="960" w:left="1300" w:header="708" w:footer="708" w:gutter="0"/>
          <w:cols w:space="708"/>
        </w:sectPr>
      </w:pPr>
    </w:p>
    <w:p w14:paraId="2531E238" w14:textId="77777777" w:rsidR="00864478" w:rsidRPr="00DB7BE7" w:rsidRDefault="00854787" w:rsidP="00DB7BE7">
      <w:pPr>
        <w:pStyle w:val="GvdeMetni"/>
        <w:spacing w:before="101"/>
        <w:ind w:left="231"/>
        <w:jc w:val="both"/>
        <w:rPr>
          <w:rFonts w:ascii="Times New Roman" w:hAnsi="Times New Roman" w:cs="Times New Roman"/>
        </w:rPr>
      </w:pPr>
      <w:r w:rsidRPr="00DB7BE7">
        <w:rPr>
          <w:rFonts w:ascii="Times New Roman" w:hAnsi="Times New Roman" w:cs="Times New Roman"/>
        </w:rPr>
        <w:pict w14:anchorId="3DFAF0FE">
          <v:shape id="_x0000_s1061" style="position:absolute;left:0;text-align:left;margin-left:70.8pt;margin-top:72.95pt;width:453.4pt;height:694.1pt;z-index:-16790528;mso-position-horizontal-relative:page;mso-position-vertical-relative:page" coordorigin="1416,1459" coordsize="9068,13882" path="m10483,1459r-9,l10474,1469r,13862l5952,15331r,-13862l10474,1469r,-10l5952,1459r-10,l5942,1469r,13862l1426,15331r,-13862l5942,1469r,-10l1426,1459r-10,l1416,15341r10,l5942,15341r10,l10474,15341r9,l10483,1459xe" fillcolor="black" stroked="f">
            <v:path arrowok="t"/>
            <w10:wrap anchorx="page" anchory="page"/>
          </v:shape>
        </w:pict>
      </w:r>
      <w:proofErr w:type="gramStart"/>
      <w:r w:rsidRPr="00DB7BE7">
        <w:rPr>
          <w:rFonts w:ascii="Times New Roman" w:hAnsi="Times New Roman" w:cs="Times New Roman"/>
          <w:shd w:val="clear" w:color="auto" w:fill="FF0000"/>
        </w:rPr>
        <w:t>bendine</w:t>
      </w:r>
      <w:proofErr w:type="gramEnd"/>
      <w:r w:rsidRPr="00DB7BE7">
        <w:rPr>
          <w:rFonts w:ascii="Times New Roman" w:hAnsi="Times New Roman" w:cs="Times New Roman"/>
          <w:shd w:val="clear" w:color="auto" w:fill="FF0000"/>
        </w:rPr>
        <w:t xml:space="preserve"> göre yapılır.</w:t>
      </w:r>
    </w:p>
    <w:p w14:paraId="05C04E39" w14:textId="77777777" w:rsidR="00864478" w:rsidRPr="00DB7BE7" w:rsidRDefault="00854787" w:rsidP="00DB7BE7">
      <w:pPr>
        <w:pStyle w:val="ListeParagraf"/>
        <w:numPr>
          <w:ilvl w:val="0"/>
          <w:numId w:val="40"/>
        </w:numPr>
        <w:tabs>
          <w:tab w:val="left" w:pos="1144"/>
        </w:tabs>
        <w:ind w:left="231" w:firstLine="566"/>
        <w:jc w:val="both"/>
        <w:rPr>
          <w:rFonts w:ascii="Times New Roman" w:hAnsi="Times New Roman" w:cs="Times New Roman"/>
        </w:rPr>
      </w:pPr>
      <w:r w:rsidRPr="00DB7BE7">
        <w:rPr>
          <w:rFonts w:ascii="Times New Roman" w:hAnsi="Times New Roman" w:cs="Times New Roman"/>
          <w:shd w:val="clear" w:color="auto" w:fill="FF0000"/>
        </w:rPr>
        <w:t>Türkiye Gümrük Bölgesinin dışına çıkarılacak eşya için vergilerin tahsilini müteakip aracın çıkışına izin</w:t>
      </w:r>
      <w:r w:rsidRPr="00DB7BE7">
        <w:rPr>
          <w:rFonts w:ascii="Times New Roman" w:hAnsi="Times New Roman" w:cs="Times New Roman"/>
          <w:spacing w:val="-9"/>
          <w:shd w:val="clear" w:color="auto" w:fill="FF0000"/>
        </w:rPr>
        <w:t xml:space="preserve"> </w:t>
      </w:r>
      <w:r w:rsidRPr="00DB7BE7">
        <w:rPr>
          <w:rFonts w:ascii="Times New Roman" w:hAnsi="Times New Roman" w:cs="Times New Roman"/>
          <w:shd w:val="clear" w:color="auto" w:fill="FF0000"/>
        </w:rPr>
        <w:t>verilir.</w:t>
      </w:r>
    </w:p>
    <w:p w14:paraId="3D8585F2" w14:textId="77777777" w:rsidR="00864478" w:rsidRPr="00DB7BE7" w:rsidRDefault="00854787" w:rsidP="00DB7BE7">
      <w:pPr>
        <w:pStyle w:val="GvdeMetni"/>
        <w:spacing w:before="5"/>
        <w:jc w:val="both"/>
        <w:rPr>
          <w:rFonts w:ascii="Times New Roman" w:hAnsi="Times New Roman" w:cs="Times New Roman"/>
          <w:sz w:val="29"/>
        </w:rPr>
      </w:pPr>
      <w:r w:rsidRPr="00DB7BE7">
        <w:rPr>
          <w:rFonts w:ascii="Times New Roman" w:hAnsi="Times New Roman" w:cs="Times New Roman"/>
        </w:rPr>
        <w:br w:type="column"/>
      </w:r>
    </w:p>
    <w:p w14:paraId="46707951" w14:textId="77777777" w:rsidR="00864478" w:rsidRPr="00DB7BE7" w:rsidRDefault="00854787" w:rsidP="00DB7BE7">
      <w:pPr>
        <w:pStyle w:val="GvdeMetni"/>
        <w:spacing w:before="1"/>
        <w:ind w:left="170"/>
        <w:jc w:val="both"/>
        <w:rPr>
          <w:rFonts w:ascii="Times New Roman" w:hAnsi="Times New Roman" w:cs="Times New Roman"/>
        </w:rPr>
      </w:pPr>
      <w:proofErr w:type="gramStart"/>
      <w:r w:rsidRPr="00DB7BE7">
        <w:rPr>
          <w:rFonts w:ascii="Times New Roman" w:hAnsi="Times New Roman" w:cs="Times New Roman"/>
          <w:shd w:val="clear" w:color="auto" w:fill="FFFF00"/>
        </w:rPr>
        <w:t>ve</w:t>
      </w:r>
      <w:proofErr w:type="gramEnd"/>
      <w:r w:rsidRPr="00DB7BE7">
        <w:rPr>
          <w:rFonts w:ascii="Times New Roman" w:hAnsi="Times New Roman" w:cs="Times New Roman"/>
          <w:shd w:val="clear" w:color="auto" w:fill="FFFF00"/>
        </w:rPr>
        <w:t xml:space="preserve"> işlemler (a) bendine göre</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yapılır.</w:t>
      </w:r>
    </w:p>
    <w:p w14:paraId="63EB018C" w14:textId="77777777" w:rsidR="00864478" w:rsidRPr="00DB7BE7" w:rsidRDefault="00854787" w:rsidP="00DB7BE7">
      <w:pPr>
        <w:pStyle w:val="GvdeMetni"/>
        <w:spacing w:before="1"/>
        <w:ind w:left="170" w:right="223" w:firstLine="566"/>
        <w:jc w:val="both"/>
        <w:rPr>
          <w:rFonts w:ascii="Times New Roman" w:hAnsi="Times New Roman" w:cs="Times New Roman"/>
        </w:rPr>
      </w:pPr>
      <w:r w:rsidRPr="00DB7BE7">
        <w:rPr>
          <w:rFonts w:ascii="Times New Roman" w:hAnsi="Times New Roman" w:cs="Times New Roman"/>
          <w:shd w:val="clear" w:color="auto" w:fill="FFFF00"/>
        </w:rPr>
        <w:t>c) Türkiye Gümrük Bölgesinin dışına çıkarılacak eşya için vergilerin tahsilini ve Kanunun 235 inci maddesinin beşinci fıkrasının (c) bendi uyarınca eşyanın gümrük vergilerinin iki katı idari para cezasının uygulanmasını müteakip aracın çıkışına izin</w:t>
      </w:r>
      <w:r w:rsidRPr="00DB7BE7">
        <w:rPr>
          <w:rFonts w:ascii="Times New Roman" w:hAnsi="Times New Roman" w:cs="Times New Roman"/>
          <w:spacing w:val="-5"/>
          <w:shd w:val="clear" w:color="auto" w:fill="FFFF00"/>
        </w:rPr>
        <w:t xml:space="preserve"> </w:t>
      </w:r>
      <w:r w:rsidRPr="00DB7BE7">
        <w:rPr>
          <w:rFonts w:ascii="Times New Roman" w:hAnsi="Times New Roman" w:cs="Times New Roman"/>
          <w:shd w:val="clear" w:color="auto" w:fill="FFFF00"/>
        </w:rPr>
        <w:t>verilir.</w:t>
      </w:r>
    </w:p>
    <w:p w14:paraId="49A751FE"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8" w:space="40"/>
            <w:col w:w="4712"/>
          </w:cols>
        </w:sectPr>
      </w:pPr>
    </w:p>
    <w:p w14:paraId="330159F6" w14:textId="77777777" w:rsidR="00864478" w:rsidRPr="00DB7BE7" w:rsidRDefault="00864478" w:rsidP="00DB7BE7">
      <w:pPr>
        <w:pStyle w:val="GvdeMetni"/>
        <w:spacing w:before="7"/>
        <w:jc w:val="both"/>
        <w:rPr>
          <w:rFonts w:ascii="Times New Roman" w:hAnsi="Times New Roman" w:cs="Times New Roman"/>
          <w:sz w:val="15"/>
        </w:rPr>
      </w:pPr>
    </w:p>
    <w:p w14:paraId="55E5004B" w14:textId="77777777" w:rsidR="00864478" w:rsidRPr="00DB7BE7" w:rsidRDefault="00864478" w:rsidP="00DB7BE7">
      <w:pPr>
        <w:jc w:val="both"/>
        <w:rPr>
          <w:rFonts w:ascii="Times New Roman" w:hAnsi="Times New Roman" w:cs="Times New Roman"/>
          <w:sz w:val="15"/>
        </w:rPr>
        <w:sectPr w:rsidR="00864478" w:rsidRPr="00DB7BE7">
          <w:pgSz w:w="11900" w:h="16840"/>
          <w:pgMar w:top="1440" w:right="1300" w:bottom="960" w:left="1300" w:header="708" w:footer="779" w:gutter="0"/>
          <w:cols w:space="708"/>
        </w:sectPr>
      </w:pPr>
    </w:p>
    <w:p w14:paraId="4D49137D" w14:textId="77777777" w:rsidR="00864478" w:rsidRPr="00DB7BE7" w:rsidRDefault="00854787" w:rsidP="00DB7BE7">
      <w:pPr>
        <w:pStyle w:val="ListeParagraf"/>
        <w:numPr>
          <w:ilvl w:val="0"/>
          <w:numId w:val="41"/>
        </w:numPr>
        <w:tabs>
          <w:tab w:val="left" w:pos="1115"/>
        </w:tabs>
        <w:spacing w:before="101"/>
        <w:ind w:left="231" w:right="1" w:firstLine="566"/>
        <w:jc w:val="both"/>
        <w:rPr>
          <w:rFonts w:ascii="Times New Roman" w:hAnsi="Times New Roman" w:cs="Times New Roman"/>
        </w:rPr>
      </w:pPr>
      <w:r w:rsidRPr="00DB7BE7">
        <w:rPr>
          <w:rFonts w:ascii="Times New Roman" w:hAnsi="Times New Roman" w:cs="Times New Roman"/>
        </w:rPr>
        <w:pict w14:anchorId="5EFC032F">
          <v:shape id="_x0000_s1060" style="position:absolute;left:0;text-align:left;margin-left:70.8pt;margin-top:72.95pt;width:453.4pt;height:685.95pt;z-index:-16786944;mso-position-horizontal-relative:page;mso-position-vertical-relative:page" coordorigin="1416,1459" coordsize="9068,13719" path="m10483,1459r-9,l10474,1469r,13699l5952,15168r,-13699l10474,1469r,-10l5952,1459r-10,l5942,1469r,13699l1426,15168r,-13699l5942,1469r,-10l1426,1459r-10,l1416,15178r9067,l10483,1459xe" fillcolor="black" stroked="f">
            <v:path arrowok="t"/>
            <w10:wrap anchorx="page" anchory="page"/>
          </v:shape>
        </w:pict>
      </w:r>
      <w:r w:rsidRPr="00DB7BE7">
        <w:rPr>
          <w:rFonts w:ascii="Times New Roman" w:hAnsi="Times New Roman" w:cs="Times New Roman"/>
        </w:rPr>
        <w:t>Türkiye Gümrük Bölgesine getirilerek, ulusal transit rejimi altında taşınan serbest dolaşımda olmayan eşyanın, varış gümrük idaresince</w:t>
      </w:r>
      <w:r w:rsidRPr="00DB7BE7">
        <w:rPr>
          <w:rFonts w:ascii="Times New Roman" w:hAnsi="Times New Roman" w:cs="Times New Roman"/>
          <w:spacing w:val="-14"/>
        </w:rPr>
        <w:t xml:space="preserve"> </w:t>
      </w:r>
      <w:r w:rsidRPr="00DB7BE7">
        <w:rPr>
          <w:rFonts w:ascii="Times New Roman" w:hAnsi="Times New Roman" w:cs="Times New Roman"/>
        </w:rPr>
        <w:t>yapılan</w:t>
      </w:r>
      <w:r w:rsidRPr="00DB7BE7">
        <w:rPr>
          <w:rFonts w:ascii="Times New Roman" w:hAnsi="Times New Roman" w:cs="Times New Roman"/>
          <w:spacing w:val="-15"/>
        </w:rPr>
        <w:t xml:space="preserve"> </w:t>
      </w:r>
      <w:r w:rsidRPr="00DB7BE7">
        <w:rPr>
          <w:rFonts w:ascii="Times New Roman" w:hAnsi="Times New Roman" w:cs="Times New Roman"/>
        </w:rPr>
        <w:t>muayenesi</w:t>
      </w:r>
      <w:r w:rsidRPr="00DB7BE7">
        <w:rPr>
          <w:rFonts w:ascii="Times New Roman" w:hAnsi="Times New Roman" w:cs="Times New Roman"/>
          <w:spacing w:val="-13"/>
        </w:rPr>
        <w:t xml:space="preserve"> </w:t>
      </w:r>
      <w:r w:rsidRPr="00DB7BE7">
        <w:rPr>
          <w:rFonts w:ascii="Times New Roman" w:hAnsi="Times New Roman" w:cs="Times New Roman"/>
        </w:rPr>
        <w:t>sonucunda</w:t>
      </w:r>
      <w:r w:rsidRPr="00DB7BE7">
        <w:rPr>
          <w:rFonts w:ascii="Times New Roman" w:hAnsi="Times New Roman" w:cs="Times New Roman"/>
          <w:spacing w:val="-15"/>
        </w:rPr>
        <w:t xml:space="preserve"> </w:t>
      </w:r>
      <w:r w:rsidRPr="00DB7BE7">
        <w:rPr>
          <w:rFonts w:ascii="Times New Roman" w:hAnsi="Times New Roman" w:cs="Times New Roman"/>
        </w:rPr>
        <w:t>beyana göre fazla çıkması</w:t>
      </w:r>
      <w:r w:rsidRPr="00DB7BE7">
        <w:rPr>
          <w:rFonts w:ascii="Times New Roman" w:hAnsi="Times New Roman" w:cs="Times New Roman"/>
          <w:spacing w:val="-5"/>
        </w:rPr>
        <w:t xml:space="preserve"> </w:t>
      </w:r>
      <w:r w:rsidRPr="00DB7BE7">
        <w:rPr>
          <w:rFonts w:ascii="Times New Roman" w:hAnsi="Times New Roman" w:cs="Times New Roman"/>
        </w:rPr>
        <w:t>halinde;</w:t>
      </w:r>
    </w:p>
    <w:p w14:paraId="077D7EE0" w14:textId="577EE7CC" w:rsidR="00864478" w:rsidRPr="00DB7BE7" w:rsidRDefault="00854787" w:rsidP="00DB7BE7">
      <w:pPr>
        <w:pStyle w:val="ListeParagraf"/>
        <w:numPr>
          <w:ilvl w:val="0"/>
          <w:numId w:val="38"/>
        </w:numPr>
        <w:tabs>
          <w:tab w:val="left" w:pos="1057"/>
        </w:tabs>
        <w:spacing w:before="1"/>
        <w:ind w:firstLine="566"/>
        <w:rPr>
          <w:rFonts w:ascii="Times New Roman" w:hAnsi="Times New Roman" w:cs="Times New Roman"/>
        </w:rPr>
      </w:pPr>
      <w:r w:rsidRPr="00DB7BE7">
        <w:rPr>
          <w:rFonts w:ascii="Times New Roman" w:hAnsi="Times New Roman" w:cs="Times New Roman"/>
          <w:shd w:val="clear" w:color="auto" w:fill="FF0000"/>
        </w:rPr>
        <w:t>Fazla çıkan eşya geçici depolama yeri veya antrepoya alınır; talep edilmesi halinde, beyana konu diğer eşyanın gümrük işlemlerine devam edilir. Beyannameye ekli fatura ve ticari belgelerde kayıtlı bilgilerden fazlalığın yanlış beyan sebebiyle ortaya çıktığı anlaşılırsa, fazla eşyaya ilişkin rejim beyanında bulunulmasına izin verilir. Aksi halde, fazlalığın mahrecindeki fazla yüklemeden veya yanlış beyandan kaynaklandığının, 28 gün içerisinde ispat edilmesi gerekir. Bu süre yazılı başvuru halinde 28 gün daha uzatılabilir. Yükümlüsünce süresi içerisinde ispat edilmesi halinde, fazla eşyaya ilişkin</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rejim</w:t>
      </w:r>
      <w:r w:rsidRPr="00DB7BE7">
        <w:rPr>
          <w:rFonts w:ascii="Times New Roman" w:hAnsi="Times New Roman" w:cs="Times New Roman"/>
          <w:spacing w:val="-7"/>
          <w:shd w:val="clear" w:color="auto" w:fill="FF0000"/>
        </w:rPr>
        <w:t xml:space="preserve"> </w:t>
      </w:r>
      <w:r w:rsidRPr="00DB7BE7">
        <w:rPr>
          <w:rFonts w:ascii="Times New Roman" w:hAnsi="Times New Roman" w:cs="Times New Roman"/>
          <w:shd w:val="clear" w:color="auto" w:fill="FF0000"/>
        </w:rPr>
        <w:t>beyanında</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bulunulmasına</w:t>
      </w:r>
      <w:r w:rsidRPr="00DB7BE7">
        <w:rPr>
          <w:rFonts w:ascii="Times New Roman" w:hAnsi="Times New Roman" w:cs="Times New Roman"/>
          <w:spacing w:val="-9"/>
          <w:shd w:val="clear" w:color="auto" w:fill="FF0000"/>
        </w:rPr>
        <w:t xml:space="preserve"> </w:t>
      </w:r>
      <w:r w:rsidRPr="00DB7BE7">
        <w:rPr>
          <w:rFonts w:ascii="Times New Roman" w:hAnsi="Times New Roman" w:cs="Times New Roman"/>
          <w:shd w:val="clear" w:color="auto" w:fill="FF0000"/>
        </w:rPr>
        <w:t>izin</w:t>
      </w:r>
      <w:r w:rsidRPr="00DB7BE7">
        <w:rPr>
          <w:rFonts w:ascii="Times New Roman" w:hAnsi="Times New Roman" w:cs="Times New Roman"/>
          <w:spacing w:val="-9"/>
          <w:shd w:val="clear" w:color="auto" w:fill="FF0000"/>
        </w:rPr>
        <w:t xml:space="preserve"> </w:t>
      </w:r>
      <w:r w:rsidRPr="00DB7BE7">
        <w:rPr>
          <w:rFonts w:ascii="Times New Roman" w:hAnsi="Times New Roman" w:cs="Times New Roman"/>
          <w:shd w:val="clear" w:color="auto" w:fill="FF0000"/>
        </w:rPr>
        <w:t>verilir. Süresi</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içerisinde</w:t>
      </w:r>
      <w:r w:rsidRPr="00DB7BE7">
        <w:rPr>
          <w:rFonts w:ascii="Times New Roman" w:hAnsi="Times New Roman" w:cs="Times New Roman"/>
          <w:spacing w:val="-11"/>
          <w:shd w:val="clear" w:color="auto" w:fill="FF0000"/>
        </w:rPr>
        <w:t xml:space="preserve"> </w:t>
      </w:r>
      <w:r w:rsidRPr="00DB7BE7">
        <w:rPr>
          <w:rFonts w:ascii="Times New Roman" w:hAnsi="Times New Roman" w:cs="Times New Roman"/>
          <w:shd w:val="clear" w:color="auto" w:fill="FF0000"/>
        </w:rPr>
        <w:t>ispat</w:t>
      </w:r>
      <w:r w:rsidRPr="00DB7BE7">
        <w:rPr>
          <w:rFonts w:ascii="Times New Roman" w:hAnsi="Times New Roman" w:cs="Times New Roman"/>
          <w:spacing w:val="-14"/>
          <w:shd w:val="clear" w:color="auto" w:fill="FF0000"/>
        </w:rPr>
        <w:t xml:space="preserve"> </w:t>
      </w:r>
      <w:r w:rsidRPr="00DB7BE7">
        <w:rPr>
          <w:rFonts w:ascii="Times New Roman" w:hAnsi="Times New Roman" w:cs="Times New Roman"/>
          <w:shd w:val="clear" w:color="auto" w:fill="FF0000"/>
        </w:rPr>
        <w:t>edilememesi</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halinde,</w:t>
      </w:r>
      <w:r w:rsidRPr="00DB7BE7">
        <w:rPr>
          <w:rFonts w:ascii="Times New Roman" w:hAnsi="Times New Roman" w:cs="Times New Roman"/>
          <w:spacing w:val="-9"/>
          <w:shd w:val="clear" w:color="auto" w:fill="FF0000"/>
        </w:rPr>
        <w:t xml:space="preserve"> </w:t>
      </w:r>
      <w:r w:rsidRPr="00DB7BE7">
        <w:rPr>
          <w:rFonts w:ascii="Times New Roman" w:hAnsi="Times New Roman" w:cs="Times New Roman"/>
          <w:shd w:val="clear" w:color="auto" w:fill="FF0000"/>
        </w:rPr>
        <w:t xml:space="preserve">fazla eşya Kanunun </w:t>
      </w:r>
      <w:proofErr w:type="gramStart"/>
      <w:r w:rsidRPr="00DB7BE7">
        <w:rPr>
          <w:rFonts w:ascii="Times New Roman" w:hAnsi="Times New Roman" w:cs="Times New Roman"/>
          <w:shd w:val="clear" w:color="auto" w:fill="FF0000"/>
        </w:rPr>
        <w:t xml:space="preserve">177 </w:t>
      </w:r>
      <w:proofErr w:type="spellStart"/>
      <w:r w:rsidRPr="00DB7BE7">
        <w:rPr>
          <w:rFonts w:ascii="Times New Roman" w:hAnsi="Times New Roman" w:cs="Times New Roman"/>
          <w:shd w:val="clear" w:color="auto" w:fill="FF0000"/>
        </w:rPr>
        <w:t>nci</w:t>
      </w:r>
      <w:proofErr w:type="spellEnd"/>
      <w:proofErr w:type="gramEnd"/>
      <w:r w:rsidRPr="00DB7BE7">
        <w:rPr>
          <w:rFonts w:ascii="Times New Roman" w:hAnsi="Times New Roman" w:cs="Times New Roman"/>
          <w:shd w:val="clear" w:color="auto" w:fill="FF0000"/>
        </w:rPr>
        <w:t xml:space="preserve"> maddesi kapsamında tasfiyeye tabi tutulur. Her iki durumda </w:t>
      </w:r>
      <w:proofErr w:type="gramStart"/>
      <w:r w:rsidRPr="00DB7BE7">
        <w:rPr>
          <w:rFonts w:ascii="Times New Roman" w:hAnsi="Times New Roman" w:cs="Times New Roman"/>
          <w:shd w:val="clear" w:color="auto" w:fill="FF0000"/>
        </w:rPr>
        <w:t>da,</w:t>
      </w:r>
      <w:proofErr w:type="gramEnd"/>
      <w:r w:rsidRPr="00DB7BE7">
        <w:rPr>
          <w:rFonts w:ascii="Times New Roman" w:hAnsi="Times New Roman" w:cs="Times New Roman"/>
          <w:shd w:val="clear" w:color="auto" w:fill="FF0000"/>
        </w:rPr>
        <w:t xml:space="preserve"> varış gümrük idaresince hareket gümrük idaresine bildirimde bulunulmasını müteakip hareket gümrük idaresince rejim ibra</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edilir.</w:t>
      </w:r>
    </w:p>
    <w:p w14:paraId="74791064" w14:textId="77777777" w:rsidR="00864478" w:rsidRPr="00DB7BE7" w:rsidRDefault="00854787" w:rsidP="00DB7BE7">
      <w:pPr>
        <w:pStyle w:val="ListeParagraf"/>
        <w:numPr>
          <w:ilvl w:val="0"/>
          <w:numId w:val="38"/>
        </w:numPr>
        <w:tabs>
          <w:tab w:val="left" w:pos="1163"/>
        </w:tabs>
        <w:spacing w:before="1"/>
        <w:ind w:firstLine="566"/>
        <w:rPr>
          <w:rFonts w:ascii="Times New Roman" w:hAnsi="Times New Roman" w:cs="Times New Roman"/>
        </w:rPr>
      </w:pPr>
      <w:r w:rsidRPr="00DB7BE7">
        <w:rPr>
          <w:rFonts w:ascii="Times New Roman" w:hAnsi="Times New Roman" w:cs="Times New Roman"/>
          <w:shd w:val="clear" w:color="auto" w:fill="FF0000"/>
        </w:rPr>
        <w:t>Türkiye Gümrük Bölgesinin dışına çıkarılacak eşya için, fazla çıkan eşya ile beyan edilen eşyanın aynı olması durumunda, tespit edilen fazlalık transit refakat belgesine ve sisteme gerekli açıklamalar yapılarak kaydedilir ve transit rejimi sonlandırılarak eşyanın Türkiye Gümrük Bölgesi dışına çıkarılmasına izin verilir. Ayrıca, hareket veya giriş gümrük idaresine bilgi verilir. Çıkış gümrük idaresinde, beyan edilen serbest dolaşımda bulunmayan eşyaya ilaveten farklı eşya tespit edilmesi halinde ise, durum transit refakat belgesine ve sisteme gerekli açıklamalar yapılarak kaydedilir, transit rejimi sonlandırılarak beyan edilen eşyanın Türkiye Gümrük Bölgesi dışına çıkarılmasına izin verilir, ancak farklı çıkan eşyanın yurtdışına çıkışına izin verilmez. Farklı eşya bulunması durumunun mahrecindeki yüklemeden veya yanlış</w:t>
      </w:r>
      <w:r w:rsidRPr="00DB7BE7">
        <w:rPr>
          <w:rFonts w:ascii="Times New Roman" w:hAnsi="Times New Roman" w:cs="Times New Roman"/>
          <w:spacing w:val="-23"/>
          <w:shd w:val="clear" w:color="auto" w:fill="FF0000"/>
        </w:rPr>
        <w:t xml:space="preserve"> </w:t>
      </w:r>
      <w:r w:rsidRPr="00DB7BE7">
        <w:rPr>
          <w:rFonts w:ascii="Times New Roman" w:hAnsi="Times New Roman" w:cs="Times New Roman"/>
          <w:shd w:val="clear" w:color="auto" w:fill="FF0000"/>
        </w:rPr>
        <w:t>beyandan kaynaklandığının</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28</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gün</w:t>
      </w:r>
      <w:r w:rsidRPr="00DB7BE7">
        <w:rPr>
          <w:rFonts w:ascii="Times New Roman" w:hAnsi="Times New Roman" w:cs="Times New Roman"/>
          <w:spacing w:val="-9"/>
          <w:shd w:val="clear" w:color="auto" w:fill="FF0000"/>
        </w:rPr>
        <w:t xml:space="preserve"> </w:t>
      </w:r>
      <w:r w:rsidRPr="00DB7BE7">
        <w:rPr>
          <w:rFonts w:ascii="Times New Roman" w:hAnsi="Times New Roman" w:cs="Times New Roman"/>
          <w:shd w:val="clear" w:color="auto" w:fill="FF0000"/>
        </w:rPr>
        <w:t>içerisinde</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ispat</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edilmesi gerekir. Bu süre yazılı başvuru halinde 28 gün daha uzatılabilir. Yükümlüsünce süresi içerisinde ispat edilmesi halinde, bu eşyanın yurtdışı edilmesine ya da transit rejimine tabi tutulmasına izin verilir. Süresi içerisinde ispat edilememesi</w:t>
      </w:r>
      <w:r w:rsidRPr="00DB7BE7">
        <w:rPr>
          <w:rFonts w:ascii="Times New Roman" w:hAnsi="Times New Roman" w:cs="Times New Roman"/>
          <w:spacing w:val="-11"/>
          <w:shd w:val="clear" w:color="auto" w:fill="FF0000"/>
        </w:rPr>
        <w:t xml:space="preserve"> </w:t>
      </w:r>
      <w:r w:rsidRPr="00DB7BE7">
        <w:rPr>
          <w:rFonts w:ascii="Times New Roman" w:hAnsi="Times New Roman" w:cs="Times New Roman"/>
          <w:shd w:val="clear" w:color="auto" w:fill="FF0000"/>
        </w:rPr>
        <w:t>halinde,</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fazla</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eşya</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Kanunun</w:t>
      </w:r>
      <w:r w:rsidRPr="00DB7BE7">
        <w:rPr>
          <w:rFonts w:ascii="Times New Roman" w:hAnsi="Times New Roman" w:cs="Times New Roman"/>
          <w:spacing w:val="-14"/>
          <w:shd w:val="clear" w:color="auto" w:fill="FF0000"/>
        </w:rPr>
        <w:t xml:space="preserve"> </w:t>
      </w:r>
      <w:r w:rsidRPr="00DB7BE7">
        <w:rPr>
          <w:rFonts w:ascii="Times New Roman" w:hAnsi="Times New Roman" w:cs="Times New Roman"/>
          <w:shd w:val="clear" w:color="auto" w:fill="FF0000"/>
        </w:rPr>
        <w:t>177</w:t>
      </w:r>
      <w:r w:rsidRPr="00DB7BE7">
        <w:rPr>
          <w:rFonts w:ascii="Times New Roman" w:hAnsi="Times New Roman" w:cs="Times New Roman"/>
          <w:spacing w:val="-14"/>
          <w:shd w:val="clear" w:color="auto" w:fill="FF0000"/>
        </w:rPr>
        <w:t xml:space="preserve"> </w:t>
      </w:r>
      <w:proofErr w:type="spellStart"/>
      <w:r w:rsidRPr="00DB7BE7">
        <w:rPr>
          <w:rFonts w:ascii="Times New Roman" w:hAnsi="Times New Roman" w:cs="Times New Roman"/>
          <w:shd w:val="clear" w:color="auto" w:fill="FF0000"/>
        </w:rPr>
        <w:t>nci</w:t>
      </w:r>
      <w:proofErr w:type="spellEnd"/>
    </w:p>
    <w:p w14:paraId="6376D54C" w14:textId="77777777" w:rsidR="00864478" w:rsidRPr="00DB7BE7" w:rsidRDefault="00854787" w:rsidP="00DB7BE7">
      <w:pPr>
        <w:pStyle w:val="GvdeMetni"/>
        <w:spacing w:before="101"/>
        <w:ind w:left="166" w:right="224" w:firstLine="614"/>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rPr>
        <w:t>(2) Türkiye Gümrük Bölgesine getirilerek, ulusal transit rejimi altında taşınan serbest dolaşımda olmayan eşyanın, varış gümrük idaresince</w:t>
      </w:r>
      <w:r w:rsidRPr="00DB7BE7">
        <w:rPr>
          <w:rFonts w:ascii="Times New Roman" w:hAnsi="Times New Roman" w:cs="Times New Roman"/>
          <w:spacing w:val="-14"/>
        </w:rPr>
        <w:t xml:space="preserve"> </w:t>
      </w:r>
      <w:r w:rsidRPr="00DB7BE7">
        <w:rPr>
          <w:rFonts w:ascii="Times New Roman" w:hAnsi="Times New Roman" w:cs="Times New Roman"/>
        </w:rPr>
        <w:t>yapılan</w:t>
      </w:r>
      <w:r w:rsidRPr="00DB7BE7">
        <w:rPr>
          <w:rFonts w:ascii="Times New Roman" w:hAnsi="Times New Roman" w:cs="Times New Roman"/>
          <w:spacing w:val="-15"/>
        </w:rPr>
        <w:t xml:space="preserve"> </w:t>
      </w:r>
      <w:r w:rsidRPr="00DB7BE7">
        <w:rPr>
          <w:rFonts w:ascii="Times New Roman" w:hAnsi="Times New Roman" w:cs="Times New Roman"/>
        </w:rPr>
        <w:t>muayenesi</w:t>
      </w:r>
      <w:r w:rsidRPr="00DB7BE7">
        <w:rPr>
          <w:rFonts w:ascii="Times New Roman" w:hAnsi="Times New Roman" w:cs="Times New Roman"/>
          <w:spacing w:val="-13"/>
        </w:rPr>
        <w:t xml:space="preserve"> </w:t>
      </w:r>
      <w:r w:rsidRPr="00DB7BE7">
        <w:rPr>
          <w:rFonts w:ascii="Times New Roman" w:hAnsi="Times New Roman" w:cs="Times New Roman"/>
        </w:rPr>
        <w:t>sonucunda</w:t>
      </w:r>
      <w:r w:rsidRPr="00DB7BE7">
        <w:rPr>
          <w:rFonts w:ascii="Times New Roman" w:hAnsi="Times New Roman" w:cs="Times New Roman"/>
          <w:spacing w:val="-15"/>
        </w:rPr>
        <w:t xml:space="preserve"> </w:t>
      </w:r>
      <w:r w:rsidRPr="00DB7BE7">
        <w:rPr>
          <w:rFonts w:ascii="Times New Roman" w:hAnsi="Times New Roman" w:cs="Times New Roman"/>
        </w:rPr>
        <w:t>beyana göre fazla çıkması</w:t>
      </w:r>
      <w:r w:rsidRPr="00DB7BE7">
        <w:rPr>
          <w:rFonts w:ascii="Times New Roman" w:hAnsi="Times New Roman" w:cs="Times New Roman"/>
          <w:spacing w:val="-5"/>
        </w:rPr>
        <w:t xml:space="preserve"> </w:t>
      </w:r>
      <w:r w:rsidRPr="00DB7BE7">
        <w:rPr>
          <w:rFonts w:ascii="Times New Roman" w:hAnsi="Times New Roman" w:cs="Times New Roman"/>
        </w:rPr>
        <w:t>halinde;</w:t>
      </w:r>
    </w:p>
    <w:p w14:paraId="60E19FF2" w14:textId="77777777" w:rsidR="00864478" w:rsidRPr="00DB7BE7" w:rsidRDefault="00854787" w:rsidP="00DB7BE7">
      <w:pPr>
        <w:pStyle w:val="GvdeMetni"/>
        <w:ind w:left="166"/>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3885DC76">
          <v:group id="_x0000_s1057" style="width:215.55pt;height:594.5pt;mso-position-horizontal-relative:char;mso-position-vertical-relative:line" coordsize="4311,11890">
            <v:shape id="_x0000_s1059" type="#_x0000_t202" style="position:absolute;top:5059;width:4311;height:6831" fillcolor="yellow" stroked="f">
              <v:textbox style="mso-next-textbox:#_x0000_s1059" inset="0,0,0,0">
                <w:txbxContent>
                  <w:p w14:paraId="7141B190" w14:textId="77777777" w:rsidR="00854787" w:rsidRDefault="00854787">
                    <w:pPr>
                      <w:spacing w:before="1" w:line="251" w:lineRule="exact"/>
                      <w:rPr>
                        <w:rFonts w:ascii="Times New Roman"/>
                      </w:rPr>
                    </w:pPr>
                    <w:proofErr w:type="gramStart"/>
                    <w:r>
                      <w:rPr>
                        <w:rFonts w:ascii="Times New Roman"/>
                      </w:rPr>
                      <w:t>edilir</w:t>
                    </w:r>
                    <w:proofErr w:type="gramEnd"/>
                    <w:r>
                      <w:rPr>
                        <w:rFonts w:ascii="Times New Roman"/>
                      </w:rPr>
                      <w:t>.</w:t>
                    </w:r>
                  </w:p>
                  <w:p w14:paraId="0045DFB9" w14:textId="77777777" w:rsidR="00854787" w:rsidRDefault="00854787">
                    <w:pPr>
                      <w:ind w:right="-15" w:firstLine="566"/>
                      <w:jc w:val="both"/>
                      <w:rPr>
                        <w:rFonts w:ascii="Times New Roman" w:hAnsi="Times New Roman"/>
                      </w:rPr>
                    </w:pPr>
                    <w:r>
                      <w:rPr>
                        <w:rFonts w:ascii="Times New Roman" w:hAnsi="Times New Roman"/>
                      </w:rPr>
                      <w:t>b) Türkiye Gümrük Bölgesinin dışına çıkarılacak eşya için, fazla çıkan eşya ile beyan edilen eşyanın aynı olması durumunda, tespit edilen</w:t>
                    </w:r>
                    <w:r>
                      <w:rPr>
                        <w:rFonts w:ascii="Times New Roman" w:hAnsi="Times New Roman"/>
                        <w:spacing w:val="-14"/>
                      </w:rPr>
                      <w:t xml:space="preserve"> </w:t>
                    </w:r>
                    <w:r>
                      <w:rPr>
                        <w:rFonts w:ascii="Times New Roman" w:hAnsi="Times New Roman"/>
                      </w:rPr>
                      <w:t>fazlalık</w:t>
                    </w:r>
                    <w:r>
                      <w:rPr>
                        <w:rFonts w:ascii="Times New Roman" w:hAnsi="Times New Roman"/>
                        <w:spacing w:val="-13"/>
                      </w:rPr>
                      <w:t xml:space="preserve"> </w:t>
                    </w:r>
                    <w:r>
                      <w:rPr>
                        <w:rFonts w:ascii="Times New Roman" w:hAnsi="Times New Roman"/>
                      </w:rPr>
                      <w:t>transit</w:t>
                    </w:r>
                    <w:r>
                      <w:rPr>
                        <w:rFonts w:ascii="Times New Roman" w:hAnsi="Times New Roman"/>
                        <w:spacing w:val="-12"/>
                      </w:rPr>
                      <w:t xml:space="preserve"> </w:t>
                    </w:r>
                    <w:r>
                      <w:rPr>
                        <w:rFonts w:ascii="Times New Roman" w:hAnsi="Times New Roman"/>
                      </w:rPr>
                      <w:t>refakat</w:t>
                    </w:r>
                    <w:r>
                      <w:rPr>
                        <w:rFonts w:ascii="Times New Roman" w:hAnsi="Times New Roman"/>
                        <w:spacing w:val="-13"/>
                      </w:rPr>
                      <w:t xml:space="preserve"> </w:t>
                    </w:r>
                    <w:r>
                      <w:rPr>
                        <w:rFonts w:ascii="Times New Roman" w:hAnsi="Times New Roman"/>
                      </w:rPr>
                      <w:t>belgesine</w:t>
                    </w:r>
                    <w:r>
                      <w:rPr>
                        <w:rFonts w:ascii="Times New Roman" w:hAnsi="Times New Roman"/>
                        <w:spacing w:val="-15"/>
                      </w:rPr>
                      <w:t xml:space="preserve"> </w:t>
                    </w:r>
                    <w:r>
                      <w:rPr>
                        <w:rFonts w:ascii="Times New Roman" w:hAnsi="Times New Roman"/>
                      </w:rPr>
                      <w:t>ve</w:t>
                    </w:r>
                    <w:r>
                      <w:rPr>
                        <w:rFonts w:ascii="Times New Roman" w:hAnsi="Times New Roman"/>
                        <w:spacing w:val="-15"/>
                      </w:rPr>
                      <w:t xml:space="preserve"> </w:t>
                    </w:r>
                    <w:r>
                      <w:rPr>
                        <w:rFonts w:ascii="Times New Roman" w:hAnsi="Times New Roman"/>
                      </w:rPr>
                      <w:t>sisteme gerekli</w:t>
                    </w:r>
                    <w:r>
                      <w:rPr>
                        <w:rFonts w:ascii="Times New Roman" w:hAnsi="Times New Roman"/>
                        <w:spacing w:val="-13"/>
                      </w:rPr>
                      <w:t xml:space="preserve"> </w:t>
                    </w:r>
                    <w:r>
                      <w:rPr>
                        <w:rFonts w:ascii="Times New Roman" w:hAnsi="Times New Roman"/>
                      </w:rPr>
                      <w:t>açıklamalar</w:t>
                    </w:r>
                    <w:r>
                      <w:rPr>
                        <w:rFonts w:ascii="Times New Roman" w:hAnsi="Times New Roman"/>
                        <w:spacing w:val="-16"/>
                      </w:rPr>
                      <w:t xml:space="preserve"> </w:t>
                    </w:r>
                    <w:r>
                      <w:rPr>
                        <w:rFonts w:ascii="Times New Roman" w:hAnsi="Times New Roman"/>
                      </w:rPr>
                      <w:t>yapılarak</w:t>
                    </w:r>
                    <w:r>
                      <w:rPr>
                        <w:rFonts w:ascii="Times New Roman" w:hAnsi="Times New Roman"/>
                        <w:spacing w:val="-14"/>
                      </w:rPr>
                      <w:t xml:space="preserve"> </w:t>
                    </w:r>
                    <w:r>
                      <w:rPr>
                        <w:rFonts w:ascii="Times New Roman" w:hAnsi="Times New Roman"/>
                      </w:rPr>
                      <w:t>kaydedilir</w:t>
                    </w:r>
                    <w:r>
                      <w:rPr>
                        <w:rFonts w:ascii="Times New Roman" w:hAnsi="Times New Roman"/>
                        <w:spacing w:val="-15"/>
                      </w:rPr>
                      <w:t xml:space="preserve"> </w:t>
                    </w:r>
                    <w:r>
                      <w:rPr>
                        <w:rFonts w:ascii="Times New Roman" w:hAnsi="Times New Roman"/>
                      </w:rPr>
                      <w:t>ve</w:t>
                    </w:r>
                    <w:r>
                      <w:rPr>
                        <w:rFonts w:ascii="Times New Roman" w:hAnsi="Times New Roman"/>
                        <w:spacing w:val="-16"/>
                      </w:rPr>
                      <w:t xml:space="preserve"> </w:t>
                    </w:r>
                    <w:r>
                      <w:rPr>
                        <w:rFonts w:ascii="Times New Roman" w:hAnsi="Times New Roman"/>
                      </w:rPr>
                      <w:t>transit rejimi sonlandırılarak eşyanın Türkiye Gümrük Bölgesi dışına çıkarılmasına izin verilir. Ayrıca, hareket veya giriş gümrük idaresine bilgi verilir. Çıkış gümrük idaresinde, beyan edilen serbest dolaşımda bulunmayan eşyaya ilaveten farklı eşya tespit edilmesi halinde ise, durum transit refakat belgesine ve sisteme gerekli açıklamalar yapılarak kaydedilir, transit rejimi sonlandırılarak beyan edilen eşyanın Türkiye Gümrük Bölgesi dışına çıkarılmasına izin verilir, ancak</w:t>
                    </w:r>
                    <w:r>
                      <w:rPr>
                        <w:rFonts w:ascii="Times New Roman" w:hAnsi="Times New Roman"/>
                        <w:spacing w:val="-9"/>
                      </w:rPr>
                      <w:t xml:space="preserve"> </w:t>
                    </w:r>
                    <w:r>
                      <w:rPr>
                        <w:rFonts w:ascii="Times New Roman" w:hAnsi="Times New Roman"/>
                      </w:rPr>
                      <w:t>farklı</w:t>
                    </w:r>
                    <w:r>
                      <w:rPr>
                        <w:rFonts w:ascii="Times New Roman" w:hAnsi="Times New Roman"/>
                        <w:spacing w:val="-7"/>
                      </w:rPr>
                      <w:t xml:space="preserve"> </w:t>
                    </w:r>
                    <w:r>
                      <w:rPr>
                        <w:rFonts w:ascii="Times New Roman" w:hAnsi="Times New Roman"/>
                      </w:rPr>
                      <w:t>çıkan</w:t>
                    </w:r>
                    <w:r>
                      <w:rPr>
                        <w:rFonts w:ascii="Times New Roman" w:hAnsi="Times New Roman"/>
                        <w:spacing w:val="-8"/>
                      </w:rPr>
                      <w:t xml:space="preserve"> </w:t>
                    </w:r>
                    <w:r>
                      <w:rPr>
                        <w:rFonts w:ascii="Times New Roman" w:hAnsi="Times New Roman"/>
                      </w:rPr>
                      <w:t>eşyanın</w:t>
                    </w:r>
                    <w:r>
                      <w:rPr>
                        <w:rFonts w:ascii="Times New Roman" w:hAnsi="Times New Roman"/>
                        <w:spacing w:val="-9"/>
                      </w:rPr>
                      <w:t xml:space="preserve"> </w:t>
                    </w:r>
                    <w:r>
                      <w:rPr>
                        <w:rFonts w:ascii="Times New Roman" w:hAnsi="Times New Roman"/>
                      </w:rPr>
                      <w:t>yurtdışına</w:t>
                    </w:r>
                    <w:r>
                      <w:rPr>
                        <w:rFonts w:ascii="Times New Roman" w:hAnsi="Times New Roman"/>
                        <w:spacing w:val="-11"/>
                      </w:rPr>
                      <w:t xml:space="preserve"> </w:t>
                    </w:r>
                    <w:r>
                      <w:rPr>
                        <w:rFonts w:ascii="Times New Roman" w:hAnsi="Times New Roman"/>
                      </w:rPr>
                      <w:t>çıkışına</w:t>
                    </w:r>
                    <w:r>
                      <w:rPr>
                        <w:rFonts w:ascii="Times New Roman" w:hAnsi="Times New Roman"/>
                        <w:spacing w:val="-11"/>
                      </w:rPr>
                      <w:t xml:space="preserve"> </w:t>
                    </w:r>
                    <w:r>
                      <w:rPr>
                        <w:rFonts w:ascii="Times New Roman" w:hAnsi="Times New Roman"/>
                      </w:rPr>
                      <w:t>izin verilmez. Farklı eşya bulunması durumunun mahrecindeki yüklemeden veya yanlış beyandan kaynaklandığının</w:t>
                    </w:r>
                    <w:r>
                      <w:rPr>
                        <w:rFonts w:ascii="Times New Roman" w:hAnsi="Times New Roman"/>
                        <w:spacing w:val="-13"/>
                      </w:rPr>
                      <w:t xml:space="preserve"> </w:t>
                    </w:r>
                    <w:r>
                      <w:rPr>
                        <w:rFonts w:ascii="Times New Roman" w:hAnsi="Times New Roman"/>
                      </w:rPr>
                      <w:t>28</w:t>
                    </w:r>
                    <w:r>
                      <w:rPr>
                        <w:rFonts w:ascii="Times New Roman" w:hAnsi="Times New Roman"/>
                        <w:spacing w:val="-12"/>
                      </w:rPr>
                      <w:t xml:space="preserve"> </w:t>
                    </w:r>
                    <w:r>
                      <w:rPr>
                        <w:rFonts w:ascii="Times New Roman" w:hAnsi="Times New Roman"/>
                      </w:rPr>
                      <w:t>gün</w:t>
                    </w:r>
                    <w:r>
                      <w:rPr>
                        <w:rFonts w:ascii="Times New Roman" w:hAnsi="Times New Roman"/>
                        <w:spacing w:val="-12"/>
                      </w:rPr>
                      <w:t xml:space="preserve"> </w:t>
                    </w:r>
                    <w:r>
                      <w:rPr>
                        <w:rFonts w:ascii="Times New Roman" w:hAnsi="Times New Roman"/>
                      </w:rPr>
                      <w:t>içerisinde</w:t>
                    </w:r>
                    <w:r>
                      <w:rPr>
                        <w:rFonts w:ascii="Times New Roman" w:hAnsi="Times New Roman"/>
                        <w:spacing w:val="-14"/>
                      </w:rPr>
                      <w:t xml:space="preserve"> </w:t>
                    </w:r>
                    <w:r>
                      <w:rPr>
                        <w:rFonts w:ascii="Times New Roman" w:hAnsi="Times New Roman"/>
                      </w:rPr>
                      <w:t>ispat</w:t>
                    </w:r>
                    <w:r>
                      <w:rPr>
                        <w:rFonts w:ascii="Times New Roman" w:hAnsi="Times New Roman"/>
                        <w:spacing w:val="-11"/>
                      </w:rPr>
                      <w:t xml:space="preserve"> </w:t>
                    </w:r>
                    <w:r>
                      <w:rPr>
                        <w:rFonts w:ascii="Times New Roman" w:hAnsi="Times New Roman"/>
                      </w:rPr>
                      <w:t>edilmesi gerekir. Bu süre yazılı başvuru halinde 28 gün daha uzatılabilir. Yükümlüsünce süresi</w:t>
                    </w:r>
                    <w:r>
                      <w:rPr>
                        <w:rFonts w:ascii="Times New Roman" w:hAnsi="Times New Roman"/>
                        <w:spacing w:val="-36"/>
                      </w:rPr>
                      <w:t xml:space="preserve"> </w:t>
                    </w:r>
                    <w:r>
                      <w:rPr>
                        <w:rFonts w:ascii="Times New Roman" w:hAnsi="Times New Roman"/>
                      </w:rPr>
                      <w:t>içerisinde ispat edilmesi halinde, bu eşyanın yurtdışı edilmesine ya da transit rejimine tabi</w:t>
                    </w:r>
                    <w:r>
                      <w:rPr>
                        <w:rFonts w:ascii="Times New Roman" w:hAnsi="Times New Roman"/>
                        <w:spacing w:val="-29"/>
                      </w:rPr>
                      <w:t xml:space="preserve"> </w:t>
                    </w:r>
                    <w:r>
                      <w:rPr>
                        <w:rFonts w:ascii="Times New Roman" w:hAnsi="Times New Roman"/>
                      </w:rPr>
                      <w:t>tutulmasına izin verilir. Süresi içerisinde ispat edilememesi halinde, Kanunun 235 inci maddesinin beşinci fıkrasının (d) bendi uyarınca işlem</w:t>
                    </w:r>
                    <w:r>
                      <w:rPr>
                        <w:rFonts w:ascii="Times New Roman" w:hAnsi="Times New Roman"/>
                        <w:spacing w:val="24"/>
                      </w:rPr>
                      <w:t xml:space="preserve"> </w:t>
                    </w:r>
                    <w:r>
                      <w:rPr>
                        <w:rFonts w:ascii="Times New Roman" w:hAnsi="Times New Roman"/>
                      </w:rPr>
                      <w:t>yapılır.</w:t>
                    </w:r>
                  </w:p>
                </w:txbxContent>
              </v:textbox>
            </v:shape>
            <v:shape id="_x0000_s1058" type="#_x0000_t202" style="position:absolute;width:4311;height:5060" fillcolor="yellow" stroked="f">
              <v:textbox style="mso-next-textbox:#_x0000_s1058" inset="0,0,0,0">
                <w:txbxContent>
                  <w:p w14:paraId="23160403" w14:textId="77777777" w:rsidR="00854787" w:rsidRDefault="00854787">
                    <w:pPr>
                      <w:spacing w:before="1"/>
                      <w:ind w:right="-15" w:firstLine="566"/>
                      <w:jc w:val="both"/>
                      <w:rPr>
                        <w:rFonts w:ascii="Times New Roman" w:hAnsi="Times New Roman"/>
                      </w:rPr>
                    </w:pPr>
                    <w:r>
                      <w:rPr>
                        <w:rFonts w:ascii="Times New Roman" w:hAnsi="Times New Roman"/>
                      </w:rPr>
                      <w:t>a) Fazla çıkan eşya geçici depolama yeri veya antrepoya alınır; talep edilmesi halinde, beyana konu diğer eşyanın gümrük işlemlerine devam edilir. Beyannameye ekli fatura ve ticari belgelerde kayıtlı bilgilerden fazlalığın yanlış beyan sebebiyle ortaya çıktığı anlaşılırsa, fazla eşyaya ilişkin rejim beyanında bulunulmasına izin verilir. Aksi halde, fazlalığın mahrecindeki fazla yüklemeden veya yanlış beyandan kaynaklandığının, 28 gün içerisinde ispat edilmesi gerekir. Bu süre yazılı başvuru halinde 28 gün daha uzatılabilir. Yükümlüsünce süresi içerisinde ispat edilmesi halinde, fazla eşyaya ilişkin rejim beyanında bulunulmasına izin verilir. Süresi içerisinde ispat edilememesi halinde, Kanunun 235 inci maddesinin beşinci fıkrasının</w:t>
                    </w:r>
                    <w:r>
                      <w:rPr>
                        <w:rFonts w:ascii="Times New Roman" w:hAnsi="Times New Roman"/>
                        <w:spacing w:val="-14"/>
                      </w:rPr>
                      <w:t xml:space="preserve"> </w:t>
                    </w:r>
                    <w:r>
                      <w:rPr>
                        <w:rFonts w:ascii="Times New Roman" w:hAnsi="Times New Roman"/>
                      </w:rPr>
                      <w:t>(d)</w:t>
                    </w:r>
                    <w:r>
                      <w:rPr>
                        <w:rFonts w:ascii="Times New Roman" w:hAnsi="Times New Roman"/>
                        <w:spacing w:val="-15"/>
                      </w:rPr>
                      <w:t xml:space="preserve"> </w:t>
                    </w:r>
                    <w:r>
                      <w:rPr>
                        <w:rFonts w:ascii="Times New Roman" w:hAnsi="Times New Roman"/>
                      </w:rPr>
                      <w:t>bendi</w:t>
                    </w:r>
                    <w:r>
                      <w:rPr>
                        <w:rFonts w:ascii="Times New Roman" w:hAnsi="Times New Roman"/>
                        <w:spacing w:val="-13"/>
                      </w:rPr>
                      <w:t xml:space="preserve"> </w:t>
                    </w:r>
                    <w:r>
                      <w:rPr>
                        <w:rFonts w:ascii="Times New Roman" w:hAnsi="Times New Roman"/>
                      </w:rPr>
                      <w:t>uyarınca</w:t>
                    </w:r>
                    <w:r>
                      <w:rPr>
                        <w:rFonts w:ascii="Times New Roman" w:hAnsi="Times New Roman"/>
                        <w:spacing w:val="-15"/>
                      </w:rPr>
                      <w:t xml:space="preserve"> </w:t>
                    </w:r>
                    <w:r>
                      <w:rPr>
                        <w:rFonts w:ascii="Times New Roman" w:hAnsi="Times New Roman"/>
                      </w:rPr>
                      <w:t>işlem</w:t>
                    </w:r>
                    <w:r>
                      <w:rPr>
                        <w:rFonts w:ascii="Times New Roman" w:hAnsi="Times New Roman"/>
                        <w:spacing w:val="-12"/>
                      </w:rPr>
                      <w:t xml:space="preserve"> </w:t>
                    </w:r>
                    <w:r>
                      <w:rPr>
                        <w:rFonts w:ascii="Times New Roman" w:hAnsi="Times New Roman"/>
                      </w:rPr>
                      <w:t>yapılır.</w:t>
                    </w:r>
                    <w:r>
                      <w:rPr>
                        <w:rFonts w:ascii="Times New Roman" w:hAnsi="Times New Roman"/>
                        <w:spacing w:val="-12"/>
                      </w:rPr>
                      <w:t xml:space="preserve"> </w:t>
                    </w:r>
                    <w:r>
                      <w:rPr>
                        <w:rFonts w:ascii="Times New Roman" w:hAnsi="Times New Roman"/>
                      </w:rPr>
                      <w:t>Her</w:t>
                    </w:r>
                    <w:r>
                      <w:rPr>
                        <w:rFonts w:ascii="Times New Roman" w:hAnsi="Times New Roman"/>
                        <w:spacing w:val="-15"/>
                      </w:rPr>
                      <w:t xml:space="preserve"> </w:t>
                    </w:r>
                    <w:r>
                      <w:rPr>
                        <w:rFonts w:ascii="Times New Roman" w:hAnsi="Times New Roman"/>
                      </w:rPr>
                      <w:t xml:space="preserve">iki durumda </w:t>
                    </w:r>
                    <w:proofErr w:type="gramStart"/>
                    <w:r>
                      <w:rPr>
                        <w:rFonts w:ascii="Times New Roman" w:hAnsi="Times New Roman"/>
                      </w:rPr>
                      <w:t>da,</w:t>
                    </w:r>
                    <w:proofErr w:type="gramEnd"/>
                    <w:r>
                      <w:rPr>
                        <w:rFonts w:ascii="Times New Roman" w:hAnsi="Times New Roman"/>
                      </w:rPr>
                      <w:t xml:space="preserve"> varış gümrük idaresince hareket gümrük idaresine bildirimde bulunulmasını müteakip hareket gümrük idaresince rejim</w:t>
                    </w:r>
                    <w:r>
                      <w:rPr>
                        <w:rFonts w:ascii="Times New Roman" w:hAnsi="Times New Roman"/>
                        <w:spacing w:val="21"/>
                      </w:rPr>
                      <w:t xml:space="preserve"> </w:t>
                    </w:r>
                    <w:r>
                      <w:rPr>
                        <w:rFonts w:ascii="Times New Roman" w:hAnsi="Times New Roman"/>
                      </w:rPr>
                      <w:t>ibra</w:t>
                    </w:r>
                  </w:p>
                </w:txbxContent>
              </v:textbox>
            </v:shape>
            <w10:anchorlock/>
          </v:group>
        </w:pict>
      </w:r>
    </w:p>
    <w:p w14:paraId="4AC1F0DD" w14:textId="77777777" w:rsidR="00864478" w:rsidRPr="00DB7BE7" w:rsidRDefault="00864478" w:rsidP="00DB7BE7">
      <w:pPr>
        <w:jc w:val="both"/>
        <w:rPr>
          <w:rFonts w:ascii="Times New Roman" w:hAnsi="Times New Roman" w:cs="Times New Roman"/>
          <w:sz w:val="20"/>
        </w:rPr>
        <w:sectPr w:rsidR="00864478" w:rsidRPr="00DB7BE7">
          <w:type w:val="continuous"/>
          <w:pgSz w:w="11900" w:h="16840"/>
          <w:pgMar w:top="1440" w:right="1300" w:bottom="960" w:left="1300" w:header="708" w:footer="708" w:gutter="0"/>
          <w:cols w:num="2" w:space="708" w:equalWidth="0">
            <w:col w:w="4551" w:space="40"/>
            <w:col w:w="4709"/>
          </w:cols>
        </w:sectPr>
      </w:pPr>
    </w:p>
    <w:p w14:paraId="0D4221FC" w14:textId="77777777" w:rsidR="00864478" w:rsidRPr="00DB7BE7" w:rsidRDefault="00854787" w:rsidP="00DB7BE7">
      <w:pPr>
        <w:pStyle w:val="GvdeMetni"/>
        <w:spacing w:before="12"/>
        <w:ind w:left="231" w:right="1"/>
        <w:jc w:val="both"/>
        <w:rPr>
          <w:rFonts w:ascii="Times New Roman" w:hAnsi="Times New Roman" w:cs="Times New Roman"/>
        </w:rPr>
      </w:pPr>
      <w:r w:rsidRPr="00DB7BE7">
        <w:rPr>
          <w:rFonts w:ascii="Times New Roman" w:hAnsi="Times New Roman" w:cs="Times New Roman"/>
        </w:rPr>
        <w:lastRenderedPageBreak/>
        <w:pict w14:anchorId="0267747C">
          <v:shape id="_x0000_s1056" style="position:absolute;left:0;text-align:left;margin-left:70.8pt;margin-top:72.95pt;width:453.4pt;height:696.75pt;z-index:-16785408;mso-position-horizontal-relative:page;mso-position-vertical-relative:page" coordorigin="1416,1459" coordsize="9068,13935" path="m10483,1459r-9,l10474,1469r,13915l5952,15384r,-13915l10474,1469r,-10l5952,1459r-10,l5942,1469r,13915l1426,15384r,-13915l5942,1469r,-10l1426,1459r-10,l1416,15394r9067,l10483,1459xe" fillcolor="black" stroked="f">
            <v:path arrowok="t"/>
            <w10:wrap anchorx="page" anchory="page"/>
          </v:shape>
        </w:pict>
      </w:r>
      <w:proofErr w:type="gramStart"/>
      <w:r w:rsidRPr="00DB7BE7">
        <w:rPr>
          <w:rFonts w:ascii="Times New Roman" w:hAnsi="Times New Roman" w:cs="Times New Roman"/>
          <w:shd w:val="clear" w:color="auto" w:fill="FF0000"/>
        </w:rPr>
        <w:t>maddesi</w:t>
      </w:r>
      <w:proofErr w:type="gramEnd"/>
      <w:r w:rsidRPr="00DB7BE7">
        <w:rPr>
          <w:rFonts w:ascii="Times New Roman" w:hAnsi="Times New Roman" w:cs="Times New Roman"/>
          <w:shd w:val="clear" w:color="auto" w:fill="FF0000"/>
        </w:rPr>
        <w:t xml:space="preserve"> kapsamında tasfiyeye tabi tutulur.</w:t>
      </w:r>
      <w:r w:rsidRPr="00DB7BE7">
        <w:rPr>
          <w:rFonts w:ascii="Times New Roman" w:hAnsi="Times New Roman" w:cs="Times New Roman"/>
        </w:rPr>
        <w:t xml:space="preserve"> </w:t>
      </w:r>
      <w:r w:rsidRPr="00DB7BE7">
        <w:rPr>
          <w:rFonts w:ascii="Times New Roman" w:hAnsi="Times New Roman" w:cs="Times New Roman"/>
          <w:shd w:val="clear" w:color="auto" w:fill="FF0000"/>
        </w:rPr>
        <w:t>Ayrıca, hareket veya giriş gümrük idaresine bilgi</w:t>
      </w:r>
      <w:r w:rsidRPr="00DB7BE7">
        <w:rPr>
          <w:rFonts w:ascii="Times New Roman" w:hAnsi="Times New Roman" w:cs="Times New Roman"/>
        </w:rPr>
        <w:t xml:space="preserve"> </w:t>
      </w:r>
      <w:r w:rsidRPr="00DB7BE7">
        <w:rPr>
          <w:rFonts w:ascii="Times New Roman" w:hAnsi="Times New Roman" w:cs="Times New Roman"/>
          <w:shd w:val="clear" w:color="auto" w:fill="FF0000"/>
        </w:rPr>
        <w:t>verilir.</w:t>
      </w:r>
    </w:p>
    <w:p w14:paraId="3D1E6FE7" w14:textId="77777777" w:rsidR="00864478" w:rsidRPr="00DB7BE7" w:rsidRDefault="00864478" w:rsidP="00DB7BE7">
      <w:pPr>
        <w:pStyle w:val="GvdeMetni"/>
        <w:spacing w:before="2"/>
        <w:jc w:val="both"/>
        <w:rPr>
          <w:rFonts w:ascii="Times New Roman" w:hAnsi="Times New Roman" w:cs="Times New Roman"/>
          <w:sz w:val="23"/>
        </w:rPr>
      </w:pPr>
    </w:p>
    <w:p w14:paraId="53B7C2F7" w14:textId="77777777" w:rsidR="00864478" w:rsidRPr="00DB7BE7" w:rsidRDefault="00854787" w:rsidP="00DB7BE7">
      <w:pPr>
        <w:pStyle w:val="Balk2"/>
        <w:spacing w:line="235" w:lineRule="auto"/>
        <w:ind w:left="231" w:right="4" w:firstLine="566"/>
        <w:rPr>
          <w:rFonts w:ascii="Times New Roman" w:hAnsi="Times New Roman" w:cs="Times New Roman"/>
        </w:rPr>
      </w:pPr>
      <w:r w:rsidRPr="00DB7BE7">
        <w:rPr>
          <w:rFonts w:ascii="Times New Roman" w:hAnsi="Times New Roman" w:cs="Times New Roman"/>
        </w:rPr>
        <w:t>Ortak transit rejiminde serbest dolaşımda olmayan eşyada beyana aykırılık</w:t>
      </w:r>
    </w:p>
    <w:p w14:paraId="4BBF5399" w14:textId="77777777" w:rsidR="00864478" w:rsidRPr="00DB7BE7" w:rsidRDefault="00854787" w:rsidP="00DB7BE7">
      <w:pPr>
        <w:spacing w:before="3"/>
        <w:ind w:left="231" w:right="7" w:firstLine="566"/>
        <w:jc w:val="both"/>
        <w:rPr>
          <w:rFonts w:ascii="Times New Roman" w:hAnsi="Times New Roman" w:cs="Times New Roman"/>
          <w:b/>
        </w:rPr>
      </w:pPr>
      <w:r w:rsidRPr="00DB7BE7">
        <w:rPr>
          <w:rFonts w:ascii="Times New Roman" w:hAnsi="Times New Roman" w:cs="Times New Roman"/>
          <w:b/>
        </w:rPr>
        <w:t xml:space="preserve">MADDE 240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05F6F492" w14:textId="2869F532" w:rsidR="00864478" w:rsidRPr="00DB7BE7" w:rsidRDefault="00854787" w:rsidP="00DB7BE7">
      <w:pPr>
        <w:pStyle w:val="GvdeMetni"/>
        <w:ind w:left="231" w:firstLine="566"/>
        <w:jc w:val="both"/>
        <w:rPr>
          <w:rFonts w:ascii="Times New Roman" w:hAnsi="Times New Roman" w:cs="Times New Roman"/>
        </w:rPr>
      </w:pPr>
      <w:r w:rsidRPr="00DB7BE7">
        <w:rPr>
          <w:rFonts w:ascii="Times New Roman" w:hAnsi="Times New Roman" w:cs="Times New Roman"/>
        </w:rPr>
        <w:t>(1) Ortak transit rejimi kapsamında, Türkiye Gümrük Bölgesine mühürlü olarak gelen ve mühürleri kontrol edilmek suretiyle varış gümrük idaresine sevk edilen veya mühürsüz gelen ve transit idaresince mühür tatbik</w:t>
      </w:r>
      <w:r w:rsidRPr="00DB7BE7">
        <w:rPr>
          <w:rFonts w:ascii="Times New Roman" w:hAnsi="Times New Roman" w:cs="Times New Roman"/>
          <w:spacing w:val="-21"/>
        </w:rPr>
        <w:t xml:space="preserve"> </w:t>
      </w:r>
      <w:r w:rsidRPr="00DB7BE7">
        <w:rPr>
          <w:rFonts w:ascii="Times New Roman" w:hAnsi="Times New Roman" w:cs="Times New Roman"/>
        </w:rPr>
        <w:t>edilmek suretiyle</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mühürden</w:t>
      </w:r>
      <w:r w:rsidRPr="00DB7BE7">
        <w:rPr>
          <w:rFonts w:ascii="Times New Roman" w:hAnsi="Times New Roman" w:cs="Times New Roman"/>
          <w:spacing w:val="-14"/>
        </w:rPr>
        <w:t xml:space="preserve"> </w:t>
      </w:r>
      <w:r w:rsidRPr="00DB7BE7">
        <w:rPr>
          <w:rFonts w:ascii="Times New Roman" w:hAnsi="Times New Roman" w:cs="Times New Roman"/>
        </w:rPr>
        <w:t>vazgeçme</w:t>
      </w:r>
      <w:r w:rsidRPr="00DB7BE7">
        <w:rPr>
          <w:rFonts w:ascii="Times New Roman" w:hAnsi="Times New Roman" w:cs="Times New Roman"/>
          <w:spacing w:val="-12"/>
        </w:rPr>
        <w:t xml:space="preserve"> </w:t>
      </w:r>
      <w:r w:rsidRPr="00DB7BE7">
        <w:rPr>
          <w:rFonts w:ascii="Times New Roman" w:hAnsi="Times New Roman" w:cs="Times New Roman"/>
        </w:rPr>
        <w:t>uygulanarak varış gümrük idaresine sevk edilen serbest dolaşımda olmayan eşyanın, varış gümrük idaresince yapılan muayenesi sonucunda eşyanın</w:t>
      </w:r>
      <w:r w:rsidRPr="00DB7BE7">
        <w:rPr>
          <w:rFonts w:ascii="Times New Roman" w:hAnsi="Times New Roman" w:cs="Times New Roman"/>
          <w:spacing w:val="-16"/>
        </w:rPr>
        <w:t xml:space="preserve"> </w:t>
      </w:r>
      <w:r w:rsidRPr="00DB7BE7">
        <w:rPr>
          <w:rFonts w:ascii="Times New Roman" w:hAnsi="Times New Roman" w:cs="Times New Roman"/>
        </w:rPr>
        <w:t>beyanda</w:t>
      </w:r>
      <w:r w:rsidRPr="00DB7BE7">
        <w:rPr>
          <w:rFonts w:ascii="Times New Roman" w:hAnsi="Times New Roman" w:cs="Times New Roman"/>
          <w:spacing w:val="-15"/>
        </w:rPr>
        <w:t xml:space="preserve"> </w:t>
      </w:r>
      <w:r w:rsidRPr="00DB7BE7">
        <w:rPr>
          <w:rFonts w:ascii="Times New Roman" w:hAnsi="Times New Roman" w:cs="Times New Roman"/>
        </w:rPr>
        <w:t>belirtilen</w:t>
      </w:r>
      <w:r w:rsidRPr="00DB7BE7">
        <w:rPr>
          <w:rFonts w:ascii="Times New Roman" w:hAnsi="Times New Roman" w:cs="Times New Roman"/>
          <w:spacing w:val="-16"/>
        </w:rPr>
        <w:t xml:space="preserve"> </w:t>
      </w:r>
      <w:r w:rsidRPr="00DB7BE7">
        <w:rPr>
          <w:rFonts w:ascii="Times New Roman" w:hAnsi="Times New Roman" w:cs="Times New Roman"/>
        </w:rPr>
        <w:t>cinsine</w:t>
      </w:r>
      <w:r w:rsidRPr="00DB7BE7">
        <w:rPr>
          <w:rFonts w:ascii="Times New Roman" w:hAnsi="Times New Roman" w:cs="Times New Roman"/>
          <w:spacing w:val="-14"/>
        </w:rPr>
        <w:t xml:space="preserve"> </w:t>
      </w:r>
      <w:r w:rsidRPr="00DB7BE7">
        <w:rPr>
          <w:rFonts w:ascii="Times New Roman" w:hAnsi="Times New Roman" w:cs="Times New Roman"/>
        </w:rPr>
        <w:t>uygun</w:t>
      </w:r>
      <w:r w:rsidRPr="00DB7BE7">
        <w:rPr>
          <w:rFonts w:ascii="Times New Roman" w:hAnsi="Times New Roman" w:cs="Times New Roman"/>
          <w:spacing w:val="-15"/>
        </w:rPr>
        <w:t xml:space="preserve"> </w:t>
      </w:r>
      <w:r w:rsidRPr="00DB7BE7">
        <w:rPr>
          <w:rFonts w:ascii="Times New Roman" w:hAnsi="Times New Roman" w:cs="Times New Roman"/>
        </w:rPr>
        <w:t>olmakla birlikte beyana göre eksik çıkması</w:t>
      </w:r>
      <w:r w:rsidRPr="00DB7BE7">
        <w:rPr>
          <w:rFonts w:ascii="Times New Roman" w:hAnsi="Times New Roman" w:cs="Times New Roman"/>
          <w:spacing w:val="-10"/>
        </w:rPr>
        <w:t xml:space="preserve"> </w:t>
      </w:r>
      <w:r w:rsidRPr="00DB7BE7">
        <w:rPr>
          <w:rFonts w:ascii="Times New Roman" w:hAnsi="Times New Roman" w:cs="Times New Roman"/>
        </w:rPr>
        <w:t>halinde;</w:t>
      </w:r>
    </w:p>
    <w:p w14:paraId="6E112C4D" w14:textId="77777777" w:rsidR="00864478" w:rsidRPr="00DB7BE7" w:rsidRDefault="00854787" w:rsidP="00DB7BE7">
      <w:pPr>
        <w:pStyle w:val="GvdeMetni"/>
        <w:spacing w:before="3"/>
        <w:ind w:left="231" w:right="1" w:firstLine="566"/>
        <w:jc w:val="both"/>
        <w:rPr>
          <w:rFonts w:ascii="Times New Roman" w:hAnsi="Times New Roman" w:cs="Times New Roman"/>
        </w:rPr>
      </w:pPr>
      <w:r w:rsidRPr="00DB7BE7">
        <w:rPr>
          <w:rFonts w:ascii="Times New Roman" w:hAnsi="Times New Roman" w:cs="Times New Roman"/>
        </w:rPr>
        <w:t>a) Hareket/transit gümrük idaresinde tatbik edilen orijinal mührün sağlam olması durumunda, varış gümrük idaresince eksik çıkan miktar üzerinden transit işlemi sonlandırılır ve hareket gümrük idaresine, çözümünün beklenmediği belirtilerek uyuşmazlık bildirilir.</w:t>
      </w:r>
    </w:p>
    <w:p w14:paraId="23DD66B5" w14:textId="77777777" w:rsidR="00864478" w:rsidRPr="00DB7BE7" w:rsidRDefault="00854787" w:rsidP="00DB7BE7">
      <w:pPr>
        <w:pStyle w:val="GvdeMetni"/>
        <w:ind w:left="231" w:right="-58"/>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0F6F5BA9">
          <v:shape id="_x0000_s1055" type="#_x0000_t202" style="width:215.55pt;height:201.4pt;mso-left-percent:-10001;mso-top-percent:-10001;mso-position-horizontal:absolute;mso-position-horizontal-relative:char;mso-position-vertical:absolute;mso-position-vertical-relative:line;mso-left-percent:-10001;mso-top-percent:-10001" fillcolor="red" stroked="f">
            <o:lock v:ext="edit" rotation="t" position="t"/>
            <v:textbox style="mso-next-textbox:#_x0000_s1055" inset="0,0,0,0">
              <w:txbxContent>
                <w:p w14:paraId="2FFCD608" w14:textId="77777777" w:rsidR="00854787" w:rsidRPr="00103EEC" w:rsidRDefault="00854787">
                  <w:pPr>
                    <w:pStyle w:val="GvdeMetni"/>
                    <w:ind w:right="-15" w:firstLine="566"/>
                    <w:jc w:val="both"/>
                    <w:rPr>
                      <w:rFonts w:ascii="Times New Roman" w:hAnsi="Times New Roman" w:cs="Times New Roman"/>
                    </w:rPr>
                  </w:pPr>
                  <w:r w:rsidRPr="00103EEC">
                    <w:rPr>
                      <w:rFonts w:ascii="Times New Roman" w:hAnsi="Times New Roman" w:cs="Times New Roman"/>
                    </w:rPr>
                    <w:t>b) Hareket/transit gümrük idaresinde tatbik edilen orijinal mührün sağlam olmaması veya sökülmüş olması ya da eşyanın Türkiye Gümrük Bölgesi içinde boşaltıldığı veya değiştirildiğine ilişkin kanaatin oluşması durumunda, tahsilat işlemi başlatılır. Tahsilat henüz gerçekleşmeden hareket gümrük idaresince araştırma başlatılması durumunda, tahsilat talebinde bulunulur. Hareket gümrük idaresince, araştırma başlatılmadan ya da araştırma başlatılıp varış gümrük idaresince araştırmaya cevap verme süresi dolmadan önce vergi ve diğer yüklerin tahsil edilmesi durumunda, vergilerin ödendiğini içeren mesaj hareket gümrük idaresine gönderilir.</w:t>
                  </w:r>
                </w:p>
              </w:txbxContent>
            </v:textbox>
            <w10:anchorlock/>
          </v:shape>
        </w:pict>
      </w:r>
    </w:p>
    <w:p w14:paraId="7FB9F468" w14:textId="77777777" w:rsidR="00864478" w:rsidRPr="00DB7BE7" w:rsidRDefault="00854787" w:rsidP="00DB7BE7">
      <w:pPr>
        <w:pStyle w:val="GvdeMetni"/>
        <w:spacing w:before="11"/>
        <w:ind w:left="170"/>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shd w:val="clear" w:color="auto" w:fill="FFFF00"/>
        </w:rPr>
        <w:t>Ayrıca, hareket veya giriş gümrük idaresine bilgi</w:t>
      </w:r>
      <w:r w:rsidRPr="00DB7BE7">
        <w:rPr>
          <w:rFonts w:ascii="Times New Roman" w:hAnsi="Times New Roman" w:cs="Times New Roman"/>
        </w:rPr>
        <w:t xml:space="preserve"> </w:t>
      </w:r>
      <w:r w:rsidRPr="00DB7BE7">
        <w:rPr>
          <w:rFonts w:ascii="Times New Roman" w:hAnsi="Times New Roman" w:cs="Times New Roman"/>
          <w:shd w:val="clear" w:color="auto" w:fill="FFFF00"/>
        </w:rPr>
        <w:t>verilir.</w:t>
      </w:r>
    </w:p>
    <w:p w14:paraId="1BE24500" w14:textId="77777777" w:rsidR="00864478" w:rsidRPr="00DB7BE7" w:rsidRDefault="00864478" w:rsidP="00DB7BE7">
      <w:pPr>
        <w:pStyle w:val="GvdeMetni"/>
        <w:jc w:val="both"/>
        <w:rPr>
          <w:rFonts w:ascii="Times New Roman" w:hAnsi="Times New Roman" w:cs="Times New Roman"/>
          <w:sz w:val="24"/>
        </w:rPr>
      </w:pPr>
    </w:p>
    <w:p w14:paraId="527DD75B" w14:textId="77777777" w:rsidR="00864478" w:rsidRPr="00DB7BE7" w:rsidRDefault="00864478" w:rsidP="00DB7BE7">
      <w:pPr>
        <w:pStyle w:val="GvdeMetni"/>
        <w:spacing w:before="6"/>
        <w:jc w:val="both"/>
        <w:rPr>
          <w:rFonts w:ascii="Times New Roman" w:hAnsi="Times New Roman" w:cs="Times New Roman"/>
          <w:sz w:val="23"/>
        </w:rPr>
      </w:pPr>
    </w:p>
    <w:p w14:paraId="40BBAD67" w14:textId="77777777" w:rsidR="00864478" w:rsidRPr="00DB7BE7" w:rsidRDefault="00854787" w:rsidP="00DB7BE7">
      <w:pPr>
        <w:pStyle w:val="Balk2"/>
        <w:ind w:left="170" w:right="230" w:firstLine="566"/>
        <w:rPr>
          <w:rFonts w:ascii="Times New Roman" w:hAnsi="Times New Roman" w:cs="Times New Roman"/>
        </w:rPr>
      </w:pPr>
      <w:r w:rsidRPr="00DB7BE7">
        <w:rPr>
          <w:rFonts w:ascii="Times New Roman" w:hAnsi="Times New Roman" w:cs="Times New Roman"/>
        </w:rPr>
        <w:t>Ortak transit rejiminde serbest dolaşımda olmayan eşyada beyana aykırılık</w:t>
      </w:r>
    </w:p>
    <w:p w14:paraId="7AF81F1B" w14:textId="77777777" w:rsidR="00864478" w:rsidRPr="00DB7BE7" w:rsidRDefault="00854787" w:rsidP="00DB7BE7">
      <w:pPr>
        <w:ind w:left="170" w:right="233" w:firstLine="566"/>
        <w:jc w:val="both"/>
        <w:rPr>
          <w:rFonts w:ascii="Times New Roman" w:hAnsi="Times New Roman" w:cs="Times New Roman"/>
          <w:b/>
        </w:rPr>
      </w:pPr>
      <w:r w:rsidRPr="00DB7BE7">
        <w:rPr>
          <w:rFonts w:ascii="Times New Roman" w:hAnsi="Times New Roman" w:cs="Times New Roman"/>
          <w:b/>
        </w:rPr>
        <w:t xml:space="preserve">MADDE 240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1BCE5515" w14:textId="77777777" w:rsidR="00864478" w:rsidRPr="00DB7BE7" w:rsidRDefault="00854787" w:rsidP="00DB7BE7">
      <w:pPr>
        <w:pStyle w:val="GvdeMetni"/>
        <w:spacing w:before="1"/>
        <w:ind w:left="170" w:right="224" w:firstLine="566"/>
        <w:jc w:val="both"/>
        <w:rPr>
          <w:rFonts w:ascii="Times New Roman" w:hAnsi="Times New Roman" w:cs="Times New Roman"/>
        </w:rPr>
      </w:pPr>
      <w:r w:rsidRPr="00DB7BE7">
        <w:rPr>
          <w:rFonts w:ascii="Times New Roman" w:hAnsi="Times New Roman" w:cs="Times New Roman"/>
        </w:rPr>
        <w:t>(1) Ortak transit rejimi kapsamında, Türkiye Gümrük Bölgesine mühürlü olarak gelen ve mühürleri kontrol edilmek suretiyle varış gümrük idaresine sevk edilen veya mühürsüz gelen ve transit idaresince mühür tatbik</w:t>
      </w:r>
      <w:r w:rsidRPr="00DB7BE7">
        <w:rPr>
          <w:rFonts w:ascii="Times New Roman" w:hAnsi="Times New Roman" w:cs="Times New Roman"/>
          <w:spacing w:val="-21"/>
        </w:rPr>
        <w:t xml:space="preserve"> </w:t>
      </w:r>
      <w:r w:rsidRPr="00DB7BE7">
        <w:rPr>
          <w:rFonts w:ascii="Times New Roman" w:hAnsi="Times New Roman" w:cs="Times New Roman"/>
        </w:rPr>
        <w:t>edilmek suretiyle</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mühürden</w:t>
      </w:r>
      <w:r w:rsidRPr="00DB7BE7">
        <w:rPr>
          <w:rFonts w:ascii="Times New Roman" w:hAnsi="Times New Roman" w:cs="Times New Roman"/>
          <w:spacing w:val="-15"/>
        </w:rPr>
        <w:t xml:space="preserve"> </w:t>
      </w:r>
      <w:r w:rsidRPr="00DB7BE7">
        <w:rPr>
          <w:rFonts w:ascii="Times New Roman" w:hAnsi="Times New Roman" w:cs="Times New Roman"/>
        </w:rPr>
        <w:t>vazgeçme</w:t>
      </w:r>
      <w:r w:rsidRPr="00DB7BE7">
        <w:rPr>
          <w:rFonts w:ascii="Times New Roman" w:hAnsi="Times New Roman" w:cs="Times New Roman"/>
          <w:spacing w:val="-12"/>
        </w:rPr>
        <w:t xml:space="preserve"> </w:t>
      </w:r>
      <w:r w:rsidRPr="00DB7BE7">
        <w:rPr>
          <w:rFonts w:ascii="Times New Roman" w:hAnsi="Times New Roman" w:cs="Times New Roman"/>
        </w:rPr>
        <w:t>uygulanarak varış gümrük idaresine sevk edilen serbest dolaşımda olmayan eşyanın, varış gümrük idaresince yapılan muayenesi sonucunda eşyanın</w:t>
      </w:r>
      <w:r w:rsidRPr="00DB7BE7">
        <w:rPr>
          <w:rFonts w:ascii="Times New Roman" w:hAnsi="Times New Roman" w:cs="Times New Roman"/>
          <w:spacing w:val="-16"/>
        </w:rPr>
        <w:t xml:space="preserve"> </w:t>
      </w:r>
      <w:r w:rsidRPr="00DB7BE7">
        <w:rPr>
          <w:rFonts w:ascii="Times New Roman" w:hAnsi="Times New Roman" w:cs="Times New Roman"/>
        </w:rPr>
        <w:t>beyanda</w:t>
      </w:r>
      <w:r w:rsidRPr="00DB7BE7">
        <w:rPr>
          <w:rFonts w:ascii="Times New Roman" w:hAnsi="Times New Roman" w:cs="Times New Roman"/>
          <w:spacing w:val="-15"/>
        </w:rPr>
        <w:t xml:space="preserve"> </w:t>
      </w:r>
      <w:r w:rsidRPr="00DB7BE7">
        <w:rPr>
          <w:rFonts w:ascii="Times New Roman" w:hAnsi="Times New Roman" w:cs="Times New Roman"/>
        </w:rPr>
        <w:t>belirtilen</w:t>
      </w:r>
      <w:r w:rsidRPr="00DB7BE7">
        <w:rPr>
          <w:rFonts w:ascii="Times New Roman" w:hAnsi="Times New Roman" w:cs="Times New Roman"/>
          <w:spacing w:val="-16"/>
        </w:rPr>
        <w:t xml:space="preserve"> </w:t>
      </w:r>
      <w:r w:rsidRPr="00DB7BE7">
        <w:rPr>
          <w:rFonts w:ascii="Times New Roman" w:hAnsi="Times New Roman" w:cs="Times New Roman"/>
        </w:rPr>
        <w:t>cinsine</w:t>
      </w:r>
      <w:r w:rsidRPr="00DB7BE7">
        <w:rPr>
          <w:rFonts w:ascii="Times New Roman" w:hAnsi="Times New Roman" w:cs="Times New Roman"/>
          <w:spacing w:val="-14"/>
        </w:rPr>
        <w:t xml:space="preserve"> </w:t>
      </w:r>
      <w:r w:rsidRPr="00DB7BE7">
        <w:rPr>
          <w:rFonts w:ascii="Times New Roman" w:hAnsi="Times New Roman" w:cs="Times New Roman"/>
        </w:rPr>
        <w:t>uygun</w:t>
      </w:r>
      <w:r w:rsidRPr="00DB7BE7">
        <w:rPr>
          <w:rFonts w:ascii="Times New Roman" w:hAnsi="Times New Roman" w:cs="Times New Roman"/>
          <w:spacing w:val="-15"/>
        </w:rPr>
        <w:t xml:space="preserve"> </w:t>
      </w:r>
      <w:r w:rsidRPr="00DB7BE7">
        <w:rPr>
          <w:rFonts w:ascii="Times New Roman" w:hAnsi="Times New Roman" w:cs="Times New Roman"/>
        </w:rPr>
        <w:t>olmakla birlikte beyana göre eksik çıkması</w:t>
      </w:r>
      <w:r w:rsidRPr="00DB7BE7">
        <w:rPr>
          <w:rFonts w:ascii="Times New Roman" w:hAnsi="Times New Roman" w:cs="Times New Roman"/>
          <w:spacing w:val="-10"/>
        </w:rPr>
        <w:t xml:space="preserve"> </w:t>
      </w:r>
      <w:r w:rsidRPr="00DB7BE7">
        <w:rPr>
          <w:rFonts w:ascii="Times New Roman" w:hAnsi="Times New Roman" w:cs="Times New Roman"/>
        </w:rPr>
        <w:t>halinde;</w:t>
      </w:r>
    </w:p>
    <w:p w14:paraId="55A2CD49" w14:textId="77777777" w:rsidR="00864478" w:rsidRPr="00DB7BE7" w:rsidRDefault="00854787" w:rsidP="00DB7BE7">
      <w:pPr>
        <w:pStyle w:val="ListeParagraf"/>
        <w:numPr>
          <w:ilvl w:val="0"/>
          <w:numId w:val="37"/>
        </w:numPr>
        <w:tabs>
          <w:tab w:val="left" w:pos="1097"/>
        </w:tabs>
        <w:ind w:right="225" w:firstLine="566"/>
        <w:jc w:val="both"/>
        <w:rPr>
          <w:rFonts w:ascii="Times New Roman" w:hAnsi="Times New Roman" w:cs="Times New Roman"/>
        </w:rPr>
      </w:pPr>
      <w:r w:rsidRPr="00DB7BE7">
        <w:rPr>
          <w:rFonts w:ascii="Times New Roman" w:hAnsi="Times New Roman" w:cs="Times New Roman"/>
        </w:rPr>
        <w:t>Hareket/transit gümrük idaresinde tatbik edilen orijinal mührün sağlam olması durumunda, varış gümrük idaresince eksik çıkan miktar üzerinden transit işlemi sonlandırılır ve hareket gümrük idaresine, çözümünün beklenmediği belirtilerek uyuşmazlık</w:t>
      </w:r>
      <w:r w:rsidRPr="00DB7BE7">
        <w:rPr>
          <w:rFonts w:ascii="Times New Roman" w:hAnsi="Times New Roman" w:cs="Times New Roman"/>
          <w:spacing w:val="-9"/>
        </w:rPr>
        <w:t xml:space="preserve"> </w:t>
      </w:r>
      <w:r w:rsidRPr="00DB7BE7">
        <w:rPr>
          <w:rFonts w:ascii="Times New Roman" w:hAnsi="Times New Roman" w:cs="Times New Roman"/>
        </w:rPr>
        <w:t>bildirilir.</w:t>
      </w:r>
    </w:p>
    <w:p w14:paraId="61AA4E5F" w14:textId="77777777" w:rsidR="00864478" w:rsidRPr="00DB7BE7" w:rsidRDefault="00854787" w:rsidP="00DB7BE7">
      <w:pPr>
        <w:pStyle w:val="ListeParagraf"/>
        <w:numPr>
          <w:ilvl w:val="0"/>
          <w:numId w:val="37"/>
        </w:numPr>
        <w:tabs>
          <w:tab w:val="left" w:pos="411"/>
        </w:tabs>
        <w:ind w:right="258" w:firstLine="0"/>
        <w:jc w:val="both"/>
        <w:rPr>
          <w:rFonts w:ascii="Times New Roman" w:hAnsi="Times New Roman" w:cs="Times New Roman"/>
        </w:rPr>
      </w:pPr>
      <w:r w:rsidRPr="00DB7BE7">
        <w:rPr>
          <w:rFonts w:ascii="Times New Roman" w:hAnsi="Times New Roman" w:cs="Times New Roman"/>
          <w:shd w:val="clear" w:color="auto" w:fill="FFFF00"/>
        </w:rPr>
        <w:t>Hareket/transit gümrük idaresinde tatbik edilen orijinal mührün sağlam olmaması veya sökülmüş olması ya da eşyanın Türkiye Gümrük Bölgesi içinde boşaltıldığı veya değiştirildiğine ilişkin kanaatin oluşması durumunda, gümrük vergileri ve diğer yüklerin tahsil edilmesine yönelik tahsilat işlemi başlatılır ve Kanunun 235 inci maddesinin beşinci fıkrasının (c) bendi uyarınca eşyanın gümrük vergilerinin iki katı idari para cezası uygulanır. Tahsilat henüz gerçekleşmeden hareket gümrük idaresince araştırma başlatılması durumunda, tahsilat talebinde bulunulur. Hareket gümrük idaresince araştırma başlatılmadan ya da araştırma başlatılıp varış gümrük idaresince araştırmaya cevap verme süresi dolmadan önce vergi ve diğer yüklerin tahsil edilmesi durumunda, vergilerin ödendiğini içeren</w:t>
      </w:r>
      <w:r w:rsidRPr="00DB7BE7">
        <w:rPr>
          <w:rFonts w:ascii="Times New Roman" w:hAnsi="Times New Roman" w:cs="Times New Roman"/>
        </w:rPr>
        <w:t xml:space="preserve"> </w:t>
      </w:r>
      <w:r w:rsidRPr="00DB7BE7">
        <w:rPr>
          <w:rFonts w:ascii="Times New Roman" w:hAnsi="Times New Roman" w:cs="Times New Roman"/>
          <w:shd w:val="clear" w:color="auto" w:fill="FFFF00"/>
        </w:rPr>
        <w:t>mesaj hareket gümrük idaresine</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gönderilir.</w:t>
      </w:r>
    </w:p>
    <w:p w14:paraId="5D8D7F15" w14:textId="77777777" w:rsidR="00864478" w:rsidRPr="00DB7BE7" w:rsidRDefault="00864478" w:rsidP="00DB7BE7">
      <w:pPr>
        <w:jc w:val="both"/>
        <w:rPr>
          <w:rFonts w:ascii="Times New Roman" w:hAnsi="Times New Roman" w:cs="Times New Roman"/>
        </w:rPr>
        <w:sectPr w:rsidR="00864478" w:rsidRPr="00DB7BE7">
          <w:pgSz w:w="11900" w:h="16840"/>
          <w:pgMar w:top="1440" w:right="1300" w:bottom="960" w:left="1300" w:header="708" w:footer="779" w:gutter="0"/>
          <w:cols w:num="2" w:space="708" w:equalWidth="0">
            <w:col w:w="4548" w:space="40"/>
            <w:col w:w="4712"/>
          </w:cols>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BD1BF9A" w14:textId="77777777" w:rsidTr="00264914">
        <w:trPr>
          <w:trHeight w:val="13650"/>
          <w:jc w:val="right"/>
        </w:trPr>
        <w:tc>
          <w:tcPr>
            <w:tcW w:w="4526" w:type="dxa"/>
          </w:tcPr>
          <w:p w14:paraId="18512A0A" w14:textId="77777777" w:rsidR="00864478" w:rsidRPr="00DB7BE7" w:rsidRDefault="00864478" w:rsidP="00DB7BE7">
            <w:pPr>
              <w:pStyle w:val="TableParagraph"/>
              <w:spacing w:before="5"/>
              <w:ind w:left="0"/>
              <w:rPr>
                <w:rFonts w:ascii="Times New Roman" w:hAnsi="Times New Roman" w:cs="Times New Roman"/>
                <w:sz w:val="23"/>
              </w:rPr>
            </w:pPr>
          </w:p>
          <w:p w14:paraId="7CC67A33" w14:textId="77777777" w:rsidR="00864478" w:rsidRPr="00DB7BE7" w:rsidRDefault="00854787" w:rsidP="00DB7BE7">
            <w:pPr>
              <w:pStyle w:val="TableParagraph"/>
              <w:numPr>
                <w:ilvl w:val="0"/>
                <w:numId w:val="36"/>
              </w:numPr>
              <w:tabs>
                <w:tab w:val="left" w:pos="1114"/>
              </w:tabs>
              <w:spacing w:before="1"/>
              <w:ind w:right="87" w:firstLine="566"/>
              <w:rPr>
                <w:rFonts w:ascii="Times New Roman" w:hAnsi="Times New Roman" w:cs="Times New Roman"/>
              </w:rPr>
            </w:pPr>
            <w:r w:rsidRPr="00DB7BE7">
              <w:rPr>
                <w:rFonts w:ascii="Times New Roman" w:hAnsi="Times New Roman" w:cs="Times New Roman"/>
              </w:rPr>
              <w:t>Ortak transit rejimi kapsamında, Türkiye Gümrük Bölgesine mühürlü olarak gelen ve mühürleri kontrol edilmek suretiyle varış gümrük idaresine sevk edilen veya mühürsüz gelen ve transit idaresince mühür tatbik</w:t>
            </w:r>
            <w:r w:rsidRPr="00DB7BE7">
              <w:rPr>
                <w:rFonts w:ascii="Times New Roman" w:hAnsi="Times New Roman" w:cs="Times New Roman"/>
                <w:spacing w:val="-21"/>
              </w:rPr>
              <w:t xml:space="preserve"> </w:t>
            </w:r>
            <w:r w:rsidRPr="00DB7BE7">
              <w:rPr>
                <w:rFonts w:ascii="Times New Roman" w:hAnsi="Times New Roman" w:cs="Times New Roman"/>
              </w:rPr>
              <w:t>edilmek suretiyle</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mühürden</w:t>
            </w:r>
            <w:r w:rsidRPr="00DB7BE7">
              <w:rPr>
                <w:rFonts w:ascii="Times New Roman" w:hAnsi="Times New Roman" w:cs="Times New Roman"/>
                <w:spacing w:val="-14"/>
              </w:rPr>
              <w:t xml:space="preserve"> </w:t>
            </w:r>
            <w:r w:rsidRPr="00DB7BE7">
              <w:rPr>
                <w:rFonts w:ascii="Times New Roman" w:hAnsi="Times New Roman" w:cs="Times New Roman"/>
              </w:rPr>
              <w:t>vazgeçme</w:t>
            </w:r>
            <w:r w:rsidRPr="00DB7BE7">
              <w:rPr>
                <w:rFonts w:ascii="Times New Roman" w:hAnsi="Times New Roman" w:cs="Times New Roman"/>
                <w:spacing w:val="-12"/>
              </w:rPr>
              <w:t xml:space="preserve"> </w:t>
            </w:r>
            <w:r w:rsidRPr="00DB7BE7">
              <w:rPr>
                <w:rFonts w:ascii="Times New Roman" w:hAnsi="Times New Roman" w:cs="Times New Roman"/>
              </w:rPr>
              <w:t>uygulanarak varış gümrük idaresine sevk edilen serbest dolaşımda olmayan eşyanın, varış gümrük idaresince yapılan muayenesi sonucunda eşyanın</w:t>
            </w:r>
            <w:r w:rsidRPr="00DB7BE7">
              <w:rPr>
                <w:rFonts w:ascii="Times New Roman" w:hAnsi="Times New Roman" w:cs="Times New Roman"/>
                <w:spacing w:val="-16"/>
              </w:rPr>
              <w:t xml:space="preserve"> </w:t>
            </w:r>
            <w:r w:rsidRPr="00DB7BE7">
              <w:rPr>
                <w:rFonts w:ascii="Times New Roman" w:hAnsi="Times New Roman" w:cs="Times New Roman"/>
              </w:rPr>
              <w:t>beyanda</w:t>
            </w:r>
            <w:r w:rsidRPr="00DB7BE7">
              <w:rPr>
                <w:rFonts w:ascii="Times New Roman" w:hAnsi="Times New Roman" w:cs="Times New Roman"/>
                <w:spacing w:val="-15"/>
              </w:rPr>
              <w:t xml:space="preserve"> </w:t>
            </w:r>
            <w:r w:rsidRPr="00DB7BE7">
              <w:rPr>
                <w:rFonts w:ascii="Times New Roman" w:hAnsi="Times New Roman" w:cs="Times New Roman"/>
              </w:rPr>
              <w:t>belirtilen</w:t>
            </w:r>
            <w:r w:rsidRPr="00DB7BE7">
              <w:rPr>
                <w:rFonts w:ascii="Times New Roman" w:hAnsi="Times New Roman" w:cs="Times New Roman"/>
                <w:spacing w:val="-16"/>
              </w:rPr>
              <w:t xml:space="preserve"> </w:t>
            </w:r>
            <w:r w:rsidRPr="00DB7BE7">
              <w:rPr>
                <w:rFonts w:ascii="Times New Roman" w:hAnsi="Times New Roman" w:cs="Times New Roman"/>
              </w:rPr>
              <w:t>cinsine</w:t>
            </w:r>
            <w:r w:rsidRPr="00DB7BE7">
              <w:rPr>
                <w:rFonts w:ascii="Times New Roman" w:hAnsi="Times New Roman" w:cs="Times New Roman"/>
                <w:spacing w:val="-14"/>
              </w:rPr>
              <w:t xml:space="preserve"> </w:t>
            </w:r>
            <w:r w:rsidRPr="00DB7BE7">
              <w:rPr>
                <w:rFonts w:ascii="Times New Roman" w:hAnsi="Times New Roman" w:cs="Times New Roman"/>
              </w:rPr>
              <w:t>uygun</w:t>
            </w:r>
            <w:r w:rsidRPr="00DB7BE7">
              <w:rPr>
                <w:rFonts w:ascii="Times New Roman" w:hAnsi="Times New Roman" w:cs="Times New Roman"/>
                <w:spacing w:val="-15"/>
              </w:rPr>
              <w:t xml:space="preserve"> </w:t>
            </w:r>
            <w:r w:rsidRPr="00DB7BE7">
              <w:rPr>
                <w:rFonts w:ascii="Times New Roman" w:hAnsi="Times New Roman" w:cs="Times New Roman"/>
              </w:rPr>
              <w:t>olmakla birlikte beyana göre fazla çıkması halinde, 239 uncu maddenin ikinci fıkrası uyarınca işlem yapılır.</w:t>
            </w:r>
          </w:p>
          <w:p w14:paraId="654AFC0C" w14:textId="77777777" w:rsidR="00864478" w:rsidRPr="00DB7BE7" w:rsidRDefault="00854787" w:rsidP="00DB7BE7">
            <w:pPr>
              <w:pStyle w:val="TableParagraph"/>
              <w:numPr>
                <w:ilvl w:val="0"/>
                <w:numId w:val="36"/>
              </w:numPr>
              <w:tabs>
                <w:tab w:val="left" w:pos="960"/>
              </w:tabs>
              <w:ind w:right="86" w:firstLine="566"/>
              <w:rPr>
                <w:rFonts w:ascii="Times New Roman" w:hAnsi="Times New Roman" w:cs="Times New Roman"/>
              </w:rPr>
            </w:pPr>
            <w:r w:rsidRPr="00DB7BE7">
              <w:rPr>
                <w:rFonts w:ascii="Times New Roman" w:hAnsi="Times New Roman" w:cs="Times New Roman"/>
              </w:rPr>
              <w:t>Ortak</w:t>
            </w:r>
            <w:r w:rsidRPr="00DB7BE7">
              <w:rPr>
                <w:rFonts w:ascii="Times New Roman" w:hAnsi="Times New Roman" w:cs="Times New Roman"/>
                <w:spacing w:val="-14"/>
              </w:rPr>
              <w:t xml:space="preserve"> </w:t>
            </w:r>
            <w:r w:rsidRPr="00DB7BE7">
              <w:rPr>
                <w:rFonts w:ascii="Times New Roman" w:hAnsi="Times New Roman" w:cs="Times New Roman"/>
              </w:rPr>
              <w:t>transit</w:t>
            </w:r>
            <w:r w:rsidRPr="00DB7BE7">
              <w:rPr>
                <w:rFonts w:ascii="Times New Roman" w:hAnsi="Times New Roman" w:cs="Times New Roman"/>
                <w:spacing w:val="-17"/>
              </w:rPr>
              <w:t xml:space="preserve"> </w:t>
            </w:r>
            <w:r w:rsidRPr="00DB7BE7">
              <w:rPr>
                <w:rFonts w:ascii="Times New Roman" w:hAnsi="Times New Roman" w:cs="Times New Roman"/>
              </w:rPr>
              <w:t>rejimi</w:t>
            </w:r>
            <w:r w:rsidRPr="00DB7BE7">
              <w:rPr>
                <w:rFonts w:ascii="Times New Roman" w:hAnsi="Times New Roman" w:cs="Times New Roman"/>
                <w:spacing w:val="-12"/>
              </w:rPr>
              <w:t xml:space="preserve"> </w:t>
            </w:r>
            <w:r w:rsidRPr="00DB7BE7">
              <w:rPr>
                <w:rFonts w:ascii="Times New Roman" w:hAnsi="Times New Roman" w:cs="Times New Roman"/>
              </w:rPr>
              <w:t>kapsamında,</w:t>
            </w:r>
            <w:r w:rsidRPr="00DB7BE7">
              <w:rPr>
                <w:rFonts w:ascii="Times New Roman" w:hAnsi="Times New Roman" w:cs="Times New Roman"/>
                <w:spacing w:val="-12"/>
              </w:rPr>
              <w:t xml:space="preserve"> </w:t>
            </w:r>
            <w:r w:rsidRPr="00DB7BE7">
              <w:rPr>
                <w:rFonts w:ascii="Times New Roman" w:hAnsi="Times New Roman" w:cs="Times New Roman"/>
              </w:rPr>
              <w:t>transit idaresinde tespit edilen bu madde kapsamı eksiklik için işlemler varış gümrük idaresi olarak gerçekleştirilir, hareket gümrük idaresine uyuşmazlık bildirilir ve mevcut olan eşya ulusal transit rejimi kapsamında yapılacak beyana istinaden varış gümrük idaresine sevk edilir. Fazlalık tespit edilmesi durumunda, ilgilisince talep edilmesi halinde, fazla çıkan eşya ulusal transit rejimi kapsamında yapılacak beyana istinaden varış gümrük idaresine sevk</w:t>
            </w:r>
            <w:r w:rsidRPr="00DB7BE7">
              <w:rPr>
                <w:rFonts w:ascii="Times New Roman" w:hAnsi="Times New Roman" w:cs="Times New Roman"/>
                <w:spacing w:val="-14"/>
              </w:rPr>
              <w:t xml:space="preserve"> </w:t>
            </w:r>
            <w:r w:rsidRPr="00DB7BE7">
              <w:rPr>
                <w:rFonts w:ascii="Times New Roman" w:hAnsi="Times New Roman" w:cs="Times New Roman"/>
              </w:rPr>
              <w:t>edilir.</w:t>
            </w:r>
          </w:p>
          <w:p w14:paraId="08B44C94" w14:textId="77777777" w:rsidR="00864478" w:rsidRPr="00DB7BE7" w:rsidRDefault="00864478" w:rsidP="00DB7BE7">
            <w:pPr>
              <w:pStyle w:val="TableParagraph"/>
              <w:ind w:left="0"/>
              <w:rPr>
                <w:rFonts w:ascii="Times New Roman" w:hAnsi="Times New Roman" w:cs="Times New Roman"/>
                <w:sz w:val="26"/>
              </w:rPr>
            </w:pPr>
          </w:p>
          <w:p w14:paraId="07EA72AE" w14:textId="77777777" w:rsidR="00864478" w:rsidRPr="00DB7BE7" w:rsidRDefault="00864478" w:rsidP="00DB7BE7">
            <w:pPr>
              <w:pStyle w:val="TableParagraph"/>
              <w:ind w:left="0"/>
              <w:rPr>
                <w:rFonts w:ascii="Times New Roman" w:hAnsi="Times New Roman" w:cs="Times New Roman"/>
                <w:sz w:val="26"/>
              </w:rPr>
            </w:pPr>
          </w:p>
          <w:p w14:paraId="483E376E" w14:textId="77777777" w:rsidR="00864478" w:rsidRPr="00DB7BE7" w:rsidRDefault="00864478" w:rsidP="00DB7BE7">
            <w:pPr>
              <w:pStyle w:val="TableParagraph"/>
              <w:ind w:left="0"/>
              <w:rPr>
                <w:rFonts w:ascii="Times New Roman" w:hAnsi="Times New Roman" w:cs="Times New Roman"/>
                <w:sz w:val="26"/>
              </w:rPr>
            </w:pPr>
          </w:p>
          <w:p w14:paraId="15E155F9" w14:textId="77777777" w:rsidR="00864478" w:rsidRPr="00DB7BE7" w:rsidRDefault="00864478" w:rsidP="00DB7BE7">
            <w:pPr>
              <w:pStyle w:val="TableParagraph"/>
              <w:ind w:left="0"/>
              <w:rPr>
                <w:rFonts w:ascii="Times New Roman" w:hAnsi="Times New Roman" w:cs="Times New Roman"/>
                <w:sz w:val="26"/>
              </w:rPr>
            </w:pPr>
          </w:p>
          <w:p w14:paraId="00ABF13A" w14:textId="77777777" w:rsidR="00864478" w:rsidRPr="00DB7BE7" w:rsidRDefault="00864478" w:rsidP="00DB7BE7">
            <w:pPr>
              <w:pStyle w:val="TableParagraph"/>
              <w:ind w:left="0"/>
              <w:rPr>
                <w:rFonts w:ascii="Times New Roman" w:hAnsi="Times New Roman" w:cs="Times New Roman"/>
                <w:sz w:val="26"/>
              </w:rPr>
            </w:pPr>
          </w:p>
          <w:p w14:paraId="5F51E149" w14:textId="77777777" w:rsidR="00864478" w:rsidRPr="00DB7BE7" w:rsidRDefault="00854787" w:rsidP="00DB7BE7">
            <w:pPr>
              <w:pStyle w:val="TableParagraph"/>
              <w:spacing w:before="162"/>
              <w:ind w:right="89" w:firstLine="566"/>
              <w:rPr>
                <w:rFonts w:ascii="Times New Roman" w:hAnsi="Times New Roman" w:cs="Times New Roman"/>
                <w:b/>
              </w:rPr>
            </w:pPr>
            <w:r w:rsidRPr="00DB7BE7">
              <w:rPr>
                <w:rFonts w:ascii="Times New Roman" w:hAnsi="Times New Roman" w:cs="Times New Roman"/>
                <w:b/>
              </w:rPr>
              <w:t>Ulusal ve ortak transit rejimlerinde serbest dolaşımda olmayan eşyada beyana aykırılıklar için ortak hükümler</w:t>
            </w:r>
          </w:p>
          <w:p w14:paraId="633C9598" w14:textId="77777777" w:rsidR="00864478" w:rsidRPr="00DB7BE7" w:rsidRDefault="00854787" w:rsidP="00DB7BE7">
            <w:pPr>
              <w:pStyle w:val="TableParagraph"/>
              <w:spacing w:before="1"/>
              <w:ind w:right="97" w:firstLine="566"/>
              <w:rPr>
                <w:rFonts w:ascii="Times New Roman" w:hAnsi="Times New Roman" w:cs="Times New Roman"/>
                <w:b/>
              </w:rPr>
            </w:pPr>
            <w:r w:rsidRPr="00DB7BE7">
              <w:rPr>
                <w:rFonts w:ascii="Times New Roman" w:hAnsi="Times New Roman" w:cs="Times New Roman"/>
                <w:b/>
              </w:rPr>
              <w:t xml:space="preserve">MADDE 241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2643D8FD" w14:textId="77777777" w:rsidR="00864478" w:rsidRPr="00DB7BE7" w:rsidRDefault="00854787" w:rsidP="00DB7BE7">
            <w:pPr>
              <w:pStyle w:val="TableParagraph"/>
              <w:numPr>
                <w:ilvl w:val="0"/>
                <w:numId w:val="35"/>
              </w:numPr>
              <w:tabs>
                <w:tab w:val="left" w:pos="1071"/>
              </w:tabs>
              <w:ind w:right="87" w:firstLine="566"/>
              <w:rPr>
                <w:rFonts w:ascii="Times New Roman" w:hAnsi="Times New Roman" w:cs="Times New Roman"/>
              </w:rPr>
            </w:pPr>
            <w:r w:rsidRPr="00DB7BE7">
              <w:rPr>
                <w:rFonts w:ascii="Times New Roman" w:hAnsi="Times New Roman" w:cs="Times New Roman"/>
              </w:rPr>
              <w:t xml:space="preserve">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maddelere konu eksiklik veya fazlalığın eşyanın tabiatı icabı, Ek- 11’de yer alan oranlarda olduğunun anlaşılması halinde, eksiklik veya fazlalık takibatı yapılmayarak işlemler varış gümrük idaresince tespit edilen miktar üzerinden sonuçlandırılır. Eksiklik</w:t>
            </w:r>
            <w:r w:rsidRPr="00DB7BE7">
              <w:rPr>
                <w:rFonts w:ascii="Times New Roman" w:hAnsi="Times New Roman" w:cs="Times New Roman"/>
                <w:spacing w:val="-12"/>
              </w:rPr>
              <w:t xml:space="preserve"> </w:t>
            </w:r>
            <w:r w:rsidRPr="00DB7BE7">
              <w:rPr>
                <w:rFonts w:ascii="Times New Roman" w:hAnsi="Times New Roman" w:cs="Times New Roman"/>
              </w:rPr>
              <w:t>veya</w:t>
            </w:r>
            <w:r w:rsidRPr="00DB7BE7">
              <w:rPr>
                <w:rFonts w:ascii="Times New Roman" w:hAnsi="Times New Roman" w:cs="Times New Roman"/>
                <w:spacing w:val="-13"/>
              </w:rPr>
              <w:t xml:space="preserve"> </w:t>
            </w:r>
            <w:r w:rsidRPr="00DB7BE7">
              <w:rPr>
                <w:rFonts w:ascii="Times New Roman" w:hAnsi="Times New Roman" w:cs="Times New Roman"/>
              </w:rPr>
              <w:t>fazlalık</w:t>
            </w:r>
            <w:r w:rsidRPr="00DB7BE7">
              <w:rPr>
                <w:rFonts w:ascii="Times New Roman" w:hAnsi="Times New Roman" w:cs="Times New Roman"/>
                <w:spacing w:val="-11"/>
              </w:rPr>
              <w:t xml:space="preserve"> </w:t>
            </w:r>
            <w:r w:rsidRPr="00DB7BE7">
              <w:rPr>
                <w:rFonts w:ascii="Times New Roman" w:hAnsi="Times New Roman" w:cs="Times New Roman"/>
              </w:rPr>
              <w:t>takibatı</w:t>
            </w:r>
            <w:r w:rsidRPr="00DB7BE7">
              <w:rPr>
                <w:rFonts w:ascii="Times New Roman" w:hAnsi="Times New Roman" w:cs="Times New Roman"/>
                <w:spacing w:val="-11"/>
              </w:rPr>
              <w:t xml:space="preserve"> </w:t>
            </w:r>
            <w:r w:rsidRPr="00DB7BE7">
              <w:rPr>
                <w:rFonts w:ascii="Times New Roman" w:hAnsi="Times New Roman" w:cs="Times New Roman"/>
              </w:rPr>
              <w:t>gerektiren</w:t>
            </w:r>
            <w:r w:rsidRPr="00DB7BE7">
              <w:rPr>
                <w:rFonts w:ascii="Times New Roman" w:hAnsi="Times New Roman" w:cs="Times New Roman"/>
                <w:spacing w:val="-13"/>
              </w:rPr>
              <w:t xml:space="preserve"> </w:t>
            </w:r>
            <w:r w:rsidRPr="00DB7BE7">
              <w:rPr>
                <w:rFonts w:ascii="Times New Roman" w:hAnsi="Times New Roman" w:cs="Times New Roman"/>
              </w:rPr>
              <w:t>durumlar için takibat ve varsa cezaî işlem, eksiklik veya fazlalığın tamamı için değil, Ek-11’de belirtilen oranları aşan kısmı için</w:t>
            </w:r>
            <w:r w:rsidRPr="00DB7BE7">
              <w:rPr>
                <w:rFonts w:ascii="Times New Roman" w:hAnsi="Times New Roman" w:cs="Times New Roman"/>
                <w:spacing w:val="-7"/>
              </w:rPr>
              <w:t xml:space="preserve"> </w:t>
            </w:r>
            <w:r w:rsidRPr="00DB7BE7">
              <w:rPr>
                <w:rFonts w:ascii="Times New Roman" w:hAnsi="Times New Roman" w:cs="Times New Roman"/>
              </w:rPr>
              <w:t>uygulanır.</w:t>
            </w:r>
          </w:p>
          <w:p w14:paraId="13E8238D" w14:textId="77777777" w:rsidR="00864478" w:rsidRPr="00DB7BE7" w:rsidRDefault="00854787" w:rsidP="00DB7BE7">
            <w:pPr>
              <w:pStyle w:val="TableParagraph"/>
              <w:numPr>
                <w:ilvl w:val="0"/>
                <w:numId w:val="35"/>
              </w:numPr>
              <w:tabs>
                <w:tab w:val="left" w:pos="1119"/>
              </w:tabs>
              <w:ind w:right="87" w:firstLine="566"/>
              <w:rPr>
                <w:rFonts w:ascii="Times New Roman" w:hAnsi="Times New Roman" w:cs="Times New Roman"/>
              </w:rPr>
            </w:pPr>
            <w:r w:rsidRPr="00DB7BE7">
              <w:rPr>
                <w:rFonts w:ascii="Times New Roman" w:hAnsi="Times New Roman" w:cs="Times New Roman"/>
              </w:rPr>
              <w:t xml:space="preserve">Varış gümrük idaresinde yapılan kontrol neticesinde tespit edilen 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maddelere konu aykırılığın, Kanunun ve/veya 5607 sayılı Kaçakçılıkla Mücadele</w:t>
            </w:r>
            <w:r w:rsidRPr="00DB7BE7">
              <w:rPr>
                <w:rFonts w:ascii="Times New Roman" w:hAnsi="Times New Roman" w:cs="Times New Roman"/>
                <w:spacing w:val="21"/>
              </w:rPr>
              <w:t xml:space="preserve"> </w:t>
            </w:r>
            <w:r w:rsidRPr="00DB7BE7">
              <w:rPr>
                <w:rFonts w:ascii="Times New Roman" w:hAnsi="Times New Roman" w:cs="Times New Roman"/>
              </w:rPr>
              <w:t>Kanununu da</w:t>
            </w:r>
          </w:p>
        </w:tc>
        <w:tc>
          <w:tcPr>
            <w:tcW w:w="4531" w:type="dxa"/>
          </w:tcPr>
          <w:p w14:paraId="4BA89032" w14:textId="77777777" w:rsidR="00864478" w:rsidRPr="00DB7BE7" w:rsidRDefault="00864478" w:rsidP="00DB7BE7">
            <w:pPr>
              <w:pStyle w:val="TableParagraph"/>
              <w:spacing w:before="5"/>
              <w:ind w:left="0"/>
              <w:rPr>
                <w:rFonts w:ascii="Times New Roman" w:hAnsi="Times New Roman" w:cs="Times New Roman"/>
                <w:sz w:val="23"/>
              </w:rPr>
            </w:pPr>
          </w:p>
          <w:p w14:paraId="1CB09BF1" w14:textId="77777777" w:rsidR="00864478" w:rsidRPr="00DB7BE7" w:rsidRDefault="00854787" w:rsidP="00DB7BE7">
            <w:pPr>
              <w:pStyle w:val="TableParagraph"/>
              <w:numPr>
                <w:ilvl w:val="0"/>
                <w:numId w:val="34"/>
              </w:numPr>
              <w:tabs>
                <w:tab w:val="left" w:pos="1114"/>
              </w:tabs>
              <w:spacing w:before="1"/>
              <w:ind w:right="92" w:firstLine="566"/>
              <w:jc w:val="both"/>
              <w:rPr>
                <w:rFonts w:ascii="Times New Roman" w:hAnsi="Times New Roman" w:cs="Times New Roman"/>
              </w:rPr>
            </w:pPr>
            <w:r w:rsidRPr="00DB7BE7">
              <w:rPr>
                <w:rFonts w:ascii="Times New Roman" w:hAnsi="Times New Roman" w:cs="Times New Roman"/>
              </w:rPr>
              <w:t>Ortak transit rejimi kapsamında, Türkiye Gümrük Bölgesine mühürlü olarak gelen ve mühürleri kontrol edilmek suretiyle varış gümrük idaresine sevk edilen veya mühürsüz gelen ve transit idaresince mühür tatbik</w:t>
            </w:r>
            <w:r w:rsidRPr="00DB7BE7">
              <w:rPr>
                <w:rFonts w:ascii="Times New Roman" w:hAnsi="Times New Roman" w:cs="Times New Roman"/>
                <w:spacing w:val="-21"/>
              </w:rPr>
              <w:t xml:space="preserve"> </w:t>
            </w:r>
            <w:r w:rsidRPr="00DB7BE7">
              <w:rPr>
                <w:rFonts w:ascii="Times New Roman" w:hAnsi="Times New Roman" w:cs="Times New Roman"/>
              </w:rPr>
              <w:t>edilmek suretiyle</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mühürden</w:t>
            </w:r>
            <w:r w:rsidRPr="00DB7BE7">
              <w:rPr>
                <w:rFonts w:ascii="Times New Roman" w:hAnsi="Times New Roman" w:cs="Times New Roman"/>
                <w:spacing w:val="-14"/>
              </w:rPr>
              <w:t xml:space="preserve"> </w:t>
            </w:r>
            <w:r w:rsidRPr="00DB7BE7">
              <w:rPr>
                <w:rFonts w:ascii="Times New Roman" w:hAnsi="Times New Roman" w:cs="Times New Roman"/>
              </w:rPr>
              <w:t>vazgeçme</w:t>
            </w:r>
            <w:r w:rsidRPr="00DB7BE7">
              <w:rPr>
                <w:rFonts w:ascii="Times New Roman" w:hAnsi="Times New Roman" w:cs="Times New Roman"/>
                <w:spacing w:val="-12"/>
              </w:rPr>
              <w:t xml:space="preserve"> </w:t>
            </w:r>
            <w:r w:rsidRPr="00DB7BE7">
              <w:rPr>
                <w:rFonts w:ascii="Times New Roman" w:hAnsi="Times New Roman" w:cs="Times New Roman"/>
              </w:rPr>
              <w:t>uygulanarak varış gümrük idaresine sevk edilen serbest dolaşımda olmayan eşyanın, varış gümrük idaresince yapılan muayenesi sonucunda eşyanın</w:t>
            </w:r>
            <w:r w:rsidRPr="00DB7BE7">
              <w:rPr>
                <w:rFonts w:ascii="Times New Roman" w:hAnsi="Times New Roman" w:cs="Times New Roman"/>
                <w:spacing w:val="-16"/>
              </w:rPr>
              <w:t xml:space="preserve"> </w:t>
            </w:r>
            <w:r w:rsidRPr="00DB7BE7">
              <w:rPr>
                <w:rFonts w:ascii="Times New Roman" w:hAnsi="Times New Roman" w:cs="Times New Roman"/>
              </w:rPr>
              <w:t>beyanda</w:t>
            </w:r>
            <w:r w:rsidRPr="00DB7BE7">
              <w:rPr>
                <w:rFonts w:ascii="Times New Roman" w:hAnsi="Times New Roman" w:cs="Times New Roman"/>
                <w:spacing w:val="-16"/>
              </w:rPr>
              <w:t xml:space="preserve"> </w:t>
            </w:r>
            <w:r w:rsidRPr="00DB7BE7">
              <w:rPr>
                <w:rFonts w:ascii="Times New Roman" w:hAnsi="Times New Roman" w:cs="Times New Roman"/>
              </w:rPr>
              <w:t>belirtilen</w:t>
            </w:r>
            <w:r w:rsidRPr="00DB7BE7">
              <w:rPr>
                <w:rFonts w:ascii="Times New Roman" w:hAnsi="Times New Roman" w:cs="Times New Roman"/>
                <w:spacing w:val="-15"/>
              </w:rPr>
              <w:t xml:space="preserve"> </w:t>
            </w:r>
            <w:r w:rsidRPr="00DB7BE7">
              <w:rPr>
                <w:rFonts w:ascii="Times New Roman" w:hAnsi="Times New Roman" w:cs="Times New Roman"/>
              </w:rPr>
              <w:t>cinsine</w:t>
            </w:r>
            <w:r w:rsidRPr="00DB7BE7">
              <w:rPr>
                <w:rFonts w:ascii="Times New Roman" w:hAnsi="Times New Roman" w:cs="Times New Roman"/>
                <w:spacing w:val="-15"/>
              </w:rPr>
              <w:t xml:space="preserve"> </w:t>
            </w:r>
            <w:r w:rsidRPr="00DB7BE7">
              <w:rPr>
                <w:rFonts w:ascii="Times New Roman" w:hAnsi="Times New Roman" w:cs="Times New Roman"/>
              </w:rPr>
              <w:t>uygun</w:t>
            </w:r>
            <w:r w:rsidRPr="00DB7BE7">
              <w:rPr>
                <w:rFonts w:ascii="Times New Roman" w:hAnsi="Times New Roman" w:cs="Times New Roman"/>
                <w:spacing w:val="-16"/>
              </w:rPr>
              <w:t xml:space="preserve"> </w:t>
            </w:r>
            <w:r w:rsidRPr="00DB7BE7">
              <w:rPr>
                <w:rFonts w:ascii="Times New Roman" w:hAnsi="Times New Roman" w:cs="Times New Roman"/>
              </w:rPr>
              <w:t>olmakla birlikte beyana göre fazla çıkması halinde, 239 uncu maddenin ikinci fıkrası uyarınca işlem yapılır.</w:t>
            </w:r>
          </w:p>
          <w:p w14:paraId="3E5B34DB" w14:textId="77777777" w:rsidR="00864478" w:rsidRPr="00DB7BE7" w:rsidRDefault="00854787" w:rsidP="00DB7BE7">
            <w:pPr>
              <w:pStyle w:val="TableParagraph"/>
              <w:numPr>
                <w:ilvl w:val="0"/>
                <w:numId w:val="34"/>
              </w:numPr>
              <w:tabs>
                <w:tab w:val="left" w:pos="404"/>
              </w:tabs>
              <w:ind w:right="190" w:firstLine="0"/>
              <w:jc w:val="both"/>
              <w:rPr>
                <w:rFonts w:ascii="Times New Roman" w:hAnsi="Times New Roman" w:cs="Times New Roman"/>
              </w:rPr>
            </w:pPr>
            <w:r w:rsidRPr="00DB7BE7">
              <w:rPr>
                <w:rFonts w:ascii="Times New Roman" w:hAnsi="Times New Roman" w:cs="Times New Roman"/>
              </w:rPr>
              <w:t xml:space="preserve">Ortak transit rejimi kapsamında, transit idaresinde tespit edilen bu madde kapsamı eksiklik için işlemler varış gümrük idaresi olarak gerçekleştirilir, hareket gümrük idaresine uyuşmazlık bildirilir ve mevcut olan eşya ulusal transit rejimi kapsamında yapılacak beyana istinaden varış gümrük idaresine sevk edilir. Fazlalık tespit edilmesi durumunda, ilgilisince talep edilmesi halinde, fazla çıkan eşya ulusal transit rejimi kapsamında yapılacak beyana istinaden varış gümrük idaresine sevk edilir. </w:t>
            </w:r>
            <w:r w:rsidRPr="00DB7BE7">
              <w:rPr>
                <w:rFonts w:ascii="Times New Roman" w:hAnsi="Times New Roman" w:cs="Times New Roman"/>
                <w:shd w:val="clear" w:color="auto" w:fill="FFFF00"/>
              </w:rPr>
              <w:t>Bu fıkra kapsamındaki eksiklik ve fazlalık durumlarında Kanunun 235 inci maddesinin beşinci fıkrasının (c) veya (d) bentleri uyarınca işlem yapılmaz.</w:t>
            </w:r>
            <w:r w:rsidRPr="00DB7BE7">
              <w:rPr>
                <w:rFonts w:ascii="Times New Roman" w:hAnsi="Times New Roman" w:cs="Times New Roman"/>
                <w:spacing w:val="7"/>
                <w:shd w:val="clear" w:color="auto" w:fill="FFFF00"/>
              </w:rPr>
              <w:t xml:space="preserve"> </w:t>
            </w:r>
            <w:r w:rsidRPr="00DB7BE7">
              <w:rPr>
                <w:rFonts w:ascii="Times New Roman" w:hAnsi="Times New Roman" w:cs="Times New Roman"/>
                <w:shd w:val="clear" w:color="auto" w:fill="FFFF00"/>
              </w:rPr>
              <w:t>(Eklenmiştir)</w:t>
            </w:r>
          </w:p>
          <w:p w14:paraId="4C079A43" w14:textId="77777777" w:rsidR="00864478" w:rsidRPr="00DB7BE7" w:rsidRDefault="00864478" w:rsidP="00DB7BE7">
            <w:pPr>
              <w:pStyle w:val="TableParagraph"/>
              <w:ind w:left="0"/>
              <w:rPr>
                <w:rFonts w:ascii="Times New Roman" w:hAnsi="Times New Roman" w:cs="Times New Roman"/>
                <w:sz w:val="24"/>
              </w:rPr>
            </w:pPr>
          </w:p>
          <w:p w14:paraId="5AB5DAF9" w14:textId="77777777" w:rsidR="00864478" w:rsidRPr="00DB7BE7" w:rsidRDefault="00864478" w:rsidP="00DB7BE7">
            <w:pPr>
              <w:pStyle w:val="TableParagraph"/>
              <w:spacing w:before="1"/>
              <w:ind w:left="0"/>
              <w:rPr>
                <w:rFonts w:ascii="Times New Roman" w:hAnsi="Times New Roman" w:cs="Times New Roman"/>
                <w:sz w:val="24"/>
              </w:rPr>
            </w:pPr>
          </w:p>
          <w:p w14:paraId="0D9E6C1C" w14:textId="77777777" w:rsidR="00864478" w:rsidRPr="00DB7BE7" w:rsidRDefault="00854787" w:rsidP="00DB7BE7">
            <w:pPr>
              <w:pStyle w:val="TableParagraph"/>
              <w:spacing w:before="1"/>
              <w:ind w:right="93" w:firstLine="566"/>
              <w:rPr>
                <w:rFonts w:ascii="Times New Roman" w:hAnsi="Times New Roman" w:cs="Times New Roman"/>
                <w:b/>
              </w:rPr>
            </w:pPr>
            <w:r w:rsidRPr="00DB7BE7">
              <w:rPr>
                <w:rFonts w:ascii="Times New Roman" w:hAnsi="Times New Roman" w:cs="Times New Roman"/>
                <w:b/>
              </w:rPr>
              <w:t>Ulusal ve ortak transit rejimlerinde serbest dolaşımda olmayan eşyada beyana aykırılıklar için ortak hükümler</w:t>
            </w:r>
          </w:p>
          <w:p w14:paraId="11A625FF" w14:textId="77777777" w:rsidR="00864478" w:rsidRPr="00DB7BE7" w:rsidRDefault="00854787" w:rsidP="00DB7BE7">
            <w:pPr>
              <w:pStyle w:val="TableParagraph"/>
              <w:ind w:right="101" w:firstLine="566"/>
              <w:rPr>
                <w:rFonts w:ascii="Times New Roman" w:hAnsi="Times New Roman" w:cs="Times New Roman"/>
                <w:b/>
              </w:rPr>
            </w:pPr>
            <w:r w:rsidRPr="00DB7BE7">
              <w:rPr>
                <w:rFonts w:ascii="Times New Roman" w:hAnsi="Times New Roman" w:cs="Times New Roman"/>
                <w:b/>
              </w:rPr>
              <w:t xml:space="preserve">MADDE 241 – (Başlığı ile Birlikte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-1/8/2017-30141)</w:t>
            </w:r>
          </w:p>
          <w:p w14:paraId="2E0C677A" w14:textId="77777777" w:rsidR="00864478" w:rsidRPr="00DB7BE7" w:rsidRDefault="00854787" w:rsidP="00DB7BE7">
            <w:pPr>
              <w:pStyle w:val="TableParagraph"/>
              <w:numPr>
                <w:ilvl w:val="1"/>
                <w:numId w:val="34"/>
              </w:numPr>
              <w:tabs>
                <w:tab w:val="left" w:pos="1071"/>
              </w:tabs>
              <w:ind w:right="91" w:firstLine="566"/>
              <w:rPr>
                <w:rFonts w:ascii="Times New Roman" w:hAnsi="Times New Roman" w:cs="Times New Roman"/>
              </w:rPr>
            </w:pPr>
            <w:r w:rsidRPr="00DB7BE7">
              <w:rPr>
                <w:rFonts w:ascii="Times New Roman" w:hAnsi="Times New Roman" w:cs="Times New Roman"/>
              </w:rPr>
              <w:t xml:space="preserve">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maddelere konu eksiklik veya fazlalığın eşyanın tabiatı icabı, Ek- 11’de yer alan oranlarda olduğunun anlaşılması halinde, eksiklik veya fazlalık takibatı yapılmayarak işlemler varış gümrük idaresince tespit edilen miktar üzerinden sonuçlandırılır. Eksiklik</w:t>
            </w:r>
            <w:r w:rsidRPr="00DB7BE7">
              <w:rPr>
                <w:rFonts w:ascii="Times New Roman" w:hAnsi="Times New Roman" w:cs="Times New Roman"/>
                <w:spacing w:val="-12"/>
              </w:rPr>
              <w:t xml:space="preserve"> </w:t>
            </w:r>
            <w:r w:rsidRPr="00DB7BE7">
              <w:rPr>
                <w:rFonts w:ascii="Times New Roman" w:hAnsi="Times New Roman" w:cs="Times New Roman"/>
              </w:rPr>
              <w:t>veya</w:t>
            </w:r>
            <w:r w:rsidRPr="00DB7BE7">
              <w:rPr>
                <w:rFonts w:ascii="Times New Roman" w:hAnsi="Times New Roman" w:cs="Times New Roman"/>
                <w:spacing w:val="-13"/>
              </w:rPr>
              <w:t xml:space="preserve"> </w:t>
            </w:r>
            <w:r w:rsidRPr="00DB7BE7">
              <w:rPr>
                <w:rFonts w:ascii="Times New Roman" w:hAnsi="Times New Roman" w:cs="Times New Roman"/>
              </w:rPr>
              <w:t>fazlalık</w:t>
            </w:r>
            <w:r w:rsidRPr="00DB7BE7">
              <w:rPr>
                <w:rFonts w:ascii="Times New Roman" w:hAnsi="Times New Roman" w:cs="Times New Roman"/>
                <w:spacing w:val="-11"/>
              </w:rPr>
              <w:t xml:space="preserve"> </w:t>
            </w:r>
            <w:r w:rsidRPr="00DB7BE7">
              <w:rPr>
                <w:rFonts w:ascii="Times New Roman" w:hAnsi="Times New Roman" w:cs="Times New Roman"/>
              </w:rPr>
              <w:t>takibatı</w:t>
            </w:r>
            <w:r w:rsidRPr="00DB7BE7">
              <w:rPr>
                <w:rFonts w:ascii="Times New Roman" w:hAnsi="Times New Roman" w:cs="Times New Roman"/>
                <w:spacing w:val="-11"/>
              </w:rPr>
              <w:t xml:space="preserve"> </w:t>
            </w:r>
            <w:r w:rsidRPr="00DB7BE7">
              <w:rPr>
                <w:rFonts w:ascii="Times New Roman" w:hAnsi="Times New Roman" w:cs="Times New Roman"/>
              </w:rPr>
              <w:t>gerektiren</w:t>
            </w:r>
            <w:r w:rsidRPr="00DB7BE7">
              <w:rPr>
                <w:rFonts w:ascii="Times New Roman" w:hAnsi="Times New Roman" w:cs="Times New Roman"/>
                <w:spacing w:val="-13"/>
              </w:rPr>
              <w:t xml:space="preserve"> </w:t>
            </w:r>
            <w:r w:rsidRPr="00DB7BE7">
              <w:rPr>
                <w:rFonts w:ascii="Times New Roman" w:hAnsi="Times New Roman" w:cs="Times New Roman"/>
              </w:rPr>
              <w:t>durumlar için takibat ve varsa cezaî işlem, eksiklik veya fazlalığın tamamı için değil, Ek-11’de belirtilen oranları aşan kısmı için</w:t>
            </w:r>
            <w:r w:rsidRPr="00DB7BE7">
              <w:rPr>
                <w:rFonts w:ascii="Times New Roman" w:hAnsi="Times New Roman" w:cs="Times New Roman"/>
                <w:spacing w:val="-7"/>
              </w:rPr>
              <w:t xml:space="preserve"> </w:t>
            </w:r>
            <w:r w:rsidRPr="00DB7BE7">
              <w:rPr>
                <w:rFonts w:ascii="Times New Roman" w:hAnsi="Times New Roman" w:cs="Times New Roman"/>
              </w:rPr>
              <w:t>uygulanır.</w:t>
            </w:r>
          </w:p>
          <w:p w14:paraId="2CEA83DF" w14:textId="77777777" w:rsidR="00864478" w:rsidRPr="00DB7BE7" w:rsidRDefault="00854787" w:rsidP="00DB7BE7">
            <w:pPr>
              <w:pStyle w:val="TableParagraph"/>
              <w:numPr>
                <w:ilvl w:val="1"/>
                <w:numId w:val="34"/>
              </w:numPr>
              <w:tabs>
                <w:tab w:val="left" w:pos="1119"/>
              </w:tabs>
              <w:ind w:right="93" w:firstLine="566"/>
              <w:rPr>
                <w:rFonts w:ascii="Times New Roman" w:hAnsi="Times New Roman" w:cs="Times New Roman"/>
              </w:rPr>
            </w:pPr>
            <w:r w:rsidRPr="00DB7BE7">
              <w:rPr>
                <w:rFonts w:ascii="Times New Roman" w:hAnsi="Times New Roman" w:cs="Times New Roman"/>
              </w:rPr>
              <w:t xml:space="preserve">Varış gümrük idaresinde yapılan kontrol neticesinde tespit edilen 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maddelere konu aykırılığın, Kanunun ve/veya 5607 sayılı Kaçakçılıkla Mücadele Kanununu</w:t>
            </w:r>
            <w:r w:rsidRPr="00DB7BE7">
              <w:rPr>
                <w:rFonts w:ascii="Times New Roman" w:hAnsi="Times New Roman" w:cs="Times New Roman"/>
                <w:spacing w:val="-17"/>
              </w:rPr>
              <w:t xml:space="preserve"> </w:t>
            </w:r>
            <w:r w:rsidRPr="00DB7BE7">
              <w:rPr>
                <w:rFonts w:ascii="Times New Roman" w:hAnsi="Times New Roman" w:cs="Times New Roman"/>
              </w:rPr>
              <w:t>da</w:t>
            </w:r>
          </w:p>
        </w:tc>
      </w:tr>
    </w:tbl>
    <w:p w14:paraId="78B05C9F" w14:textId="2727440A" w:rsidR="00864478" w:rsidRPr="00DB7BE7" w:rsidRDefault="00864478" w:rsidP="00DB7BE7">
      <w:pPr>
        <w:jc w:val="both"/>
        <w:rPr>
          <w:rFonts w:ascii="Times New Roman" w:hAnsi="Times New Roman" w:cs="Times New Roman"/>
          <w:sz w:val="2"/>
          <w:szCs w:val="2"/>
        </w:rPr>
      </w:pPr>
    </w:p>
    <w:p w14:paraId="20DE2C43"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0654BA6B" w14:textId="77777777" w:rsidR="00864478" w:rsidRPr="00DB7BE7" w:rsidRDefault="00854787" w:rsidP="00DB7BE7">
      <w:pPr>
        <w:pStyle w:val="GvdeMetni"/>
        <w:spacing w:before="12"/>
        <w:ind w:left="231" w:right="2"/>
        <w:jc w:val="both"/>
        <w:rPr>
          <w:rFonts w:ascii="Times New Roman" w:hAnsi="Times New Roman" w:cs="Times New Roman"/>
        </w:rPr>
      </w:pPr>
      <w:proofErr w:type="gramStart"/>
      <w:r w:rsidRPr="00DB7BE7">
        <w:rPr>
          <w:rFonts w:ascii="Times New Roman" w:hAnsi="Times New Roman" w:cs="Times New Roman"/>
        </w:rPr>
        <w:lastRenderedPageBreak/>
        <w:t>ihlal</w:t>
      </w:r>
      <w:proofErr w:type="gramEnd"/>
      <w:r w:rsidRPr="00DB7BE7">
        <w:rPr>
          <w:rFonts w:ascii="Times New Roman" w:hAnsi="Times New Roman" w:cs="Times New Roman"/>
        </w:rPr>
        <w:t xml:space="preserve"> ettiği sonucuna varılması durumunda ilgili hükümler uyarınca gerekli işlemler yapılır.</w:t>
      </w:r>
    </w:p>
    <w:p w14:paraId="7B80578F" w14:textId="77777777" w:rsidR="00864478" w:rsidRPr="00DB7BE7" w:rsidRDefault="00854787" w:rsidP="00DB7BE7">
      <w:pPr>
        <w:pStyle w:val="GvdeMetni"/>
        <w:ind w:left="231" w:firstLine="566"/>
        <w:jc w:val="both"/>
        <w:rPr>
          <w:rFonts w:ascii="Times New Roman" w:hAnsi="Times New Roman" w:cs="Times New Roman"/>
        </w:rPr>
      </w:pPr>
      <w:r w:rsidRPr="00DB7BE7">
        <w:rPr>
          <w:rFonts w:ascii="Times New Roman" w:hAnsi="Times New Roman" w:cs="Times New Roman"/>
        </w:rPr>
        <w:t>(3) Varış gümrük idaresinde yapılan kontrol neticesinde, taşıta tatbik edilen mühürlerin sağlam olduğu, 5607 sayılı Kaçakçılıkla Mücadele Kanununun ihlal edildiğine yönelik bir tespitte bulunulmadığı ve</w:t>
      </w:r>
    </w:p>
    <w:p w14:paraId="05AC0E1A" w14:textId="03F05689" w:rsidR="00864478" w:rsidRPr="00DB7BE7" w:rsidRDefault="00854787" w:rsidP="00DB7BE7">
      <w:pPr>
        <w:pStyle w:val="GvdeMetni"/>
        <w:spacing w:before="2"/>
        <w:ind w:left="231" w:right="2"/>
        <w:jc w:val="both"/>
        <w:rPr>
          <w:rFonts w:ascii="Times New Roman" w:hAnsi="Times New Roman" w:cs="Times New Roman"/>
        </w:rPr>
      </w:pPr>
      <w:r w:rsidRPr="00DB7BE7">
        <w:rPr>
          <w:rFonts w:ascii="Times New Roman" w:hAnsi="Times New Roman" w:cs="Times New Roman"/>
        </w:rPr>
        <w:t xml:space="preserve">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 çerçevesinde bir eksiklik ya da fazlalık bulunmadığı; ancak, eşyanın tarife alt pozisyonunun beyan</w:t>
      </w:r>
      <w:r w:rsidRPr="00DB7BE7">
        <w:rPr>
          <w:rFonts w:ascii="Times New Roman" w:hAnsi="Times New Roman" w:cs="Times New Roman"/>
          <w:spacing w:val="-37"/>
        </w:rPr>
        <w:t xml:space="preserve"> </w:t>
      </w:r>
      <w:r w:rsidRPr="00DB7BE7">
        <w:rPr>
          <w:rFonts w:ascii="Times New Roman" w:hAnsi="Times New Roman" w:cs="Times New Roman"/>
        </w:rPr>
        <w:t>edilenden farklı</w:t>
      </w:r>
      <w:r w:rsidRPr="00DB7BE7">
        <w:rPr>
          <w:rFonts w:ascii="Times New Roman" w:hAnsi="Times New Roman" w:cs="Times New Roman"/>
          <w:spacing w:val="-10"/>
        </w:rPr>
        <w:t xml:space="preserve"> </w:t>
      </w:r>
      <w:r w:rsidRPr="00DB7BE7">
        <w:rPr>
          <w:rFonts w:ascii="Times New Roman" w:hAnsi="Times New Roman" w:cs="Times New Roman"/>
        </w:rPr>
        <w:t>olduğunun</w:t>
      </w:r>
      <w:r w:rsidRPr="00DB7BE7">
        <w:rPr>
          <w:rFonts w:ascii="Times New Roman" w:hAnsi="Times New Roman" w:cs="Times New Roman"/>
          <w:spacing w:val="-12"/>
        </w:rPr>
        <w:t xml:space="preserve"> </w:t>
      </w:r>
      <w:r w:rsidRPr="00DB7BE7">
        <w:rPr>
          <w:rFonts w:ascii="Times New Roman" w:hAnsi="Times New Roman" w:cs="Times New Roman"/>
        </w:rPr>
        <w:t>tespit</w:t>
      </w:r>
      <w:r w:rsidRPr="00DB7BE7">
        <w:rPr>
          <w:rFonts w:ascii="Times New Roman" w:hAnsi="Times New Roman" w:cs="Times New Roman"/>
          <w:spacing w:val="-13"/>
        </w:rPr>
        <w:t xml:space="preserve"> </w:t>
      </w:r>
      <w:r w:rsidRPr="00DB7BE7">
        <w:rPr>
          <w:rFonts w:ascii="Times New Roman" w:hAnsi="Times New Roman" w:cs="Times New Roman"/>
        </w:rPr>
        <w:t>edildiği</w:t>
      </w:r>
      <w:r w:rsidRPr="00DB7BE7">
        <w:rPr>
          <w:rFonts w:ascii="Times New Roman" w:hAnsi="Times New Roman" w:cs="Times New Roman"/>
          <w:spacing w:val="-10"/>
        </w:rPr>
        <w:t xml:space="preserve"> </w:t>
      </w:r>
      <w:r w:rsidRPr="00DB7BE7">
        <w:rPr>
          <w:rFonts w:ascii="Times New Roman" w:hAnsi="Times New Roman" w:cs="Times New Roman"/>
        </w:rPr>
        <w:t>hallerde</w:t>
      </w:r>
      <w:r w:rsidRPr="00DB7BE7">
        <w:rPr>
          <w:rFonts w:ascii="Times New Roman" w:hAnsi="Times New Roman" w:cs="Times New Roman"/>
          <w:spacing w:val="-10"/>
        </w:rPr>
        <w:t xml:space="preserve"> </w:t>
      </w:r>
      <w:r w:rsidRPr="00DB7BE7">
        <w:rPr>
          <w:rFonts w:ascii="Times New Roman" w:hAnsi="Times New Roman" w:cs="Times New Roman"/>
        </w:rPr>
        <w:t>Kanunun 241 inci maddesinin birinci fıkrası uyarınca işlem yapılır.</w:t>
      </w:r>
    </w:p>
    <w:p w14:paraId="34A5A661" w14:textId="77777777" w:rsidR="00864478" w:rsidRPr="00DB7BE7" w:rsidRDefault="00854787" w:rsidP="00DB7BE7">
      <w:pPr>
        <w:pStyle w:val="GvdeMetni"/>
        <w:spacing w:before="12"/>
        <w:ind w:left="168" w:right="227" w:firstLine="48"/>
        <w:jc w:val="both"/>
        <w:rPr>
          <w:rFonts w:ascii="Times New Roman" w:hAnsi="Times New Roman" w:cs="Times New Roman"/>
        </w:rPr>
      </w:pPr>
      <w:r w:rsidRPr="00DB7BE7">
        <w:rPr>
          <w:rFonts w:ascii="Times New Roman" w:hAnsi="Times New Roman" w:cs="Times New Roman"/>
        </w:rPr>
        <w:br w:type="column"/>
      </w:r>
      <w:proofErr w:type="gramStart"/>
      <w:r w:rsidRPr="00DB7BE7">
        <w:rPr>
          <w:rFonts w:ascii="Times New Roman" w:hAnsi="Times New Roman" w:cs="Times New Roman"/>
        </w:rPr>
        <w:t>ihlal</w:t>
      </w:r>
      <w:proofErr w:type="gramEnd"/>
      <w:r w:rsidRPr="00DB7BE7">
        <w:rPr>
          <w:rFonts w:ascii="Times New Roman" w:hAnsi="Times New Roman" w:cs="Times New Roman"/>
        </w:rPr>
        <w:t xml:space="preserve"> ettiği sonucuna varılması durumunda ilgili hükümler uyarınca gerekli işlemler yapılır.</w:t>
      </w:r>
    </w:p>
    <w:p w14:paraId="51ECB426" w14:textId="77777777" w:rsidR="00864478" w:rsidRPr="00DB7BE7" w:rsidRDefault="00854787" w:rsidP="00DB7BE7">
      <w:pPr>
        <w:pStyle w:val="ListeParagraf"/>
        <w:numPr>
          <w:ilvl w:val="0"/>
          <w:numId w:val="33"/>
        </w:numPr>
        <w:tabs>
          <w:tab w:val="left" w:pos="1177"/>
        </w:tabs>
        <w:ind w:right="223" w:firstLine="566"/>
        <w:jc w:val="both"/>
        <w:rPr>
          <w:rFonts w:ascii="Times New Roman" w:hAnsi="Times New Roman" w:cs="Times New Roman"/>
        </w:rPr>
      </w:pPr>
      <w:r w:rsidRPr="00DB7BE7">
        <w:rPr>
          <w:rFonts w:ascii="Times New Roman" w:hAnsi="Times New Roman" w:cs="Times New Roman"/>
        </w:rPr>
        <w:t>Varış gümrük idaresinde yapılan kontrol neticesinde, taşıta tatbik edilen mühürlerin sağlam olduğu, 5607 sayılı Kaçakçılıkla Mücadele Kanununun ihlal edildiğine yönelik bir tespitte</w:t>
      </w:r>
      <w:r w:rsidRPr="00DB7BE7">
        <w:rPr>
          <w:rFonts w:ascii="Times New Roman" w:hAnsi="Times New Roman" w:cs="Times New Roman"/>
          <w:spacing w:val="16"/>
        </w:rPr>
        <w:t xml:space="preserve"> </w:t>
      </w:r>
      <w:r w:rsidRPr="00DB7BE7">
        <w:rPr>
          <w:rFonts w:ascii="Times New Roman" w:hAnsi="Times New Roman" w:cs="Times New Roman"/>
        </w:rPr>
        <w:t>bulunulmadığı ve</w:t>
      </w:r>
    </w:p>
    <w:p w14:paraId="00C7F8A4" w14:textId="77777777" w:rsidR="00864478" w:rsidRPr="00DB7BE7" w:rsidRDefault="00854787" w:rsidP="00DB7BE7">
      <w:pPr>
        <w:pStyle w:val="GvdeMetni"/>
        <w:spacing w:before="2"/>
        <w:ind w:left="168" w:right="227"/>
        <w:jc w:val="both"/>
        <w:rPr>
          <w:rFonts w:ascii="Times New Roman" w:hAnsi="Times New Roman" w:cs="Times New Roman"/>
        </w:rPr>
      </w:pPr>
      <w:r w:rsidRPr="00DB7BE7">
        <w:rPr>
          <w:rFonts w:ascii="Times New Roman" w:hAnsi="Times New Roman" w:cs="Times New Roman"/>
        </w:rPr>
        <w:t xml:space="preserve">239 ve 240 </w:t>
      </w:r>
      <w:proofErr w:type="spellStart"/>
      <w:r w:rsidRPr="00DB7BE7">
        <w:rPr>
          <w:rFonts w:ascii="Times New Roman" w:hAnsi="Times New Roman" w:cs="Times New Roman"/>
        </w:rPr>
        <w:t>ıncı</w:t>
      </w:r>
      <w:proofErr w:type="spellEnd"/>
      <w:r w:rsidRPr="00DB7BE7">
        <w:rPr>
          <w:rFonts w:ascii="Times New Roman" w:hAnsi="Times New Roman" w:cs="Times New Roman"/>
        </w:rPr>
        <w:t xml:space="preserve"> maddeler çerçevesinde bir eksiklik ya da fazlalık bulunmadığı; ancak, eşyanın</w:t>
      </w:r>
      <w:r w:rsidRPr="00DB7BE7">
        <w:rPr>
          <w:rFonts w:ascii="Times New Roman" w:hAnsi="Times New Roman" w:cs="Times New Roman"/>
          <w:spacing w:val="-8"/>
        </w:rPr>
        <w:t xml:space="preserve"> </w:t>
      </w:r>
      <w:r w:rsidRPr="00DB7BE7">
        <w:rPr>
          <w:rFonts w:ascii="Times New Roman" w:hAnsi="Times New Roman" w:cs="Times New Roman"/>
        </w:rPr>
        <w:t>tarife</w:t>
      </w:r>
      <w:r w:rsidRPr="00DB7BE7">
        <w:rPr>
          <w:rFonts w:ascii="Times New Roman" w:hAnsi="Times New Roman" w:cs="Times New Roman"/>
          <w:spacing w:val="-5"/>
        </w:rPr>
        <w:t xml:space="preserve"> </w:t>
      </w:r>
      <w:r w:rsidRPr="00DB7BE7">
        <w:rPr>
          <w:rFonts w:ascii="Times New Roman" w:hAnsi="Times New Roman" w:cs="Times New Roman"/>
        </w:rPr>
        <w:t>alt</w:t>
      </w:r>
      <w:r w:rsidRPr="00DB7BE7">
        <w:rPr>
          <w:rFonts w:ascii="Times New Roman" w:hAnsi="Times New Roman" w:cs="Times New Roman"/>
          <w:spacing w:val="-9"/>
        </w:rPr>
        <w:t xml:space="preserve"> </w:t>
      </w:r>
      <w:r w:rsidRPr="00DB7BE7">
        <w:rPr>
          <w:rFonts w:ascii="Times New Roman" w:hAnsi="Times New Roman" w:cs="Times New Roman"/>
        </w:rPr>
        <w:t>pozisyonunun</w:t>
      </w:r>
      <w:r w:rsidRPr="00DB7BE7">
        <w:rPr>
          <w:rFonts w:ascii="Times New Roman" w:hAnsi="Times New Roman" w:cs="Times New Roman"/>
          <w:spacing w:val="-7"/>
        </w:rPr>
        <w:t xml:space="preserve"> </w:t>
      </w:r>
      <w:r w:rsidRPr="00DB7BE7">
        <w:rPr>
          <w:rFonts w:ascii="Times New Roman" w:hAnsi="Times New Roman" w:cs="Times New Roman"/>
        </w:rPr>
        <w:t>beyan</w:t>
      </w:r>
      <w:r w:rsidRPr="00DB7BE7">
        <w:rPr>
          <w:rFonts w:ascii="Times New Roman" w:hAnsi="Times New Roman" w:cs="Times New Roman"/>
          <w:spacing w:val="-9"/>
        </w:rPr>
        <w:t xml:space="preserve"> </w:t>
      </w:r>
      <w:r w:rsidRPr="00DB7BE7">
        <w:rPr>
          <w:rFonts w:ascii="Times New Roman" w:hAnsi="Times New Roman" w:cs="Times New Roman"/>
        </w:rPr>
        <w:t>edilenden farklı</w:t>
      </w:r>
      <w:r w:rsidRPr="00DB7BE7">
        <w:rPr>
          <w:rFonts w:ascii="Times New Roman" w:hAnsi="Times New Roman" w:cs="Times New Roman"/>
          <w:spacing w:val="-10"/>
        </w:rPr>
        <w:t xml:space="preserve"> </w:t>
      </w:r>
      <w:r w:rsidRPr="00DB7BE7">
        <w:rPr>
          <w:rFonts w:ascii="Times New Roman" w:hAnsi="Times New Roman" w:cs="Times New Roman"/>
        </w:rPr>
        <w:t>olduğunun</w:t>
      </w:r>
      <w:r w:rsidRPr="00DB7BE7">
        <w:rPr>
          <w:rFonts w:ascii="Times New Roman" w:hAnsi="Times New Roman" w:cs="Times New Roman"/>
          <w:spacing w:val="-12"/>
        </w:rPr>
        <w:t xml:space="preserve"> </w:t>
      </w:r>
      <w:r w:rsidRPr="00DB7BE7">
        <w:rPr>
          <w:rFonts w:ascii="Times New Roman" w:hAnsi="Times New Roman" w:cs="Times New Roman"/>
        </w:rPr>
        <w:t>tespit</w:t>
      </w:r>
      <w:r w:rsidRPr="00DB7BE7">
        <w:rPr>
          <w:rFonts w:ascii="Times New Roman" w:hAnsi="Times New Roman" w:cs="Times New Roman"/>
          <w:spacing w:val="-13"/>
        </w:rPr>
        <w:t xml:space="preserve"> </w:t>
      </w:r>
      <w:r w:rsidRPr="00DB7BE7">
        <w:rPr>
          <w:rFonts w:ascii="Times New Roman" w:hAnsi="Times New Roman" w:cs="Times New Roman"/>
        </w:rPr>
        <w:t>edildiği</w:t>
      </w:r>
      <w:r w:rsidRPr="00DB7BE7">
        <w:rPr>
          <w:rFonts w:ascii="Times New Roman" w:hAnsi="Times New Roman" w:cs="Times New Roman"/>
          <w:spacing w:val="-10"/>
        </w:rPr>
        <w:t xml:space="preserve"> </w:t>
      </w:r>
      <w:r w:rsidRPr="00DB7BE7">
        <w:rPr>
          <w:rFonts w:ascii="Times New Roman" w:hAnsi="Times New Roman" w:cs="Times New Roman"/>
        </w:rPr>
        <w:t>hallerde</w:t>
      </w:r>
      <w:r w:rsidRPr="00DB7BE7">
        <w:rPr>
          <w:rFonts w:ascii="Times New Roman" w:hAnsi="Times New Roman" w:cs="Times New Roman"/>
          <w:spacing w:val="-10"/>
        </w:rPr>
        <w:t xml:space="preserve"> </w:t>
      </w:r>
      <w:r w:rsidRPr="00DB7BE7">
        <w:rPr>
          <w:rFonts w:ascii="Times New Roman" w:hAnsi="Times New Roman" w:cs="Times New Roman"/>
        </w:rPr>
        <w:t>Kanunun 241 inci maddesinin birinci fıkrası uyarınca işlem yapılır.</w:t>
      </w:r>
    </w:p>
    <w:p w14:paraId="129A4F19" w14:textId="77777777" w:rsidR="00864478" w:rsidRPr="00DB7BE7" w:rsidRDefault="00864478" w:rsidP="00DB7BE7">
      <w:pPr>
        <w:jc w:val="both"/>
        <w:rPr>
          <w:rFonts w:ascii="Times New Roman" w:hAnsi="Times New Roman" w:cs="Times New Roman"/>
        </w:rPr>
        <w:sectPr w:rsidR="00864478" w:rsidRPr="00DB7BE7">
          <w:pgSz w:w="11900" w:h="16840"/>
          <w:pgMar w:top="1440" w:right="1300" w:bottom="960" w:left="1300" w:header="708" w:footer="779" w:gutter="0"/>
          <w:cols w:num="2" w:space="708" w:equalWidth="0">
            <w:col w:w="4549" w:space="40"/>
            <w:col w:w="4711"/>
          </w:cols>
        </w:sectPr>
      </w:pPr>
    </w:p>
    <w:p w14:paraId="44D9294E" w14:textId="77777777" w:rsidR="00864478" w:rsidRPr="00DB7BE7" w:rsidRDefault="00864478" w:rsidP="00DB7BE7">
      <w:pPr>
        <w:pStyle w:val="GvdeMetni"/>
        <w:jc w:val="both"/>
        <w:rPr>
          <w:rFonts w:ascii="Times New Roman" w:hAnsi="Times New Roman" w:cs="Times New Roman"/>
          <w:sz w:val="20"/>
        </w:rPr>
      </w:pPr>
    </w:p>
    <w:p w14:paraId="5A1275A8" w14:textId="77777777" w:rsidR="00864478" w:rsidRPr="00DB7BE7" w:rsidRDefault="00864478" w:rsidP="00DB7BE7">
      <w:pPr>
        <w:pStyle w:val="GvdeMetni"/>
        <w:spacing w:before="2"/>
        <w:jc w:val="both"/>
        <w:rPr>
          <w:rFonts w:ascii="Times New Roman" w:hAnsi="Times New Roman" w:cs="Times New Roman"/>
          <w:sz w:val="16"/>
        </w:rPr>
      </w:pPr>
    </w:p>
    <w:p w14:paraId="113887CC" w14:textId="77777777" w:rsidR="00864478" w:rsidRPr="00DB7BE7" w:rsidRDefault="00854787" w:rsidP="00DB7BE7">
      <w:pPr>
        <w:pStyle w:val="ListeParagraf"/>
        <w:numPr>
          <w:ilvl w:val="0"/>
          <w:numId w:val="33"/>
        </w:numPr>
        <w:tabs>
          <w:tab w:val="left" w:pos="5070"/>
        </w:tabs>
        <w:spacing w:before="92"/>
        <w:ind w:left="4757" w:right="334" w:firstLine="0"/>
        <w:jc w:val="both"/>
        <w:rPr>
          <w:rFonts w:ascii="Times New Roman" w:hAnsi="Times New Roman" w:cs="Times New Roman"/>
        </w:rPr>
      </w:pPr>
      <w:r w:rsidRPr="00DB7BE7">
        <w:rPr>
          <w:rFonts w:ascii="Times New Roman" w:hAnsi="Times New Roman" w:cs="Times New Roman"/>
          <w:shd w:val="clear" w:color="auto" w:fill="FFFF00"/>
        </w:rPr>
        <w:t xml:space="preserve">Transit rejimine konu edilen serbest dolaşımda olmayan eşyanın, hareket gümrük idaresinden sevk edilmesinden sonra varış gümrük idaresine varışından önce yapılan kontrolü veya muayenesi sonucunda beyana göre eksiklik veya fazlalık tespit edilmesi halinde söz konusu tespiti yapan idare tarafından, 239 uncu ve 240 </w:t>
      </w:r>
      <w:proofErr w:type="spellStart"/>
      <w:r w:rsidRPr="00DB7BE7">
        <w:rPr>
          <w:rFonts w:ascii="Times New Roman" w:hAnsi="Times New Roman" w:cs="Times New Roman"/>
          <w:shd w:val="clear" w:color="auto" w:fill="FFFF00"/>
        </w:rPr>
        <w:t>ıncı</w:t>
      </w:r>
      <w:proofErr w:type="spellEnd"/>
      <w:r w:rsidRPr="00DB7BE7">
        <w:rPr>
          <w:rFonts w:ascii="Times New Roman" w:hAnsi="Times New Roman" w:cs="Times New Roman"/>
          <w:shd w:val="clear" w:color="auto" w:fill="FFFF00"/>
        </w:rPr>
        <w:t xml:space="preserve"> maddelerin ilgili fıkraları ile bu madde kapsamında varış gümrük idaresince yapılacağı belirtilen işlemler gerçekleştirilir.</w:t>
      </w:r>
      <w:r w:rsidRPr="00DB7BE7">
        <w:rPr>
          <w:rFonts w:ascii="Times New Roman" w:hAnsi="Times New Roman" w:cs="Times New Roman"/>
          <w:spacing w:val="4"/>
          <w:shd w:val="clear" w:color="auto" w:fill="FFFF00"/>
        </w:rPr>
        <w:t xml:space="preserve"> </w:t>
      </w:r>
      <w:r w:rsidRPr="00DB7BE7">
        <w:rPr>
          <w:rFonts w:ascii="Times New Roman" w:hAnsi="Times New Roman" w:cs="Times New Roman"/>
          <w:shd w:val="clear" w:color="auto" w:fill="FFFF00"/>
        </w:rPr>
        <w:t>(Eklenmiştir)</w:t>
      </w:r>
    </w:p>
    <w:p w14:paraId="40BE67D0" w14:textId="77777777" w:rsidR="00864478" w:rsidRPr="00DB7BE7" w:rsidRDefault="00864478" w:rsidP="00DB7BE7">
      <w:pPr>
        <w:pStyle w:val="GvdeMetni"/>
        <w:jc w:val="both"/>
        <w:rPr>
          <w:rFonts w:ascii="Times New Roman" w:hAnsi="Times New Roman" w:cs="Times New Roman"/>
          <w:sz w:val="20"/>
        </w:rPr>
      </w:pPr>
    </w:p>
    <w:p w14:paraId="63A17412" w14:textId="77777777" w:rsidR="00864478" w:rsidRPr="00DB7BE7" w:rsidRDefault="00864478" w:rsidP="00DB7BE7">
      <w:pPr>
        <w:pStyle w:val="GvdeMetni"/>
        <w:spacing w:before="6"/>
        <w:jc w:val="both"/>
        <w:rPr>
          <w:rFonts w:ascii="Times New Roman" w:hAnsi="Times New Roman" w:cs="Times New Roman"/>
          <w:sz w:val="18"/>
        </w:rPr>
      </w:pPr>
    </w:p>
    <w:p w14:paraId="43EECAC1" w14:textId="77777777" w:rsidR="00864478" w:rsidRPr="00DB7BE7" w:rsidRDefault="00864478" w:rsidP="00DB7BE7">
      <w:pPr>
        <w:jc w:val="both"/>
        <w:rPr>
          <w:rFonts w:ascii="Times New Roman" w:hAnsi="Times New Roman" w:cs="Times New Roman"/>
          <w:sz w:val="18"/>
        </w:rPr>
        <w:sectPr w:rsidR="00864478" w:rsidRPr="00DB7BE7">
          <w:type w:val="continuous"/>
          <w:pgSz w:w="11900" w:h="16840"/>
          <w:pgMar w:top="1440" w:right="1300" w:bottom="960" w:left="1300" w:header="708" w:footer="708" w:gutter="0"/>
          <w:cols w:space="708"/>
        </w:sectPr>
      </w:pPr>
    </w:p>
    <w:p w14:paraId="3AE51D63" w14:textId="55D2950C" w:rsidR="00864478" w:rsidRPr="00DB7BE7" w:rsidRDefault="00854787" w:rsidP="00DB7BE7">
      <w:pPr>
        <w:pStyle w:val="Balk2"/>
        <w:spacing w:before="101"/>
        <w:rPr>
          <w:rFonts w:ascii="Times New Roman" w:hAnsi="Times New Roman" w:cs="Times New Roman"/>
        </w:rPr>
      </w:pPr>
      <w:r w:rsidRPr="00DB7BE7">
        <w:rPr>
          <w:rFonts w:ascii="Times New Roman" w:hAnsi="Times New Roman" w:cs="Times New Roman"/>
        </w:rPr>
        <w:t>Belirgin bir şekilde farklı cinste</w:t>
      </w:r>
      <w:r w:rsidRPr="00DB7BE7">
        <w:rPr>
          <w:rFonts w:ascii="Times New Roman" w:hAnsi="Times New Roman" w:cs="Times New Roman"/>
          <w:spacing w:val="-20"/>
        </w:rPr>
        <w:t xml:space="preserve"> </w:t>
      </w:r>
      <w:r w:rsidRPr="00DB7BE7">
        <w:rPr>
          <w:rFonts w:ascii="Times New Roman" w:hAnsi="Times New Roman" w:cs="Times New Roman"/>
        </w:rPr>
        <w:t>eşya</w:t>
      </w:r>
    </w:p>
    <w:p w14:paraId="02A53F8D" w14:textId="0AACD417" w:rsidR="00864478" w:rsidRPr="00DB7BE7" w:rsidRDefault="00103EEC" w:rsidP="00DB7BE7">
      <w:pPr>
        <w:pStyle w:val="GvdeMetni"/>
        <w:spacing w:before="111"/>
        <w:ind w:left="667" w:right="240" w:firstLine="566"/>
        <w:jc w:val="both"/>
        <w:rPr>
          <w:rFonts w:ascii="Times New Roman" w:hAnsi="Times New Roman" w:cs="Times New Roman"/>
        </w:rPr>
      </w:pPr>
      <w:r w:rsidRPr="00DB7BE7">
        <w:rPr>
          <w:rFonts w:ascii="Times New Roman" w:hAnsi="Times New Roman" w:cs="Times New Roman"/>
        </w:rPr>
        <w:pict w14:anchorId="4EC3D30C">
          <v:shape id="_x0000_s1054" type="#_x0000_t202" style="position:absolute;left:0;text-align:left;margin-left:76.55pt;margin-top:7.45pt;width:215.55pt;height:194.55pt;z-index:15755264;mso-position-horizontal-relative:page" fillcolor="red" stroked="f">
            <v:textbox style="mso-next-textbox:#_x0000_s1054" inset="0,0,0,0">
              <w:txbxContent>
                <w:p w14:paraId="05E43AB1" w14:textId="77777777" w:rsidR="00854787" w:rsidRPr="00103EEC" w:rsidRDefault="00854787">
                  <w:pPr>
                    <w:spacing w:before="1"/>
                    <w:ind w:right="1" w:firstLine="566"/>
                    <w:jc w:val="both"/>
                    <w:rPr>
                      <w:rFonts w:ascii="Times New Roman" w:hAnsi="Times New Roman" w:cs="Times New Roman"/>
                      <w:b/>
                    </w:rPr>
                  </w:pPr>
                  <w:r w:rsidRPr="00103EEC">
                    <w:rPr>
                      <w:rFonts w:ascii="Times New Roman" w:hAnsi="Times New Roman" w:cs="Times New Roman"/>
                      <w:b/>
                    </w:rPr>
                    <w:t xml:space="preserve">MADDE 243 – (Başlığı ile Birlikte </w:t>
                  </w:r>
                  <w:proofErr w:type="gramStart"/>
                  <w:r w:rsidRPr="00103EEC">
                    <w:rPr>
                      <w:rFonts w:ascii="Times New Roman" w:hAnsi="Times New Roman" w:cs="Times New Roman"/>
                      <w:b/>
                    </w:rPr>
                    <w:t>Değişik:RG</w:t>
                  </w:r>
                  <w:proofErr w:type="gramEnd"/>
                  <w:r w:rsidRPr="00103EEC">
                    <w:rPr>
                      <w:rFonts w:ascii="Times New Roman" w:hAnsi="Times New Roman" w:cs="Times New Roman"/>
                      <w:b/>
                    </w:rPr>
                    <w:t>-1/8/2017-30141)</w:t>
                  </w:r>
                </w:p>
                <w:p w14:paraId="1FAC584B" w14:textId="5E3C1ED3" w:rsidR="00854787" w:rsidRPr="00103EEC" w:rsidRDefault="00854787">
                  <w:pPr>
                    <w:pStyle w:val="GvdeMetni"/>
                    <w:spacing w:before="1"/>
                    <w:ind w:right="-15" w:firstLine="566"/>
                    <w:jc w:val="both"/>
                    <w:rPr>
                      <w:rFonts w:ascii="Times New Roman" w:hAnsi="Times New Roman" w:cs="Times New Roman"/>
                    </w:rPr>
                  </w:pPr>
                  <w:r w:rsidRPr="00103EEC">
                    <w:rPr>
                      <w:rFonts w:ascii="Times New Roman" w:hAnsi="Times New Roman" w:cs="Times New Roman"/>
                    </w:rPr>
                    <w:t>(1) Türkiye Gümrük Bölgesine getirilerek transit rejimine konu edilen serbest dolaşımda olmayan eşyanın giriş gümrük idaresinde</w:t>
                  </w:r>
                  <w:r w:rsidRPr="00103EEC">
                    <w:rPr>
                      <w:rFonts w:ascii="Times New Roman" w:hAnsi="Times New Roman" w:cs="Times New Roman"/>
                      <w:spacing w:val="-36"/>
                    </w:rPr>
                    <w:t xml:space="preserve"> </w:t>
                  </w:r>
                  <w:r w:rsidRPr="00103EEC">
                    <w:rPr>
                      <w:rFonts w:ascii="Times New Roman" w:hAnsi="Times New Roman" w:cs="Times New Roman"/>
                    </w:rPr>
                    <w:t>yapılan kontrolü neticesinde, beyan edilenden açıkça farklı olduğu tahlil, teknik inceleme ve araştırmaya gerek olmaksızın kolayca anlaşılabilen ve gümrük vergileri ve/veya ticaret politikası önlemleri açısından farklılık oluşturan eşya, belirgin bir şekilde farklı cinste eşya olarak kabul edilir. Kanunun 235 inci maddesinin beşinci fıkrası uyarınca idari para cezasının uygulanmasını müteakip eşyanın sevkine</w:t>
                  </w:r>
                  <w:r w:rsidRPr="00103EEC">
                    <w:rPr>
                      <w:rFonts w:ascii="Times New Roman" w:hAnsi="Times New Roman" w:cs="Times New Roman"/>
                      <w:spacing w:val="12"/>
                    </w:rPr>
                    <w:t xml:space="preserve"> </w:t>
                  </w:r>
                  <w:r w:rsidRPr="00103EEC">
                    <w:rPr>
                      <w:rFonts w:ascii="Times New Roman" w:hAnsi="Times New Roman" w:cs="Times New Roman"/>
                    </w:rPr>
                    <w:t>izin</w:t>
                  </w:r>
                  <w:r w:rsidR="00103EEC">
                    <w:rPr>
                      <w:rFonts w:ascii="Times New Roman" w:hAnsi="Times New Roman" w:cs="Times New Roman"/>
                    </w:rPr>
                    <w:t xml:space="preserve"> verilir.</w:t>
                  </w:r>
                </w:p>
              </w:txbxContent>
            </v:textbox>
            <w10:wrap anchorx="page"/>
          </v:shape>
        </w:pict>
      </w:r>
      <w:r w:rsidR="00854787" w:rsidRPr="00DB7BE7">
        <w:rPr>
          <w:rFonts w:ascii="Times New Roman" w:hAnsi="Times New Roman" w:cs="Times New Roman"/>
        </w:rPr>
        <w:br w:type="column"/>
      </w:r>
      <w:r w:rsidR="00854787" w:rsidRPr="00DB7BE7">
        <w:rPr>
          <w:rFonts w:ascii="Times New Roman" w:hAnsi="Times New Roman" w:cs="Times New Roman"/>
          <w:b/>
        </w:rPr>
        <w:t xml:space="preserve">Belirgin bir şekilde farklı cinste eşya </w:t>
      </w:r>
      <w:r w:rsidR="00854787" w:rsidRPr="00DB7BE7">
        <w:rPr>
          <w:rFonts w:ascii="Times New Roman" w:hAnsi="Times New Roman" w:cs="Times New Roman"/>
          <w:b/>
          <w:shd w:val="clear" w:color="auto" w:fill="FFFF00"/>
        </w:rPr>
        <w:t xml:space="preserve">MADDE 243 – </w:t>
      </w:r>
      <w:r w:rsidR="00854787" w:rsidRPr="00DB7BE7">
        <w:rPr>
          <w:rFonts w:ascii="Times New Roman" w:hAnsi="Times New Roman" w:cs="Times New Roman"/>
          <w:shd w:val="clear" w:color="auto" w:fill="FFFF00"/>
        </w:rPr>
        <w:t>(1) Türkiye Gümrük Bölgesine</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getirilen ve varış gümrük idaresine karayolu ile</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sevk edilmek üzere transit rejimine konu edilen</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serbest dolaşımda olmayan eşyanın, giriş</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gümrük idaresinde yapılan kontrol veya</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muayene sonucunda, beyan edilenden belirgin</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bir şekilde farklı cinste olduğunun tahlil, teknik</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inceleme ve araştırmaya gerek olmaksızın tespiti</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hâlinde fiilin niteliğine göre Kanunun 235 inci</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maddesinin beşinci fıkrasının (a) veya (b)</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bentleri uyarınca idari para cezasının</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uygulanmasını müteakip eşyanın sevkine izin</w:t>
      </w:r>
      <w:r w:rsidR="00854787" w:rsidRPr="00DB7BE7">
        <w:rPr>
          <w:rFonts w:ascii="Times New Roman" w:hAnsi="Times New Roman" w:cs="Times New Roman"/>
        </w:rPr>
        <w:t xml:space="preserve"> </w:t>
      </w:r>
      <w:r w:rsidR="00854787" w:rsidRPr="00DB7BE7">
        <w:rPr>
          <w:rFonts w:ascii="Times New Roman" w:hAnsi="Times New Roman" w:cs="Times New Roman"/>
          <w:shd w:val="clear" w:color="auto" w:fill="FFFF00"/>
        </w:rPr>
        <w:t>verilir.</w:t>
      </w:r>
    </w:p>
    <w:p w14:paraId="1883BCDF"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051" w:space="40"/>
            <w:col w:w="5209"/>
          </w:cols>
        </w:sectPr>
      </w:pPr>
    </w:p>
    <w:p w14:paraId="10F176C8" w14:textId="77777777" w:rsidR="00864478" w:rsidRPr="00DB7BE7" w:rsidRDefault="00854787" w:rsidP="00DB7BE7">
      <w:pPr>
        <w:pStyle w:val="GvdeMetni"/>
        <w:jc w:val="both"/>
        <w:rPr>
          <w:rFonts w:ascii="Times New Roman" w:hAnsi="Times New Roman" w:cs="Times New Roman"/>
          <w:sz w:val="20"/>
        </w:rPr>
      </w:pPr>
      <w:r w:rsidRPr="00DB7BE7">
        <w:rPr>
          <w:rFonts w:ascii="Times New Roman" w:hAnsi="Times New Roman" w:cs="Times New Roman"/>
        </w:rPr>
        <w:pict w14:anchorId="49844C73">
          <v:shape id="_x0000_s1053" style="position:absolute;left:0;text-align:left;margin-left:70.8pt;margin-top:72.95pt;width:453.4pt;height:694.1pt;z-index:-16783872;mso-position-horizontal-relative:page;mso-position-vertical-relative:page" coordorigin="1416,1459" coordsize="9068,13882" path="m10483,1459r-9,l10474,1469r,13862l5952,15331r,-13862l10474,1469r,-10l5952,1459r-10,l5942,1469r,13862l1426,15331r,-13862l5942,1469r,-10l1426,1459r-10,l1416,15341r10,l5942,15341r10,l10474,15341r9,l10483,1459xe" fillcolor="black" stroked="f">
            <v:path arrowok="t"/>
            <w10:wrap anchorx="page" anchory="page"/>
          </v:shape>
        </w:pict>
      </w:r>
    </w:p>
    <w:p w14:paraId="1A6690E1" w14:textId="77777777" w:rsidR="00864478" w:rsidRPr="00DB7BE7" w:rsidRDefault="00864478" w:rsidP="00DB7BE7">
      <w:pPr>
        <w:pStyle w:val="GvdeMetni"/>
        <w:spacing w:before="5"/>
        <w:jc w:val="both"/>
        <w:rPr>
          <w:rFonts w:ascii="Times New Roman" w:hAnsi="Times New Roman" w:cs="Times New Roman"/>
          <w:sz w:val="20"/>
        </w:rPr>
      </w:pPr>
    </w:p>
    <w:p w14:paraId="427155BB" w14:textId="4CB1B940" w:rsidR="00864478" w:rsidRPr="00DB7BE7" w:rsidRDefault="00864478" w:rsidP="00103EEC">
      <w:pPr>
        <w:pStyle w:val="GvdeMetni"/>
        <w:ind w:left="231"/>
        <w:jc w:val="both"/>
        <w:rPr>
          <w:rFonts w:ascii="Times New Roman" w:hAnsi="Times New Roman" w:cs="Times New Roman"/>
        </w:rPr>
        <w:sectPr w:rsidR="00864478" w:rsidRPr="00DB7BE7">
          <w:type w:val="continuous"/>
          <w:pgSz w:w="11900" w:h="16840"/>
          <w:pgMar w:top="1440" w:right="1300" w:bottom="960" w:left="1300" w:header="708" w:footer="708"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55FFA4B" w14:textId="77777777" w:rsidTr="00265AD0">
        <w:trPr>
          <w:trHeight w:val="13914"/>
          <w:jc w:val="center"/>
        </w:trPr>
        <w:tc>
          <w:tcPr>
            <w:tcW w:w="4526" w:type="dxa"/>
          </w:tcPr>
          <w:p w14:paraId="10F2B097" w14:textId="77777777" w:rsidR="00864478" w:rsidRPr="00DB7BE7" w:rsidRDefault="00864478" w:rsidP="00DB7BE7">
            <w:pPr>
              <w:pStyle w:val="TableParagraph"/>
              <w:ind w:left="0"/>
              <w:rPr>
                <w:rFonts w:ascii="Times New Roman" w:hAnsi="Times New Roman" w:cs="Times New Roman"/>
                <w:sz w:val="26"/>
              </w:rPr>
            </w:pPr>
          </w:p>
          <w:p w14:paraId="496D5989" w14:textId="77777777" w:rsidR="00864478" w:rsidRPr="00DB7BE7" w:rsidRDefault="00864478" w:rsidP="00DB7BE7">
            <w:pPr>
              <w:pStyle w:val="TableParagraph"/>
              <w:spacing w:before="4"/>
              <w:ind w:left="0"/>
              <w:rPr>
                <w:rFonts w:ascii="Times New Roman" w:hAnsi="Times New Roman" w:cs="Times New Roman"/>
                <w:sz w:val="19"/>
              </w:rPr>
            </w:pPr>
          </w:p>
          <w:p w14:paraId="0310BDF5"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İznin geçerlilik süresi</w:t>
            </w:r>
          </w:p>
          <w:p w14:paraId="345403AC" w14:textId="77777777" w:rsidR="00864478" w:rsidRPr="00DB7BE7" w:rsidRDefault="00854787" w:rsidP="00DB7BE7">
            <w:pPr>
              <w:pStyle w:val="TableParagraph"/>
              <w:ind w:right="89" w:firstLine="566"/>
              <w:rPr>
                <w:rFonts w:ascii="Times New Roman" w:hAnsi="Times New Roman" w:cs="Times New Roman"/>
              </w:rPr>
            </w:pPr>
            <w:r w:rsidRPr="00DB7BE7">
              <w:rPr>
                <w:rFonts w:ascii="Times New Roman" w:hAnsi="Times New Roman" w:cs="Times New Roman"/>
                <w:b/>
              </w:rPr>
              <w:t xml:space="preserve">MADDE 316 – </w:t>
            </w:r>
            <w:r w:rsidRPr="00DB7BE7">
              <w:rPr>
                <w:rFonts w:ascii="Times New Roman" w:hAnsi="Times New Roman" w:cs="Times New Roman"/>
              </w:rPr>
              <w:t xml:space="preserve">(1) İzin, </w:t>
            </w:r>
            <w:proofErr w:type="gramStart"/>
            <w:r w:rsidRPr="00DB7BE7">
              <w:rPr>
                <w:rFonts w:ascii="Times New Roman" w:hAnsi="Times New Roman" w:cs="Times New Roman"/>
              </w:rPr>
              <w:t xml:space="preserve">317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 hükümleri saklı kalmak kaydıyla, düzenlendiği veya izinde belirtilen tarihten itibaren geçerlidir. </w:t>
            </w:r>
            <w:r w:rsidRPr="00DB7BE7">
              <w:rPr>
                <w:rFonts w:ascii="Times New Roman" w:hAnsi="Times New Roman" w:cs="Times New Roman"/>
                <w:shd w:val="clear" w:color="auto" w:fill="FF0000"/>
              </w:rPr>
              <w:t>(2) Gümrük antrepo açma izinlerinde süre</w:t>
            </w:r>
          </w:p>
          <w:p w14:paraId="161DA2A6" w14:textId="77777777" w:rsidR="00864478" w:rsidRPr="00DB7BE7" w:rsidRDefault="00854787" w:rsidP="00DB7BE7">
            <w:pPr>
              <w:pStyle w:val="TableParagraph"/>
              <w:spacing w:before="1"/>
              <w:rPr>
                <w:rFonts w:ascii="Times New Roman" w:hAnsi="Times New Roman" w:cs="Times New Roman"/>
              </w:rPr>
            </w:pPr>
            <w:proofErr w:type="gramStart"/>
            <w:r w:rsidRPr="00DB7BE7">
              <w:rPr>
                <w:rFonts w:ascii="Times New Roman" w:hAnsi="Times New Roman" w:cs="Times New Roman"/>
                <w:shd w:val="clear" w:color="auto" w:fill="FF0000"/>
              </w:rPr>
              <w:t>sınırlaması</w:t>
            </w:r>
            <w:proofErr w:type="gramEnd"/>
            <w:r w:rsidRPr="00DB7BE7">
              <w:rPr>
                <w:rFonts w:ascii="Times New Roman" w:hAnsi="Times New Roman" w:cs="Times New Roman"/>
                <w:shd w:val="clear" w:color="auto" w:fill="FF0000"/>
              </w:rPr>
              <w:t xml:space="preserve"> konulmaz. (Yürürlükten Kaldırıldı)</w:t>
            </w:r>
          </w:p>
          <w:p w14:paraId="09F57786" w14:textId="77777777" w:rsidR="00864478" w:rsidRPr="00DB7BE7" w:rsidRDefault="00864478" w:rsidP="00DB7BE7">
            <w:pPr>
              <w:pStyle w:val="TableParagraph"/>
              <w:ind w:left="0"/>
              <w:rPr>
                <w:rFonts w:ascii="Times New Roman" w:hAnsi="Times New Roman" w:cs="Times New Roman"/>
                <w:sz w:val="26"/>
              </w:rPr>
            </w:pPr>
          </w:p>
          <w:p w14:paraId="28F71284" w14:textId="77777777" w:rsidR="00864478" w:rsidRPr="00DB7BE7" w:rsidRDefault="00864478" w:rsidP="00DB7BE7">
            <w:pPr>
              <w:pStyle w:val="TableParagraph"/>
              <w:ind w:left="0"/>
              <w:rPr>
                <w:rFonts w:ascii="Times New Roman" w:hAnsi="Times New Roman" w:cs="Times New Roman"/>
                <w:sz w:val="26"/>
              </w:rPr>
            </w:pPr>
          </w:p>
          <w:p w14:paraId="298E2CB1" w14:textId="77777777" w:rsidR="00864478" w:rsidRPr="00DB7BE7" w:rsidRDefault="00854787" w:rsidP="00DB7BE7">
            <w:pPr>
              <w:pStyle w:val="TableParagraph"/>
              <w:tabs>
                <w:tab w:val="left" w:pos="1041"/>
                <w:tab w:val="left" w:pos="1075"/>
                <w:tab w:val="left" w:pos="1142"/>
                <w:tab w:val="left" w:pos="1598"/>
                <w:tab w:val="left" w:pos="1828"/>
                <w:tab w:val="left" w:pos="1972"/>
                <w:tab w:val="left" w:pos="2125"/>
                <w:tab w:val="left" w:pos="2164"/>
                <w:tab w:val="left" w:pos="2385"/>
                <w:tab w:val="left" w:pos="2668"/>
                <w:tab w:val="left" w:pos="2860"/>
                <w:tab w:val="left" w:pos="3038"/>
                <w:tab w:val="left" w:pos="3282"/>
                <w:tab w:val="left" w:pos="3632"/>
                <w:tab w:val="left" w:pos="4055"/>
                <w:tab w:val="left" w:pos="4117"/>
              </w:tabs>
              <w:spacing w:before="191"/>
              <w:ind w:right="87" w:firstLine="566"/>
              <w:rPr>
                <w:rFonts w:ascii="Times New Roman" w:hAnsi="Times New Roman" w:cs="Times New Roman"/>
              </w:rPr>
            </w:pPr>
            <w:r w:rsidRPr="00DB7BE7">
              <w:rPr>
                <w:rFonts w:ascii="Times New Roman" w:hAnsi="Times New Roman" w:cs="Times New Roman"/>
                <w:b/>
              </w:rPr>
              <w:t>Kap</w:t>
            </w:r>
            <w:r w:rsidRPr="00DB7BE7">
              <w:rPr>
                <w:rFonts w:ascii="Times New Roman" w:hAnsi="Times New Roman" w:cs="Times New Roman"/>
                <w:b/>
                <w:spacing w:val="-11"/>
              </w:rPr>
              <w:t xml:space="preserve"> </w:t>
            </w:r>
            <w:r w:rsidRPr="00DB7BE7">
              <w:rPr>
                <w:rFonts w:ascii="Times New Roman" w:hAnsi="Times New Roman" w:cs="Times New Roman"/>
                <w:b/>
              </w:rPr>
              <w:t>içinde</w:t>
            </w:r>
            <w:r w:rsidRPr="00DB7BE7">
              <w:rPr>
                <w:rFonts w:ascii="Times New Roman" w:hAnsi="Times New Roman" w:cs="Times New Roman"/>
                <w:b/>
                <w:spacing w:val="-14"/>
              </w:rPr>
              <w:t xml:space="preserve"> </w:t>
            </w:r>
            <w:r w:rsidRPr="00DB7BE7">
              <w:rPr>
                <w:rFonts w:ascii="Times New Roman" w:hAnsi="Times New Roman" w:cs="Times New Roman"/>
                <w:b/>
              </w:rPr>
              <w:t>gelen</w:t>
            </w:r>
            <w:r w:rsidRPr="00DB7BE7">
              <w:rPr>
                <w:rFonts w:ascii="Times New Roman" w:hAnsi="Times New Roman" w:cs="Times New Roman"/>
                <w:b/>
                <w:spacing w:val="-7"/>
              </w:rPr>
              <w:t xml:space="preserve"> </w:t>
            </w:r>
            <w:r w:rsidRPr="00DB7BE7">
              <w:rPr>
                <w:rFonts w:ascii="Times New Roman" w:hAnsi="Times New Roman" w:cs="Times New Roman"/>
                <w:b/>
              </w:rPr>
              <w:t>sıvılar</w:t>
            </w:r>
            <w:r w:rsidRPr="00DB7BE7">
              <w:rPr>
                <w:rFonts w:ascii="Times New Roman" w:hAnsi="Times New Roman" w:cs="Times New Roman"/>
                <w:b/>
                <w:spacing w:val="-10"/>
              </w:rPr>
              <w:t xml:space="preserve"> </w:t>
            </w:r>
            <w:r w:rsidRPr="00DB7BE7">
              <w:rPr>
                <w:rFonts w:ascii="Times New Roman" w:hAnsi="Times New Roman" w:cs="Times New Roman"/>
                <w:b/>
              </w:rPr>
              <w:t>ve</w:t>
            </w:r>
            <w:r w:rsidRPr="00DB7BE7">
              <w:rPr>
                <w:rFonts w:ascii="Times New Roman" w:hAnsi="Times New Roman" w:cs="Times New Roman"/>
                <w:b/>
                <w:spacing w:val="-9"/>
              </w:rPr>
              <w:t xml:space="preserve"> </w:t>
            </w:r>
            <w:r w:rsidRPr="00DB7BE7">
              <w:rPr>
                <w:rFonts w:ascii="Times New Roman" w:hAnsi="Times New Roman" w:cs="Times New Roman"/>
                <w:b/>
              </w:rPr>
              <w:t>diğer</w:t>
            </w:r>
            <w:r w:rsidRPr="00DB7BE7">
              <w:rPr>
                <w:rFonts w:ascii="Times New Roman" w:hAnsi="Times New Roman" w:cs="Times New Roman"/>
                <w:b/>
                <w:spacing w:val="-10"/>
              </w:rPr>
              <w:t xml:space="preserve"> </w:t>
            </w:r>
            <w:r w:rsidRPr="00DB7BE7">
              <w:rPr>
                <w:rFonts w:ascii="Times New Roman" w:hAnsi="Times New Roman" w:cs="Times New Roman"/>
                <w:b/>
              </w:rPr>
              <w:t xml:space="preserve">maddeler MADDE 347 – </w:t>
            </w:r>
            <w:r w:rsidRPr="00DB7BE7">
              <w:rPr>
                <w:rFonts w:ascii="Times New Roman" w:hAnsi="Times New Roman" w:cs="Times New Roman"/>
              </w:rPr>
              <w:t>(1) Kaplar</w:t>
            </w:r>
            <w:r w:rsidRPr="00DB7BE7">
              <w:rPr>
                <w:rFonts w:ascii="Times New Roman" w:hAnsi="Times New Roman" w:cs="Times New Roman"/>
                <w:spacing w:val="11"/>
              </w:rPr>
              <w:t xml:space="preserve"> </w:t>
            </w:r>
            <w:r w:rsidRPr="00DB7BE7">
              <w:rPr>
                <w:rFonts w:ascii="Times New Roman" w:hAnsi="Times New Roman" w:cs="Times New Roman"/>
              </w:rPr>
              <w:t>içinde</w:t>
            </w:r>
            <w:r w:rsidRPr="00DB7BE7">
              <w:rPr>
                <w:rFonts w:ascii="Times New Roman" w:hAnsi="Times New Roman" w:cs="Times New Roman"/>
                <w:spacing w:val="41"/>
              </w:rPr>
              <w:t xml:space="preserve"> </w:t>
            </w:r>
            <w:proofErr w:type="gramStart"/>
            <w:r w:rsidRPr="00DB7BE7">
              <w:rPr>
                <w:rFonts w:ascii="Times New Roman" w:hAnsi="Times New Roman" w:cs="Times New Roman"/>
              </w:rPr>
              <w:t>gelen  sıvılar</w:t>
            </w:r>
            <w:proofErr w:type="gramEnd"/>
            <w:r w:rsidRPr="00DB7BE7">
              <w:rPr>
                <w:rFonts w:ascii="Times New Roman" w:hAnsi="Times New Roman" w:cs="Times New Roman"/>
              </w:rPr>
              <w:t xml:space="preserve"> ile serbest dolaşımda olmayan</w:t>
            </w:r>
            <w:r w:rsidRPr="00DB7BE7">
              <w:rPr>
                <w:rFonts w:ascii="Times New Roman" w:hAnsi="Times New Roman" w:cs="Times New Roman"/>
                <w:spacing w:val="-13"/>
              </w:rPr>
              <w:t xml:space="preserve"> </w:t>
            </w:r>
            <w:r w:rsidRPr="00DB7BE7">
              <w:rPr>
                <w:rFonts w:ascii="Times New Roman" w:hAnsi="Times New Roman" w:cs="Times New Roman"/>
              </w:rPr>
              <w:t>kaplar</w:t>
            </w:r>
            <w:r w:rsidRPr="00DB7BE7">
              <w:rPr>
                <w:rFonts w:ascii="Times New Roman" w:hAnsi="Times New Roman" w:cs="Times New Roman"/>
                <w:spacing w:val="28"/>
              </w:rPr>
              <w:t xml:space="preserve"> </w:t>
            </w:r>
            <w:r w:rsidRPr="00DB7BE7">
              <w:rPr>
                <w:rFonts w:ascii="Times New Roman" w:hAnsi="Times New Roman" w:cs="Times New Roman"/>
              </w:rPr>
              <w:t>ve ambalaj</w:t>
            </w:r>
            <w:r w:rsidRPr="00DB7BE7">
              <w:rPr>
                <w:rFonts w:ascii="Times New Roman" w:hAnsi="Times New Roman" w:cs="Times New Roman"/>
              </w:rPr>
              <w:tab/>
              <w:t>maddeleri</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serbest</w:t>
            </w:r>
            <w:r w:rsidRPr="00DB7BE7">
              <w:rPr>
                <w:rFonts w:ascii="Times New Roman" w:hAnsi="Times New Roman" w:cs="Times New Roman"/>
              </w:rPr>
              <w:tab/>
            </w:r>
            <w:r w:rsidRPr="00DB7BE7">
              <w:rPr>
                <w:rFonts w:ascii="Times New Roman" w:hAnsi="Times New Roman" w:cs="Times New Roman"/>
              </w:rPr>
              <w:tab/>
              <w:t>dolaşıma</w:t>
            </w:r>
            <w:r w:rsidRPr="00DB7BE7">
              <w:rPr>
                <w:rFonts w:ascii="Times New Roman" w:hAnsi="Times New Roman" w:cs="Times New Roman"/>
              </w:rPr>
              <w:tab/>
            </w:r>
            <w:r w:rsidRPr="00DB7BE7">
              <w:rPr>
                <w:rFonts w:ascii="Times New Roman" w:hAnsi="Times New Roman" w:cs="Times New Roman"/>
                <w:spacing w:val="-3"/>
              </w:rPr>
              <w:t>giriş</w:t>
            </w:r>
            <w:r w:rsidRPr="00DB7BE7">
              <w:rPr>
                <w:rFonts w:ascii="Times New Roman" w:hAnsi="Times New Roman" w:cs="Times New Roman"/>
              </w:rPr>
              <w:t xml:space="preserve"> rejimindeki esaslara göre</w:t>
            </w:r>
            <w:r w:rsidRPr="00DB7BE7">
              <w:rPr>
                <w:rFonts w:ascii="Times New Roman" w:hAnsi="Times New Roman" w:cs="Times New Roman"/>
                <w:spacing w:val="7"/>
              </w:rPr>
              <w:t xml:space="preserve"> </w:t>
            </w:r>
            <w:r w:rsidRPr="00DB7BE7">
              <w:rPr>
                <w:rFonts w:ascii="Times New Roman" w:hAnsi="Times New Roman" w:cs="Times New Roman"/>
              </w:rPr>
              <w:t>muayene</w:t>
            </w:r>
            <w:r w:rsidRPr="00DB7BE7">
              <w:rPr>
                <w:rFonts w:ascii="Times New Roman" w:hAnsi="Times New Roman" w:cs="Times New Roman"/>
                <w:spacing w:val="2"/>
              </w:rPr>
              <w:t xml:space="preserve"> </w:t>
            </w:r>
            <w:r w:rsidRPr="00DB7BE7">
              <w:rPr>
                <w:rFonts w:ascii="Times New Roman" w:hAnsi="Times New Roman" w:cs="Times New Roman"/>
              </w:rPr>
              <w:t>edilerek depolara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konulur.</w:t>
            </w:r>
            <w:r w:rsidRPr="00DB7BE7">
              <w:rPr>
                <w:rFonts w:ascii="Times New Roman" w:hAnsi="Times New Roman" w:cs="Times New Roman"/>
              </w:rPr>
              <w:tab/>
            </w:r>
            <w:r w:rsidRPr="00DB7BE7">
              <w:rPr>
                <w:rFonts w:ascii="Times New Roman" w:hAnsi="Times New Roman" w:cs="Times New Roman"/>
              </w:rPr>
              <w:tab/>
              <w:t>Bunlardan</w:t>
            </w:r>
            <w:r w:rsidRPr="00DB7BE7">
              <w:rPr>
                <w:rFonts w:ascii="Times New Roman" w:hAnsi="Times New Roman" w:cs="Times New Roman"/>
              </w:rPr>
              <w:tab/>
              <w:t>tahlile</w:t>
            </w:r>
            <w:r w:rsidRPr="00DB7BE7">
              <w:rPr>
                <w:rFonts w:ascii="Times New Roman" w:hAnsi="Times New Roman" w:cs="Times New Roman"/>
              </w:rPr>
              <w:tab/>
            </w:r>
            <w:r w:rsidRPr="00DB7BE7">
              <w:rPr>
                <w:rFonts w:ascii="Times New Roman" w:hAnsi="Times New Roman" w:cs="Times New Roman"/>
                <w:spacing w:val="-5"/>
              </w:rPr>
              <w:t xml:space="preserve">tabi </w:t>
            </w:r>
            <w:r w:rsidRPr="00DB7BE7">
              <w:rPr>
                <w:rFonts w:ascii="Times New Roman" w:hAnsi="Times New Roman" w:cs="Times New Roman"/>
              </w:rPr>
              <w:t>olanların örnekleri tahlil</w:t>
            </w:r>
            <w:r w:rsidRPr="00DB7BE7">
              <w:rPr>
                <w:rFonts w:ascii="Times New Roman" w:hAnsi="Times New Roman" w:cs="Times New Roman"/>
                <w:spacing w:val="30"/>
              </w:rPr>
              <w:t xml:space="preserve"> </w:t>
            </w:r>
            <w:r w:rsidRPr="00DB7BE7">
              <w:rPr>
                <w:rFonts w:ascii="Times New Roman" w:hAnsi="Times New Roman" w:cs="Times New Roman"/>
              </w:rPr>
              <w:t>ettirildikten</w:t>
            </w:r>
            <w:r w:rsidRPr="00DB7BE7">
              <w:rPr>
                <w:rFonts w:ascii="Times New Roman" w:hAnsi="Times New Roman" w:cs="Times New Roman"/>
                <w:spacing w:val="25"/>
              </w:rPr>
              <w:t xml:space="preserve"> </w:t>
            </w:r>
            <w:r w:rsidRPr="00DB7BE7">
              <w:rPr>
                <w:rFonts w:ascii="Times New Roman" w:hAnsi="Times New Roman" w:cs="Times New Roman"/>
              </w:rPr>
              <w:t>sonra bunların</w:t>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t>tarife</w:t>
            </w:r>
            <w:r w:rsidRPr="00DB7BE7">
              <w:rPr>
                <w:rFonts w:ascii="Times New Roman" w:hAnsi="Times New Roman" w:cs="Times New Roman"/>
              </w:rPr>
              <w:tab/>
              <w:t>istatistik</w:t>
            </w:r>
            <w:r w:rsidRPr="00DB7BE7">
              <w:rPr>
                <w:rFonts w:ascii="Times New Roman" w:hAnsi="Times New Roman" w:cs="Times New Roman"/>
              </w:rPr>
              <w:tab/>
            </w:r>
            <w:r w:rsidRPr="00DB7BE7">
              <w:rPr>
                <w:rFonts w:ascii="Times New Roman" w:hAnsi="Times New Roman" w:cs="Times New Roman"/>
                <w:spacing w:val="-1"/>
              </w:rPr>
              <w:t xml:space="preserve">pozisyon </w:t>
            </w:r>
            <w:r w:rsidRPr="00DB7BE7">
              <w:rPr>
                <w:rFonts w:ascii="Times New Roman" w:hAnsi="Times New Roman" w:cs="Times New Roman"/>
              </w:rPr>
              <w:t>numaraları beyannameye</w:t>
            </w:r>
            <w:r w:rsidRPr="00DB7BE7">
              <w:rPr>
                <w:rFonts w:ascii="Times New Roman" w:hAnsi="Times New Roman" w:cs="Times New Roman"/>
                <w:spacing w:val="33"/>
              </w:rPr>
              <w:t xml:space="preserve"> </w:t>
            </w:r>
            <w:r w:rsidRPr="00DB7BE7">
              <w:rPr>
                <w:rFonts w:ascii="Times New Roman" w:hAnsi="Times New Roman" w:cs="Times New Roman"/>
              </w:rPr>
              <w:t>kaydedilir.</w:t>
            </w:r>
            <w:r w:rsidRPr="00DB7BE7">
              <w:rPr>
                <w:rFonts w:ascii="Times New Roman" w:hAnsi="Times New Roman" w:cs="Times New Roman"/>
                <w:spacing w:val="15"/>
              </w:rPr>
              <w:t xml:space="preserve"> </w:t>
            </w:r>
            <w:r w:rsidRPr="00DB7BE7">
              <w:rPr>
                <w:rFonts w:ascii="Times New Roman" w:hAnsi="Times New Roman" w:cs="Times New Roman"/>
              </w:rPr>
              <w:t>Depolarda her beyanname kapsamı eşya ayrı bir</w:t>
            </w:r>
            <w:r w:rsidRPr="00DB7BE7">
              <w:rPr>
                <w:rFonts w:ascii="Times New Roman" w:hAnsi="Times New Roman" w:cs="Times New Roman"/>
                <w:spacing w:val="-13"/>
              </w:rPr>
              <w:t xml:space="preserve"> </w:t>
            </w:r>
            <w:r w:rsidRPr="00DB7BE7">
              <w:rPr>
                <w:rFonts w:ascii="Times New Roman" w:hAnsi="Times New Roman" w:cs="Times New Roman"/>
              </w:rPr>
              <w:t>parti</w:t>
            </w:r>
            <w:r w:rsidRPr="00DB7BE7">
              <w:rPr>
                <w:rFonts w:ascii="Times New Roman" w:hAnsi="Times New Roman" w:cs="Times New Roman"/>
                <w:spacing w:val="-1"/>
              </w:rPr>
              <w:t xml:space="preserve"> </w:t>
            </w:r>
            <w:r w:rsidRPr="00DB7BE7">
              <w:rPr>
                <w:rFonts w:ascii="Times New Roman" w:hAnsi="Times New Roman" w:cs="Times New Roman"/>
              </w:rPr>
              <w:t>teşkil etmek üzere istif edilir. Bir</w:t>
            </w:r>
            <w:r w:rsidRPr="00DB7BE7">
              <w:rPr>
                <w:rFonts w:ascii="Times New Roman" w:hAnsi="Times New Roman" w:cs="Times New Roman"/>
                <w:spacing w:val="47"/>
              </w:rPr>
              <w:t xml:space="preserve"> </w:t>
            </w:r>
            <w:r w:rsidRPr="00DB7BE7">
              <w:rPr>
                <w:rFonts w:ascii="Times New Roman" w:hAnsi="Times New Roman" w:cs="Times New Roman"/>
              </w:rPr>
              <w:t>beyanname</w:t>
            </w:r>
            <w:r w:rsidRPr="00DB7BE7">
              <w:rPr>
                <w:rFonts w:ascii="Times New Roman" w:hAnsi="Times New Roman" w:cs="Times New Roman"/>
                <w:spacing w:val="11"/>
              </w:rPr>
              <w:t xml:space="preserve"> </w:t>
            </w:r>
            <w:r w:rsidRPr="00DB7BE7">
              <w:rPr>
                <w:rFonts w:ascii="Times New Roman" w:hAnsi="Times New Roman" w:cs="Times New Roman"/>
              </w:rPr>
              <w:t>kapsamı arasında</w:t>
            </w:r>
            <w:r w:rsidRPr="00DB7BE7">
              <w:rPr>
                <w:rFonts w:ascii="Times New Roman" w:hAnsi="Times New Roman" w:cs="Times New Roman"/>
                <w:spacing w:val="-9"/>
              </w:rPr>
              <w:t xml:space="preserve"> </w:t>
            </w:r>
            <w:r w:rsidRPr="00DB7BE7">
              <w:rPr>
                <w:rFonts w:ascii="Times New Roman" w:hAnsi="Times New Roman" w:cs="Times New Roman"/>
              </w:rPr>
              <w:t>çeşitli</w:t>
            </w:r>
            <w:r w:rsidRPr="00DB7BE7">
              <w:rPr>
                <w:rFonts w:ascii="Times New Roman" w:hAnsi="Times New Roman" w:cs="Times New Roman"/>
                <w:spacing w:val="-6"/>
              </w:rPr>
              <w:t xml:space="preserve"> </w:t>
            </w:r>
            <w:r w:rsidRPr="00DB7BE7">
              <w:rPr>
                <w:rFonts w:ascii="Times New Roman" w:hAnsi="Times New Roman" w:cs="Times New Roman"/>
              </w:rPr>
              <w:t>cins</w:t>
            </w:r>
            <w:r w:rsidRPr="00DB7BE7">
              <w:rPr>
                <w:rFonts w:ascii="Times New Roman" w:hAnsi="Times New Roman" w:cs="Times New Roman"/>
                <w:spacing w:val="-8"/>
              </w:rPr>
              <w:t xml:space="preserve"> </w:t>
            </w:r>
            <w:r w:rsidRPr="00DB7BE7">
              <w:rPr>
                <w:rFonts w:ascii="Times New Roman" w:hAnsi="Times New Roman" w:cs="Times New Roman"/>
              </w:rPr>
              <w:t>eşya</w:t>
            </w:r>
            <w:r w:rsidRPr="00DB7BE7">
              <w:rPr>
                <w:rFonts w:ascii="Times New Roman" w:hAnsi="Times New Roman" w:cs="Times New Roman"/>
                <w:spacing w:val="-8"/>
              </w:rPr>
              <w:t xml:space="preserve"> </w:t>
            </w:r>
            <w:r w:rsidRPr="00DB7BE7">
              <w:rPr>
                <w:rFonts w:ascii="Times New Roman" w:hAnsi="Times New Roman" w:cs="Times New Roman"/>
              </w:rPr>
              <w:t>varsa</w:t>
            </w:r>
            <w:r w:rsidRPr="00DB7BE7">
              <w:rPr>
                <w:rFonts w:ascii="Times New Roman" w:hAnsi="Times New Roman" w:cs="Times New Roman"/>
                <w:spacing w:val="-8"/>
              </w:rPr>
              <w:t xml:space="preserve"> </w:t>
            </w:r>
            <w:r w:rsidRPr="00DB7BE7">
              <w:rPr>
                <w:rFonts w:ascii="Times New Roman" w:hAnsi="Times New Roman" w:cs="Times New Roman"/>
              </w:rPr>
              <w:t>bunlar</w:t>
            </w:r>
            <w:r w:rsidRPr="00DB7BE7">
              <w:rPr>
                <w:rFonts w:ascii="Times New Roman" w:hAnsi="Times New Roman" w:cs="Times New Roman"/>
                <w:spacing w:val="-8"/>
              </w:rPr>
              <w:t xml:space="preserve"> </w:t>
            </w:r>
            <w:r w:rsidRPr="00DB7BE7">
              <w:rPr>
                <w:rFonts w:ascii="Times New Roman" w:hAnsi="Times New Roman" w:cs="Times New Roman"/>
              </w:rPr>
              <w:t>da</w:t>
            </w:r>
            <w:r w:rsidRPr="00DB7BE7">
              <w:rPr>
                <w:rFonts w:ascii="Times New Roman" w:hAnsi="Times New Roman" w:cs="Times New Roman"/>
                <w:spacing w:val="-8"/>
              </w:rPr>
              <w:t xml:space="preserve"> </w:t>
            </w:r>
            <w:r w:rsidRPr="00DB7BE7">
              <w:rPr>
                <w:rFonts w:ascii="Times New Roman" w:hAnsi="Times New Roman" w:cs="Times New Roman"/>
              </w:rPr>
              <w:t>ayrı</w:t>
            </w:r>
            <w:r w:rsidRPr="00DB7BE7">
              <w:rPr>
                <w:rFonts w:ascii="Times New Roman" w:hAnsi="Times New Roman" w:cs="Times New Roman"/>
                <w:spacing w:val="-6"/>
              </w:rPr>
              <w:t xml:space="preserve"> </w:t>
            </w:r>
            <w:r w:rsidRPr="00DB7BE7">
              <w:rPr>
                <w:rFonts w:ascii="Times New Roman" w:hAnsi="Times New Roman" w:cs="Times New Roman"/>
              </w:rPr>
              <w:t>ayrı istif olunur. Bu suretle bir grup teşkil</w:t>
            </w:r>
            <w:r w:rsidRPr="00DB7BE7">
              <w:rPr>
                <w:rFonts w:ascii="Times New Roman" w:hAnsi="Times New Roman" w:cs="Times New Roman"/>
                <w:spacing w:val="15"/>
              </w:rPr>
              <w:t xml:space="preserve"> </w:t>
            </w:r>
            <w:r w:rsidRPr="00DB7BE7">
              <w:rPr>
                <w:rFonts w:ascii="Times New Roman" w:hAnsi="Times New Roman" w:cs="Times New Roman"/>
              </w:rPr>
              <w:t>eden</w:t>
            </w:r>
            <w:r w:rsidRPr="00DB7BE7">
              <w:rPr>
                <w:rFonts w:ascii="Times New Roman" w:hAnsi="Times New Roman" w:cs="Times New Roman"/>
                <w:spacing w:val="22"/>
              </w:rPr>
              <w:t xml:space="preserve"> </w:t>
            </w:r>
            <w:r w:rsidRPr="00DB7BE7">
              <w:rPr>
                <w:rFonts w:ascii="Times New Roman" w:hAnsi="Times New Roman" w:cs="Times New Roman"/>
              </w:rPr>
              <w:t>her beyannameye ait istifin görülebilecek</w:t>
            </w:r>
            <w:r w:rsidRPr="00DB7BE7">
              <w:rPr>
                <w:rFonts w:ascii="Times New Roman" w:hAnsi="Times New Roman" w:cs="Times New Roman"/>
                <w:spacing w:val="45"/>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yerine</w:t>
            </w:r>
            <w:r w:rsidRPr="00DB7BE7">
              <w:rPr>
                <w:rFonts w:ascii="Times New Roman" w:hAnsi="Times New Roman" w:cs="Times New Roman"/>
                <w:spacing w:val="-1"/>
              </w:rPr>
              <w:t xml:space="preserve"> </w:t>
            </w:r>
            <w:r w:rsidRPr="00DB7BE7">
              <w:rPr>
                <w:rFonts w:ascii="Times New Roman" w:hAnsi="Times New Roman" w:cs="Times New Roman"/>
              </w:rPr>
              <w:t>beyanname numarası ve tarihini</w:t>
            </w:r>
            <w:r w:rsidRPr="00DB7BE7">
              <w:rPr>
                <w:rFonts w:ascii="Times New Roman" w:hAnsi="Times New Roman" w:cs="Times New Roman"/>
                <w:spacing w:val="25"/>
              </w:rPr>
              <w:t xml:space="preserve"> </w:t>
            </w:r>
            <w:r w:rsidRPr="00DB7BE7">
              <w:rPr>
                <w:rFonts w:ascii="Times New Roman" w:hAnsi="Times New Roman" w:cs="Times New Roman"/>
              </w:rPr>
              <w:t>ve</w:t>
            </w:r>
            <w:r w:rsidRPr="00DB7BE7">
              <w:rPr>
                <w:rFonts w:ascii="Times New Roman" w:hAnsi="Times New Roman" w:cs="Times New Roman"/>
                <w:spacing w:val="43"/>
              </w:rPr>
              <w:t xml:space="preserve"> </w:t>
            </w:r>
            <w:r w:rsidRPr="00DB7BE7">
              <w:rPr>
                <w:rFonts w:ascii="Times New Roman" w:hAnsi="Times New Roman" w:cs="Times New Roman"/>
              </w:rPr>
              <w:t>eşya cinslerini gösterir etiket asılır.</w:t>
            </w:r>
            <w:r w:rsidRPr="00DB7BE7">
              <w:rPr>
                <w:rFonts w:ascii="Times New Roman" w:hAnsi="Times New Roman" w:cs="Times New Roman"/>
                <w:spacing w:val="1"/>
              </w:rPr>
              <w:t xml:space="preserve"> </w:t>
            </w:r>
            <w:r w:rsidRPr="00DB7BE7">
              <w:rPr>
                <w:rFonts w:ascii="Times New Roman" w:hAnsi="Times New Roman" w:cs="Times New Roman"/>
                <w:b/>
              </w:rPr>
              <w:t>(Ek</w:t>
            </w:r>
            <w:r w:rsidRPr="00DB7BE7">
              <w:rPr>
                <w:rFonts w:ascii="Times New Roman" w:hAnsi="Times New Roman" w:cs="Times New Roman"/>
                <w:b/>
                <w:spacing w:val="32"/>
              </w:rPr>
              <w:t xml:space="preserve">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- 15/5/2013-28648) </w:t>
            </w:r>
            <w:r w:rsidRPr="00DB7BE7">
              <w:rPr>
                <w:rFonts w:ascii="Times New Roman" w:hAnsi="Times New Roman" w:cs="Times New Roman"/>
              </w:rPr>
              <w:t>Gümrük</w:t>
            </w:r>
            <w:r w:rsidRPr="00DB7BE7">
              <w:rPr>
                <w:rFonts w:ascii="Times New Roman" w:hAnsi="Times New Roman" w:cs="Times New Roman"/>
                <w:spacing w:val="42"/>
              </w:rPr>
              <w:t xml:space="preserve"> </w:t>
            </w:r>
            <w:r w:rsidRPr="00DB7BE7">
              <w:rPr>
                <w:rFonts w:ascii="Times New Roman" w:hAnsi="Times New Roman" w:cs="Times New Roman"/>
              </w:rPr>
              <w:t>gözetimine</w:t>
            </w:r>
            <w:r w:rsidRPr="00DB7BE7">
              <w:rPr>
                <w:rFonts w:ascii="Times New Roman" w:hAnsi="Times New Roman" w:cs="Times New Roman"/>
                <w:spacing w:val="42"/>
              </w:rPr>
              <w:t xml:space="preserve"> </w:t>
            </w:r>
            <w:r w:rsidRPr="00DB7BE7">
              <w:rPr>
                <w:rFonts w:ascii="Times New Roman" w:hAnsi="Times New Roman" w:cs="Times New Roman"/>
              </w:rPr>
              <w:t>engel olmamak koşuluyla ve eşya cinsi de</w:t>
            </w:r>
            <w:r w:rsidRPr="00DB7BE7">
              <w:rPr>
                <w:rFonts w:ascii="Times New Roman" w:hAnsi="Times New Roman" w:cs="Times New Roman"/>
                <w:spacing w:val="47"/>
              </w:rPr>
              <w:t xml:space="preserve"> </w:t>
            </w:r>
            <w:r w:rsidRPr="00DB7BE7">
              <w:rPr>
                <w:rFonts w:ascii="Times New Roman" w:hAnsi="Times New Roman" w:cs="Times New Roman"/>
              </w:rPr>
              <w:t>göz</w:t>
            </w:r>
            <w:r w:rsidRPr="00DB7BE7">
              <w:rPr>
                <w:rFonts w:ascii="Times New Roman" w:hAnsi="Times New Roman" w:cs="Times New Roman"/>
                <w:spacing w:val="7"/>
              </w:rPr>
              <w:t xml:space="preserve"> </w:t>
            </w:r>
            <w:r w:rsidRPr="00DB7BE7">
              <w:rPr>
                <w:rFonts w:ascii="Times New Roman" w:hAnsi="Times New Roman" w:cs="Times New Roman"/>
              </w:rPr>
              <w:t>önünde bulundurularak, farklı</w:t>
            </w:r>
            <w:r w:rsidRPr="00DB7BE7">
              <w:rPr>
                <w:rFonts w:ascii="Times New Roman" w:hAnsi="Times New Roman" w:cs="Times New Roman"/>
                <w:spacing w:val="47"/>
              </w:rPr>
              <w:t xml:space="preserve"> </w:t>
            </w:r>
            <w:r w:rsidRPr="00DB7BE7">
              <w:rPr>
                <w:rFonts w:ascii="Times New Roman" w:hAnsi="Times New Roman" w:cs="Times New Roman"/>
              </w:rPr>
              <w:t>beyanname</w:t>
            </w:r>
            <w:r w:rsidRPr="00DB7BE7">
              <w:rPr>
                <w:rFonts w:ascii="Times New Roman" w:hAnsi="Times New Roman" w:cs="Times New Roman"/>
                <w:spacing w:val="47"/>
              </w:rPr>
              <w:t xml:space="preserve"> </w:t>
            </w:r>
            <w:r w:rsidRPr="00DB7BE7">
              <w:rPr>
                <w:rFonts w:ascii="Times New Roman" w:hAnsi="Times New Roman" w:cs="Times New Roman"/>
              </w:rPr>
              <w:t>muhteviyatı eşyanın</w:t>
            </w:r>
            <w:r w:rsidRPr="00DB7BE7">
              <w:rPr>
                <w:rFonts w:ascii="Times New Roman" w:hAnsi="Times New Roman" w:cs="Times New Roman"/>
              </w:rPr>
              <w:tab/>
            </w:r>
            <w:r w:rsidRPr="00DB7BE7">
              <w:rPr>
                <w:rFonts w:ascii="Times New Roman" w:hAnsi="Times New Roman" w:cs="Times New Roman"/>
              </w:rPr>
              <w:tab/>
              <w:t>bir</w:t>
            </w:r>
            <w:r w:rsidRPr="00DB7BE7">
              <w:rPr>
                <w:rFonts w:ascii="Times New Roman" w:hAnsi="Times New Roman" w:cs="Times New Roman"/>
              </w:rPr>
              <w:tab/>
              <w:t>arada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istiflenmek</w:t>
            </w:r>
            <w:r w:rsidRPr="00DB7BE7">
              <w:rPr>
                <w:rFonts w:ascii="Times New Roman" w:hAnsi="Times New Roman" w:cs="Times New Roman"/>
              </w:rPr>
              <w:tab/>
            </w:r>
            <w:r w:rsidRPr="00DB7BE7">
              <w:rPr>
                <w:rFonts w:ascii="Times New Roman" w:hAnsi="Times New Roman" w:cs="Times New Roman"/>
                <w:spacing w:val="-3"/>
              </w:rPr>
              <w:t xml:space="preserve">suretiyle </w:t>
            </w:r>
            <w:r w:rsidRPr="00DB7BE7">
              <w:rPr>
                <w:rFonts w:ascii="Times New Roman" w:hAnsi="Times New Roman" w:cs="Times New Roman"/>
              </w:rPr>
              <w:t>depolanmasına</w:t>
            </w:r>
            <w:r w:rsidRPr="00DB7BE7">
              <w:rPr>
                <w:rFonts w:ascii="Times New Roman" w:hAnsi="Times New Roman" w:cs="Times New Roman"/>
              </w:rPr>
              <w:tab/>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t>idaresince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4"/>
              </w:rPr>
              <w:t>izin</w:t>
            </w:r>
          </w:p>
          <w:p w14:paraId="4E555ADE" w14:textId="77777777" w:rsidR="00864478" w:rsidRPr="00DB7BE7" w:rsidRDefault="00854787" w:rsidP="00DB7BE7">
            <w:pPr>
              <w:pStyle w:val="TableParagraph"/>
              <w:spacing w:before="1"/>
              <w:rPr>
                <w:rFonts w:ascii="Times New Roman" w:hAnsi="Times New Roman" w:cs="Times New Roman"/>
              </w:rPr>
            </w:pPr>
            <w:proofErr w:type="gramStart"/>
            <w:r w:rsidRPr="00DB7BE7">
              <w:rPr>
                <w:rFonts w:ascii="Times New Roman" w:hAnsi="Times New Roman" w:cs="Times New Roman"/>
              </w:rPr>
              <w:t>verilebilir</w:t>
            </w:r>
            <w:proofErr w:type="gramEnd"/>
            <w:r w:rsidRPr="00DB7BE7">
              <w:rPr>
                <w:rFonts w:ascii="Times New Roman" w:hAnsi="Times New Roman" w:cs="Times New Roman"/>
              </w:rPr>
              <w:t>.</w:t>
            </w:r>
          </w:p>
        </w:tc>
        <w:tc>
          <w:tcPr>
            <w:tcW w:w="4531" w:type="dxa"/>
          </w:tcPr>
          <w:p w14:paraId="3B8BC4F3" w14:textId="77777777" w:rsidR="00864478" w:rsidRPr="00DB7BE7" w:rsidRDefault="00864478" w:rsidP="00DB7BE7">
            <w:pPr>
              <w:pStyle w:val="TableParagraph"/>
              <w:ind w:left="0"/>
              <w:rPr>
                <w:rFonts w:ascii="Times New Roman" w:hAnsi="Times New Roman" w:cs="Times New Roman"/>
                <w:sz w:val="26"/>
              </w:rPr>
            </w:pPr>
          </w:p>
          <w:p w14:paraId="7C0F70FF" w14:textId="77777777" w:rsidR="00864478" w:rsidRPr="00DB7BE7" w:rsidRDefault="00854787" w:rsidP="00DB7BE7">
            <w:pPr>
              <w:pStyle w:val="TableParagraph"/>
              <w:spacing w:before="221"/>
              <w:ind w:left="676"/>
              <w:rPr>
                <w:rFonts w:ascii="Times New Roman" w:hAnsi="Times New Roman" w:cs="Times New Roman"/>
                <w:b/>
              </w:rPr>
            </w:pPr>
            <w:r w:rsidRPr="00DB7BE7">
              <w:rPr>
                <w:rFonts w:ascii="Times New Roman" w:hAnsi="Times New Roman" w:cs="Times New Roman"/>
                <w:b/>
              </w:rPr>
              <w:t>İznin geçerlilik süresi</w:t>
            </w:r>
          </w:p>
          <w:p w14:paraId="776ED4DA" w14:textId="77777777" w:rsidR="00864478" w:rsidRPr="00DB7BE7" w:rsidRDefault="00854787" w:rsidP="00DB7BE7">
            <w:pPr>
              <w:pStyle w:val="TableParagraph"/>
              <w:spacing w:before="1"/>
              <w:ind w:right="93" w:firstLine="566"/>
              <w:rPr>
                <w:rFonts w:ascii="Times New Roman" w:hAnsi="Times New Roman" w:cs="Times New Roman"/>
              </w:rPr>
            </w:pPr>
            <w:r w:rsidRPr="00DB7BE7">
              <w:rPr>
                <w:rFonts w:ascii="Times New Roman" w:hAnsi="Times New Roman" w:cs="Times New Roman"/>
                <w:b/>
              </w:rPr>
              <w:t xml:space="preserve">MADDE 316 – </w:t>
            </w:r>
            <w:r w:rsidRPr="00DB7BE7">
              <w:rPr>
                <w:rFonts w:ascii="Times New Roman" w:hAnsi="Times New Roman" w:cs="Times New Roman"/>
              </w:rPr>
              <w:t xml:space="preserve">(1) İzin, </w:t>
            </w:r>
            <w:proofErr w:type="gramStart"/>
            <w:r w:rsidRPr="00DB7BE7">
              <w:rPr>
                <w:rFonts w:ascii="Times New Roman" w:hAnsi="Times New Roman" w:cs="Times New Roman"/>
              </w:rPr>
              <w:t xml:space="preserve">317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 hükümleri saklı kalmak kaydıyla, düzenlendiği veya izinde belirtilen tarihten itibaren</w:t>
            </w:r>
            <w:r w:rsidRPr="00DB7BE7">
              <w:rPr>
                <w:rFonts w:ascii="Times New Roman" w:hAnsi="Times New Roman" w:cs="Times New Roman"/>
                <w:spacing w:val="-17"/>
              </w:rPr>
              <w:t xml:space="preserve"> </w:t>
            </w:r>
            <w:r w:rsidRPr="00DB7BE7">
              <w:rPr>
                <w:rFonts w:ascii="Times New Roman" w:hAnsi="Times New Roman" w:cs="Times New Roman"/>
              </w:rPr>
              <w:t>geçerlidir.</w:t>
            </w:r>
          </w:p>
          <w:p w14:paraId="71E8B6E3" w14:textId="77777777" w:rsidR="00864478" w:rsidRPr="00DB7BE7" w:rsidRDefault="00864478" w:rsidP="00DB7BE7">
            <w:pPr>
              <w:pStyle w:val="TableParagraph"/>
              <w:ind w:left="0"/>
              <w:rPr>
                <w:rFonts w:ascii="Times New Roman" w:hAnsi="Times New Roman" w:cs="Times New Roman"/>
                <w:sz w:val="26"/>
              </w:rPr>
            </w:pPr>
          </w:p>
          <w:p w14:paraId="07BD20DF" w14:textId="77777777" w:rsidR="00864478" w:rsidRPr="00DB7BE7" w:rsidRDefault="00864478" w:rsidP="00DB7BE7">
            <w:pPr>
              <w:pStyle w:val="TableParagraph"/>
              <w:ind w:left="0"/>
              <w:rPr>
                <w:rFonts w:ascii="Times New Roman" w:hAnsi="Times New Roman" w:cs="Times New Roman"/>
                <w:sz w:val="26"/>
              </w:rPr>
            </w:pPr>
          </w:p>
          <w:p w14:paraId="7DA2CEF8" w14:textId="77777777" w:rsidR="00864478" w:rsidRPr="00DB7BE7" w:rsidRDefault="00864478" w:rsidP="00DB7BE7">
            <w:pPr>
              <w:pStyle w:val="TableParagraph"/>
              <w:ind w:left="0"/>
              <w:rPr>
                <w:rFonts w:ascii="Times New Roman" w:hAnsi="Times New Roman" w:cs="Times New Roman"/>
                <w:sz w:val="26"/>
              </w:rPr>
            </w:pPr>
          </w:p>
          <w:p w14:paraId="69EAF6A1" w14:textId="77777777" w:rsidR="00864478" w:rsidRPr="00DB7BE7" w:rsidRDefault="00864478" w:rsidP="00DB7BE7">
            <w:pPr>
              <w:pStyle w:val="TableParagraph"/>
              <w:spacing w:before="11"/>
              <w:ind w:left="0"/>
              <w:rPr>
                <w:rFonts w:ascii="Times New Roman" w:hAnsi="Times New Roman" w:cs="Times New Roman"/>
                <w:sz w:val="34"/>
              </w:rPr>
            </w:pPr>
          </w:p>
          <w:p w14:paraId="7604661C" w14:textId="77777777" w:rsidR="00864478" w:rsidRPr="00DB7BE7" w:rsidRDefault="00854787" w:rsidP="00DB7BE7">
            <w:pPr>
              <w:pStyle w:val="TableParagraph"/>
              <w:tabs>
                <w:tab w:val="left" w:pos="1041"/>
                <w:tab w:val="left" w:pos="1075"/>
                <w:tab w:val="left" w:pos="1142"/>
                <w:tab w:val="left" w:pos="1598"/>
                <w:tab w:val="left" w:pos="1828"/>
                <w:tab w:val="left" w:pos="1972"/>
                <w:tab w:val="left" w:pos="2126"/>
                <w:tab w:val="left" w:pos="2165"/>
                <w:tab w:val="left" w:pos="2385"/>
                <w:tab w:val="left" w:pos="2668"/>
                <w:tab w:val="left" w:pos="2860"/>
                <w:tab w:val="left" w:pos="3038"/>
                <w:tab w:val="left" w:pos="3283"/>
                <w:tab w:val="left" w:pos="3633"/>
                <w:tab w:val="left" w:pos="4056"/>
                <w:tab w:val="left" w:pos="4117"/>
              </w:tabs>
              <w:ind w:right="92" w:firstLine="566"/>
              <w:rPr>
                <w:rFonts w:ascii="Times New Roman" w:hAnsi="Times New Roman" w:cs="Times New Roman"/>
              </w:rPr>
            </w:pPr>
            <w:r w:rsidRPr="00DB7BE7">
              <w:rPr>
                <w:rFonts w:ascii="Times New Roman" w:hAnsi="Times New Roman" w:cs="Times New Roman"/>
                <w:b/>
              </w:rPr>
              <w:t>Kap</w:t>
            </w:r>
            <w:r w:rsidRPr="00DB7BE7">
              <w:rPr>
                <w:rFonts w:ascii="Times New Roman" w:hAnsi="Times New Roman" w:cs="Times New Roman"/>
                <w:b/>
                <w:spacing w:val="-11"/>
              </w:rPr>
              <w:t xml:space="preserve"> </w:t>
            </w:r>
            <w:r w:rsidRPr="00DB7BE7">
              <w:rPr>
                <w:rFonts w:ascii="Times New Roman" w:hAnsi="Times New Roman" w:cs="Times New Roman"/>
                <w:b/>
              </w:rPr>
              <w:t>içinde</w:t>
            </w:r>
            <w:r w:rsidRPr="00DB7BE7">
              <w:rPr>
                <w:rFonts w:ascii="Times New Roman" w:hAnsi="Times New Roman" w:cs="Times New Roman"/>
                <w:b/>
                <w:spacing w:val="-14"/>
              </w:rPr>
              <w:t xml:space="preserve"> </w:t>
            </w:r>
            <w:r w:rsidRPr="00DB7BE7">
              <w:rPr>
                <w:rFonts w:ascii="Times New Roman" w:hAnsi="Times New Roman" w:cs="Times New Roman"/>
                <w:b/>
              </w:rPr>
              <w:t>gelen</w:t>
            </w:r>
            <w:r w:rsidRPr="00DB7BE7">
              <w:rPr>
                <w:rFonts w:ascii="Times New Roman" w:hAnsi="Times New Roman" w:cs="Times New Roman"/>
                <w:b/>
                <w:spacing w:val="-7"/>
              </w:rPr>
              <w:t xml:space="preserve"> </w:t>
            </w:r>
            <w:r w:rsidRPr="00DB7BE7">
              <w:rPr>
                <w:rFonts w:ascii="Times New Roman" w:hAnsi="Times New Roman" w:cs="Times New Roman"/>
                <w:b/>
              </w:rPr>
              <w:t>sıvılar</w:t>
            </w:r>
            <w:r w:rsidRPr="00DB7BE7">
              <w:rPr>
                <w:rFonts w:ascii="Times New Roman" w:hAnsi="Times New Roman" w:cs="Times New Roman"/>
                <w:b/>
                <w:spacing w:val="-10"/>
              </w:rPr>
              <w:t xml:space="preserve"> </w:t>
            </w:r>
            <w:r w:rsidRPr="00DB7BE7">
              <w:rPr>
                <w:rFonts w:ascii="Times New Roman" w:hAnsi="Times New Roman" w:cs="Times New Roman"/>
                <w:b/>
              </w:rPr>
              <w:t>ve</w:t>
            </w:r>
            <w:r w:rsidRPr="00DB7BE7">
              <w:rPr>
                <w:rFonts w:ascii="Times New Roman" w:hAnsi="Times New Roman" w:cs="Times New Roman"/>
                <w:b/>
                <w:spacing w:val="-9"/>
              </w:rPr>
              <w:t xml:space="preserve"> </w:t>
            </w:r>
            <w:r w:rsidRPr="00DB7BE7">
              <w:rPr>
                <w:rFonts w:ascii="Times New Roman" w:hAnsi="Times New Roman" w:cs="Times New Roman"/>
                <w:b/>
              </w:rPr>
              <w:t>diğer</w:t>
            </w:r>
            <w:r w:rsidRPr="00DB7BE7">
              <w:rPr>
                <w:rFonts w:ascii="Times New Roman" w:hAnsi="Times New Roman" w:cs="Times New Roman"/>
                <w:b/>
                <w:spacing w:val="-10"/>
              </w:rPr>
              <w:t xml:space="preserve"> </w:t>
            </w:r>
            <w:r w:rsidRPr="00DB7BE7">
              <w:rPr>
                <w:rFonts w:ascii="Times New Roman" w:hAnsi="Times New Roman" w:cs="Times New Roman"/>
                <w:b/>
              </w:rPr>
              <w:t xml:space="preserve">maddeler MADDE 347 – </w:t>
            </w:r>
            <w:r w:rsidRPr="00DB7BE7">
              <w:rPr>
                <w:rFonts w:ascii="Times New Roman" w:hAnsi="Times New Roman" w:cs="Times New Roman"/>
              </w:rPr>
              <w:t>(1) Kaplar</w:t>
            </w:r>
            <w:r w:rsidRPr="00DB7BE7">
              <w:rPr>
                <w:rFonts w:ascii="Times New Roman" w:hAnsi="Times New Roman" w:cs="Times New Roman"/>
                <w:spacing w:val="11"/>
              </w:rPr>
              <w:t xml:space="preserve"> </w:t>
            </w:r>
            <w:r w:rsidRPr="00DB7BE7">
              <w:rPr>
                <w:rFonts w:ascii="Times New Roman" w:hAnsi="Times New Roman" w:cs="Times New Roman"/>
              </w:rPr>
              <w:t>içinde</w:t>
            </w:r>
            <w:r w:rsidRPr="00DB7BE7">
              <w:rPr>
                <w:rFonts w:ascii="Times New Roman" w:hAnsi="Times New Roman" w:cs="Times New Roman"/>
                <w:spacing w:val="41"/>
              </w:rPr>
              <w:t xml:space="preserve"> </w:t>
            </w:r>
            <w:proofErr w:type="gramStart"/>
            <w:r w:rsidRPr="00DB7BE7">
              <w:rPr>
                <w:rFonts w:ascii="Times New Roman" w:hAnsi="Times New Roman" w:cs="Times New Roman"/>
              </w:rPr>
              <w:t>gelen  sıvılar</w:t>
            </w:r>
            <w:proofErr w:type="gramEnd"/>
            <w:r w:rsidRPr="00DB7BE7">
              <w:rPr>
                <w:rFonts w:ascii="Times New Roman" w:hAnsi="Times New Roman" w:cs="Times New Roman"/>
              </w:rPr>
              <w:t xml:space="preserve"> ile serbest dolaşımda olmayan</w:t>
            </w:r>
            <w:r w:rsidRPr="00DB7BE7">
              <w:rPr>
                <w:rFonts w:ascii="Times New Roman" w:hAnsi="Times New Roman" w:cs="Times New Roman"/>
                <w:spacing w:val="-13"/>
              </w:rPr>
              <w:t xml:space="preserve"> </w:t>
            </w:r>
            <w:r w:rsidRPr="00DB7BE7">
              <w:rPr>
                <w:rFonts w:ascii="Times New Roman" w:hAnsi="Times New Roman" w:cs="Times New Roman"/>
              </w:rPr>
              <w:t>kaplar</w:t>
            </w:r>
            <w:r w:rsidRPr="00DB7BE7">
              <w:rPr>
                <w:rFonts w:ascii="Times New Roman" w:hAnsi="Times New Roman" w:cs="Times New Roman"/>
                <w:spacing w:val="28"/>
              </w:rPr>
              <w:t xml:space="preserve"> </w:t>
            </w:r>
            <w:r w:rsidRPr="00DB7BE7">
              <w:rPr>
                <w:rFonts w:ascii="Times New Roman" w:hAnsi="Times New Roman" w:cs="Times New Roman"/>
              </w:rPr>
              <w:t>ve ambalaj</w:t>
            </w:r>
            <w:r w:rsidRPr="00DB7BE7">
              <w:rPr>
                <w:rFonts w:ascii="Times New Roman" w:hAnsi="Times New Roman" w:cs="Times New Roman"/>
              </w:rPr>
              <w:tab/>
              <w:t>maddeleri</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serbest</w:t>
            </w:r>
            <w:r w:rsidRPr="00DB7BE7">
              <w:rPr>
                <w:rFonts w:ascii="Times New Roman" w:hAnsi="Times New Roman" w:cs="Times New Roman"/>
              </w:rPr>
              <w:tab/>
            </w:r>
            <w:r w:rsidRPr="00DB7BE7">
              <w:rPr>
                <w:rFonts w:ascii="Times New Roman" w:hAnsi="Times New Roman" w:cs="Times New Roman"/>
              </w:rPr>
              <w:tab/>
              <w:t>dolaşıma</w:t>
            </w:r>
            <w:r w:rsidRPr="00DB7BE7">
              <w:rPr>
                <w:rFonts w:ascii="Times New Roman" w:hAnsi="Times New Roman" w:cs="Times New Roman"/>
              </w:rPr>
              <w:tab/>
            </w:r>
            <w:r w:rsidRPr="00DB7BE7">
              <w:rPr>
                <w:rFonts w:ascii="Times New Roman" w:hAnsi="Times New Roman" w:cs="Times New Roman"/>
                <w:spacing w:val="-4"/>
              </w:rPr>
              <w:t xml:space="preserve">giriş </w:t>
            </w:r>
            <w:r w:rsidRPr="00DB7BE7">
              <w:rPr>
                <w:rFonts w:ascii="Times New Roman" w:hAnsi="Times New Roman" w:cs="Times New Roman"/>
              </w:rPr>
              <w:t>rejimindeki esaslara göre</w:t>
            </w:r>
            <w:r w:rsidRPr="00DB7BE7">
              <w:rPr>
                <w:rFonts w:ascii="Times New Roman" w:hAnsi="Times New Roman" w:cs="Times New Roman"/>
                <w:spacing w:val="9"/>
              </w:rPr>
              <w:t xml:space="preserve"> </w:t>
            </w:r>
            <w:r w:rsidRPr="00DB7BE7">
              <w:rPr>
                <w:rFonts w:ascii="Times New Roman" w:hAnsi="Times New Roman" w:cs="Times New Roman"/>
              </w:rPr>
              <w:t>muayene</w:t>
            </w:r>
            <w:r w:rsidRPr="00DB7BE7">
              <w:rPr>
                <w:rFonts w:ascii="Times New Roman" w:hAnsi="Times New Roman" w:cs="Times New Roman"/>
                <w:spacing w:val="3"/>
              </w:rPr>
              <w:t xml:space="preserve"> </w:t>
            </w:r>
            <w:r w:rsidRPr="00DB7BE7">
              <w:rPr>
                <w:rFonts w:ascii="Times New Roman" w:hAnsi="Times New Roman" w:cs="Times New Roman"/>
              </w:rPr>
              <w:t>edilerek depolara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konulur.</w:t>
            </w:r>
            <w:r w:rsidRPr="00DB7BE7">
              <w:rPr>
                <w:rFonts w:ascii="Times New Roman" w:hAnsi="Times New Roman" w:cs="Times New Roman"/>
              </w:rPr>
              <w:tab/>
            </w:r>
            <w:r w:rsidRPr="00DB7BE7">
              <w:rPr>
                <w:rFonts w:ascii="Times New Roman" w:hAnsi="Times New Roman" w:cs="Times New Roman"/>
              </w:rPr>
              <w:tab/>
              <w:t>Bunlardan</w:t>
            </w:r>
            <w:r w:rsidRPr="00DB7BE7">
              <w:rPr>
                <w:rFonts w:ascii="Times New Roman" w:hAnsi="Times New Roman" w:cs="Times New Roman"/>
              </w:rPr>
              <w:tab/>
              <w:t>tahlile</w:t>
            </w:r>
            <w:r w:rsidRPr="00DB7BE7">
              <w:rPr>
                <w:rFonts w:ascii="Times New Roman" w:hAnsi="Times New Roman" w:cs="Times New Roman"/>
              </w:rPr>
              <w:tab/>
            </w:r>
            <w:r w:rsidRPr="00DB7BE7">
              <w:rPr>
                <w:rFonts w:ascii="Times New Roman" w:hAnsi="Times New Roman" w:cs="Times New Roman"/>
                <w:spacing w:val="-5"/>
              </w:rPr>
              <w:t xml:space="preserve">tabi </w:t>
            </w:r>
            <w:r w:rsidRPr="00DB7BE7">
              <w:rPr>
                <w:rFonts w:ascii="Times New Roman" w:hAnsi="Times New Roman" w:cs="Times New Roman"/>
              </w:rPr>
              <w:t>olanların örnekleri tahlil</w:t>
            </w:r>
            <w:r w:rsidRPr="00DB7BE7">
              <w:rPr>
                <w:rFonts w:ascii="Times New Roman" w:hAnsi="Times New Roman" w:cs="Times New Roman"/>
                <w:spacing w:val="30"/>
              </w:rPr>
              <w:t xml:space="preserve"> </w:t>
            </w:r>
            <w:r w:rsidRPr="00DB7BE7">
              <w:rPr>
                <w:rFonts w:ascii="Times New Roman" w:hAnsi="Times New Roman" w:cs="Times New Roman"/>
              </w:rPr>
              <w:t>ettirildikten</w:t>
            </w:r>
            <w:r w:rsidRPr="00DB7BE7">
              <w:rPr>
                <w:rFonts w:ascii="Times New Roman" w:hAnsi="Times New Roman" w:cs="Times New Roman"/>
                <w:spacing w:val="25"/>
              </w:rPr>
              <w:t xml:space="preserve"> </w:t>
            </w:r>
            <w:r w:rsidRPr="00DB7BE7">
              <w:rPr>
                <w:rFonts w:ascii="Times New Roman" w:hAnsi="Times New Roman" w:cs="Times New Roman"/>
              </w:rPr>
              <w:t>sonra bunların</w:t>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t>tarife</w:t>
            </w:r>
            <w:r w:rsidRPr="00DB7BE7">
              <w:rPr>
                <w:rFonts w:ascii="Times New Roman" w:hAnsi="Times New Roman" w:cs="Times New Roman"/>
              </w:rPr>
              <w:tab/>
              <w:t>istatistik</w:t>
            </w:r>
            <w:r w:rsidRPr="00DB7BE7">
              <w:rPr>
                <w:rFonts w:ascii="Times New Roman" w:hAnsi="Times New Roman" w:cs="Times New Roman"/>
              </w:rPr>
              <w:tab/>
            </w:r>
            <w:r w:rsidRPr="00DB7BE7">
              <w:rPr>
                <w:rFonts w:ascii="Times New Roman" w:hAnsi="Times New Roman" w:cs="Times New Roman"/>
                <w:spacing w:val="-1"/>
              </w:rPr>
              <w:t xml:space="preserve">pozisyon </w:t>
            </w:r>
            <w:r w:rsidRPr="00DB7BE7">
              <w:rPr>
                <w:rFonts w:ascii="Times New Roman" w:hAnsi="Times New Roman" w:cs="Times New Roman"/>
              </w:rPr>
              <w:t>numaraları beyannameye</w:t>
            </w:r>
            <w:r w:rsidRPr="00DB7BE7">
              <w:rPr>
                <w:rFonts w:ascii="Times New Roman" w:hAnsi="Times New Roman" w:cs="Times New Roman"/>
                <w:spacing w:val="32"/>
              </w:rPr>
              <w:t xml:space="preserve"> </w:t>
            </w:r>
            <w:r w:rsidRPr="00DB7BE7">
              <w:rPr>
                <w:rFonts w:ascii="Times New Roman" w:hAnsi="Times New Roman" w:cs="Times New Roman"/>
              </w:rPr>
              <w:t>kaydedilir.</w:t>
            </w:r>
            <w:r w:rsidRPr="00DB7BE7">
              <w:rPr>
                <w:rFonts w:ascii="Times New Roman" w:hAnsi="Times New Roman" w:cs="Times New Roman"/>
                <w:spacing w:val="14"/>
              </w:rPr>
              <w:t xml:space="preserve"> </w:t>
            </w:r>
            <w:r w:rsidRPr="00DB7BE7">
              <w:rPr>
                <w:rFonts w:ascii="Times New Roman" w:hAnsi="Times New Roman" w:cs="Times New Roman"/>
              </w:rPr>
              <w:t>Depolarda</w:t>
            </w:r>
            <w:r w:rsidRPr="00DB7BE7">
              <w:rPr>
                <w:rFonts w:ascii="Times New Roman" w:hAnsi="Times New Roman" w:cs="Times New Roman"/>
                <w:spacing w:val="-1"/>
              </w:rPr>
              <w:t xml:space="preserve"> </w:t>
            </w:r>
            <w:r w:rsidRPr="00DB7BE7">
              <w:rPr>
                <w:rFonts w:ascii="Times New Roman" w:hAnsi="Times New Roman" w:cs="Times New Roman"/>
              </w:rPr>
              <w:t>her beyanname kapsamı eşya ayrı bir</w:t>
            </w:r>
            <w:r w:rsidRPr="00DB7BE7">
              <w:rPr>
                <w:rFonts w:ascii="Times New Roman" w:hAnsi="Times New Roman" w:cs="Times New Roman"/>
                <w:spacing w:val="-13"/>
              </w:rPr>
              <w:t xml:space="preserve"> </w:t>
            </w:r>
            <w:r w:rsidRPr="00DB7BE7">
              <w:rPr>
                <w:rFonts w:ascii="Times New Roman" w:hAnsi="Times New Roman" w:cs="Times New Roman"/>
              </w:rPr>
              <w:t>parti</w:t>
            </w:r>
            <w:r w:rsidRPr="00DB7BE7">
              <w:rPr>
                <w:rFonts w:ascii="Times New Roman" w:hAnsi="Times New Roman" w:cs="Times New Roman"/>
                <w:spacing w:val="-1"/>
              </w:rPr>
              <w:t xml:space="preserve"> </w:t>
            </w:r>
            <w:r w:rsidRPr="00DB7BE7">
              <w:rPr>
                <w:rFonts w:ascii="Times New Roman" w:hAnsi="Times New Roman" w:cs="Times New Roman"/>
              </w:rPr>
              <w:t>teşkil etmek üzere istif edilir. Bir</w:t>
            </w:r>
            <w:r w:rsidRPr="00DB7BE7">
              <w:rPr>
                <w:rFonts w:ascii="Times New Roman" w:hAnsi="Times New Roman" w:cs="Times New Roman"/>
                <w:spacing w:val="47"/>
              </w:rPr>
              <w:t xml:space="preserve"> </w:t>
            </w:r>
            <w:r w:rsidRPr="00DB7BE7">
              <w:rPr>
                <w:rFonts w:ascii="Times New Roman" w:hAnsi="Times New Roman" w:cs="Times New Roman"/>
              </w:rPr>
              <w:t>beyanname</w:t>
            </w:r>
            <w:r w:rsidRPr="00DB7BE7">
              <w:rPr>
                <w:rFonts w:ascii="Times New Roman" w:hAnsi="Times New Roman" w:cs="Times New Roman"/>
                <w:spacing w:val="11"/>
              </w:rPr>
              <w:t xml:space="preserve"> </w:t>
            </w:r>
            <w:r w:rsidRPr="00DB7BE7">
              <w:rPr>
                <w:rFonts w:ascii="Times New Roman" w:hAnsi="Times New Roman" w:cs="Times New Roman"/>
              </w:rPr>
              <w:t>kapsamı arasında</w:t>
            </w:r>
            <w:r w:rsidRPr="00DB7BE7">
              <w:rPr>
                <w:rFonts w:ascii="Times New Roman" w:hAnsi="Times New Roman" w:cs="Times New Roman"/>
                <w:spacing w:val="-9"/>
              </w:rPr>
              <w:t xml:space="preserve"> </w:t>
            </w:r>
            <w:r w:rsidRPr="00DB7BE7">
              <w:rPr>
                <w:rFonts w:ascii="Times New Roman" w:hAnsi="Times New Roman" w:cs="Times New Roman"/>
              </w:rPr>
              <w:t>çeşitli</w:t>
            </w:r>
            <w:r w:rsidRPr="00DB7BE7">
              <w:rPr>
                <w:rFonts w:ascii="Times New Roman" w:hAnsi="Times New Roman" w:cs="Times New Roman"/>
                <w:spacing w:val="-6"/>
              </w:rPr>
              <w:t xml:space="preserve"> </w:t>
            </w:r>
            <w:r w:rsidRPr="00DB7BE7">
              <w:rPr>
                <w:rFonts w:ascii="Times New Roman" w:hAnsi="Times New Roman" w:cs="Times New Roman"/>
              </w:rPr>
              <w:t>cins</w:t>
            </w:r>
            <w:r w:rsidRPr="00DB7BE7">
              <w:rPr>
                <w:rFonts w:ascii="Times New Roman" w:hAnsi="Times New Roman" w:cs="Times New Roman"/>
                <w:spacing w:val="-8"/>
              </w:rPr>
              <w:t xml:space="preserve"> </w:t>
            </w:r>
            <w:r w:rsidRPr="00DB7BE7">
              <w:rPr>
                <w:rFonts w:ascii="Times New Roman" w:hAnsi="Times New Roman" w:cs="Times New Roman"/>
              </w:rPr>
              <w:t>eşya</w:t>
            </w:r>
            <w:r w:rsidRPr="00DB7BE7">
              <w:rPr>
                <w:rFonts w:ascii="Times New Roman" w:hAnsi="Times New Roman" w:cs="Times New Roman"/>
                <w:spacing w:val="-8"/>
              </w:rPr>
              <w:t xml:space="preserve"> </w:t>
            </w:r>
            <w:r w:rsidRPr="00DB7BE7">
              <w:rPr>
                <w:rFonts w:ascii="Times New Roman" w:hAnsi="Times New Roman" w:cs="Times New Roman"/>
              </w:rPr>
              <w:t>varsa</w:t>
            </w:r>
            <w:r w:rsidRPr="00DB7BE7">
              <w:rPr>
                <w:rFonts w:ascii="Times New Roman" w:hAnsi="Times New Roman" w:cs="Times New Roman"/>
                <w:spacing w:val="-8"/>
              </w:rPr>
              <w:t xml:space="preserve"> </w:t>
            </w:r>
            <w:r w:rsidRPr="00DB7BE7">
              <w:rPr>
                <w:rFonts w:ascii="Times New Roman" w:hAnsi="Times New Roman" w:cs="Times New Roman"/>
              </w:rPr>
              <w:t>bunlar</w:t>
            </w:r>
            <w:r w:rsidRPr="00DB7BE7">
              <w:rPr>
                <w:rFonts w:ascii="Times New Roman" w:hAnsi="Times New Roman" w:cs="Times New Roman"/>
                <w:spacing w:val="-8"/>
              </w:rPr>
              <w:t xml:space="preserve"> </w:t>
            </w:r>
            <w:r w:rsidRPr="00DB7BE7">
              <w:rPr>
                <w:rFonts w:ascii="Times New Roman" w:hAnsi="Times New Roman" w:cs="Times New Roman"/>
              </w:rPr>
              <w:t>da</w:t>
            </w:r>
            <w:r w:rsidRPr="00DB7BE7">
              <w:rPr>
                <w:rFonts w:ascii="Times New Roman" w:hAnsi="Times New Roman" w:cs="Times New Roman"/>
                <w:spacing w:val="-8"/>
              </w:rPr>
              <w:t xml:space="preserve"> </w:t>
            </w:r>
            <w:r w:rsidRPr="00DB7BE7">
              <w:rPr>
                <w:rFonts w:ascii="Times New Roman" w:hAnsi="Times New Roman" w:cs="Times New Roman"/>
              </w:rPr>
              <w:t>ayrı</w:t>
            </w:r>
            <w:r w:rsidRPr="00DB7BE7">
              <w:rPr>
                <w:rFonts w:ascii="Times New Roman" w:hAnsi="Times New Roman" w:cs="Times New Roman"/>
                <w:spacing w:val="-6"/>
              </w:rPr>
              <w:t xml:space="preserve"> </w:t>
            </w:r>
            <w:r w:rsidRPr="00DB7BE7">
              <w:rPr>
                <w:rFonts w:ascii="Times New Roman" w:hAnsi="Times New Roman" w:cs="Times New Roman"/>
              </w:rPr>
              <w:t>ayrı istif olunur. Bu suretle bir grup teşkil</w:t>
            </w:r>
            <w:r w:rsidRPr="00DB7BE7">
              <w:rPr>
                <w:rFonts w:ascii="Times New Roman" w:hAnsi="Times New Roman" w:cs="Times New Roman"/>
                <w:spacing w:val="15"/>
              </w:rPr>
              <w:t xml:space="preserve"> </w:t>
            </w:r>
            <w:r w:rsidRPr="00DB7BE7">
              <w:rPr>
                <w:rFonts w:ascii="Times New Roman" w:hAnsi="Times New Roman" w:cs="Times New Roman"/>
              </w:rPr>
              <w:t>eden</w:t>
            </w:r>
            <w:r w:rsidRPr="00DB7BE7">
              <w:rPr>
                <w:rFonts w:ascii="Times New Roman" w:hAnsi="Times New Roman" w:cs="Times New Roman"/>
                <w:spacing w:val="22"/>
              </w:rPr>
              <w:t xml:space="preserve"> </w:t>
            </w:r>
            <w:r w:rsidRPr="00DB7BE7">
              <w:rPr>
                <w:rFonts w:ascii="Times New Roman" w:hAnsi="Times New Roman" w:cs="Times New Roman"/>
              </w:rPr>
              <w:t>her beyannameye ait istifin görülebilecek</w:t>
            </w:r>
            <w:r w:rsidRPr="00DB7BE7">
              <w:rPr>
                <w:rFonts w:ascii="Times New Roman" w:hAnsi="Times New Roman" w:cs="Times New Roman"/>
                <w:spacing w:val="45"/>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yerine</w:t>
            </w:r>
            <w:r w:rsidRPr="00DB7BE7">
              <w:rPr>
                <w:rFonts w:ascii="Times New Roman" w:hAnsi="Times New Roman" w:cs="Times New Roman"/>
                <w:spacing w:val="-1"/>
              </w:rPr>
              <w:t xml:space="preserve"> </w:t>
            </w:r>
            <w:r w:rsidRPr="00DB7BE7">
              <w:rPr>
                <w:rFonts w:ascii="Times New Roman" w:hAnsi="Times New Roman" w:cs="Times New Roman"/>
              </w:rPr>
              <w:t>beyanname numarası ve tarihini</w:t>
            </w:r>
            <w:r w:rsidRPr="00DB7BE7">
              <w:rPr>
                <w:rFonts w:ascii="Times New Roman" w:hAnsi="Times New Roman" w:cs="Times New Roman"/>
                <w:spacing w:val="24"/>
              </w:rPr>
              <w:t xml:space="preserve"> </w:t>
            </w:r>
            <w:r w:rsidRPr="00DB7BE7">
              <w:rPr>
                <w:rFonts w:ascii="Times New Roman" w:hAnsi="Times New Roman" w:cs="Times New Roman"/>
              </w:rPr>
              <w:t>ve</w:t>
            </w:r>
            <w:r w:rsidRPr="00DB7BE7">
              <w:rPr>
                <w:rFonts w:ascii="Times New Roman" w:hAnsi="Times New Roman" w:cs="Times New Roman"/>
                <w:spacing w:val="42"/>
              </w:rPr>
              <w:t xml:space="preserve"> </w:t>
            </w:r>
            <w:r w:rsidRPr="00DB7BE7">
              <w:rPr>
                <w:rFonts w:ascii="Times New Roman" w:hAnsi="Times New Roman" w:cs="Times New Roman"/>
              </w:rPr>
              <w:t xml:space="preserve">eşya cinslerini gösterir etiket asılır. </w:t>
            </w:r>
            <w:r w:rsidRPr="00DB7BE7">
              <w:rPr>
                <w:rFonts w:ascii="Times New Roman" w:hAnsi="Times New Roman" w:cs="Times New Roman"/>
                <w:b/>
              </w:rPr>
              <w:t>(Ek</w:t>
            </w:r>
            <w:r w:rsidRPr="00DB7BE7">
              <w:rPr>
                <w:rFonts w:ascii="Times New Roman" w:hAnsi="Times New Roman" w:cs="Times New Roman"/>
                <w:b/>
                <w:spacing w:val="32"/>
              </w:rPr>
              <w:t xml:space="preserve">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- 15/5/2013-28648) </w:t>
            </w:r>
            <w:r w:rsidRPr="00DB7BE7">
              <w:rPr>
                <w:rFonts w:ascii="Times New Roman" w:hAnsi="Times New Roman" w:cs="Times New Roman"/>
              </w:rPr>
              <w:t>Gümrük</w:t>
            </w:r>
            <w:r w:rsidRPr="00DB7BE7">
              <w:rPr>
                <w:rFonts w:ascii="Times New Roman" w:hAnsi="Times New Roman" w:cs="Times New Roman"/>
                <w:spacing w:val="42"/>
              </w:rPr>
              <w:t xml:space="preserve"> </w:t>
            </w:r>
            <w:r w:rsidRPr="00DB7BE7">
              <w:rPr>
                <w:rFonts w:ascii="Times New Roman" w:hAnsi="Times New Roman" w:cs="Times New Roman"/>
              </w:rPr>
              <w:t>gözetimine</w:t>
            </w:r>
            <w:r w:rsidRPr="00DB7BE7">
              <w:rPr>
                <w:rFonts w:ascii="Times New Roman" w:hAnsi="Times New Roman" w:cs="Times New Roman"/>
                <w:spacing w:val="42"/>
              </w:rPr>
              <w:t xml:space="preserve"> </w:t>
            </w:r>
            <w:r w:rsidRPr="00DB7BE7">
              <w:rPr>
                <w:rFonts w:ascii="Times New Roman" w:hAnsi="Times New Roman" w:cs="Times New Roman"/>
              </w:rPr>
              <w:t>engel olmamak koşuluyla ve eşya cinsi de</w:t>
            </w:r>
            <w:r w:rsidRPr="00DB7BE7">
              <w:rPr>
                <w:rFonts w:ascii="Times New Roman" w:hAnsi="Times New Roman" w:cs="Times New Roman"/>
                <w:spacing w:val="47"/>
              </w:rPr>
              <w:t xml:space="preserve"> </w:t>
            </w:r>
            <w:r w:rsidRPr="00DB7BE7">
              <w:rPr>
                <w:rFonts w:ascii="Times New Roman" w:hAnsi="Times New Roman" w:cs="Times New Roman"/>
              </w:rPr>
              <w:t>göz</w:t>
            </w:r>
            <w:r w:rsidRPr="00DB7BE7">
              <w:rPr>
                <w:rFonts w:ascii="Times New Roman" w:hAnsi="Times New Roman" w:cs="Times New Roman"/>
                <w:spacing w:val="7"/>
              </w:rPr>
              <w:t xml:space="preserve"> </w:t>
            </w:r>
            <w:r w:rsidRPr="00DB7BE7">
              <w:rPr>
                <w:rFonts w:ascii="Times New Roman" w:hAnsi="Times New Roman" w:cs="Times New Roman"/>
              </w:rPr>
              <w:t>önünde bulundurularak, farklı</w:t>
            </w:r>
            <w:r w:rsidRPr="00DB7BE7">
              <w:rPr>
                <w:rFonts w:ascii="Times New Roman" w:hAnsi="Times New Roman" w:cs="Times New Roman"/>
                <w:spacing w:val="47"/>
              </w:rPr>
              <w:t xml:space="preserve"> </w:t>
            </w:r>
            <w:r w:rsidRPr="00DB7BE7">
              <w:rPr>
                <w:rFonts w:ascii="Times New Roman" w:hAnsi="Times New Roman" w:cs="Times New Roman"/>
              </w:rPr>
              <w:t>beyanname</w:t>
            </w:r>
            <w:r w:rsidRPr="00DB7BE7">
              <w:rPr>
                <w:rFonts w:ascii="Times New Roman" w:hAnsi="Times New Roman" w:cs="Times New Roman"/>
                <w:spacing w:val="47"/>
              </w:rPr>
              <w:t xml:space="preserve"> </w:t>
            </w:r>
            <w:r w:rsidRPr="00DB7BE7">
              <w:rPr>
                <w:rFonts w:ascii="Times New Roman" w:hAnsi="Times New Roman" w:cs="Times New Roman"/>
              </w:rPr>
              <w:t>muhteviyatı eşyanın</w:t>
            </w:r>
            <w:r w:rsidRPr="00DB7BE7">
              <w:rPr>
                <w:rFonts w:ascii="Times New Roman" w:hAnsi="Times New Roman" w:cs="Times New Roman"/>
              </w:rPr>
              <w:tab/>
            </w:r>
            <w:r w:rsidRPr="00DB7BE7">
              <w:rPr>
                <w:rFonts w:ascii="Times New Roman" w:hAnsi="Times New Roman" w:cs="Times New Roman"/>
              </w:rPr>
              <w:tab/>
              <w:t>bir</w:t>
            </w:r>
            <w:r w:rsidRPr="00DB7BE7">
              <w:rPr>
                <w:rFonts w:ascii="Times New Roman" w:hAnsi="Times New Roman" w:cs="Times New Roman"/>
              </w:rPr>
              <w:tab/>
              <w:t>arada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istiflenmek</w:t>
            </w:r>
            <w:r w:rsidRPr="00DB7BE7">
              <w:rPr>
                <w:rFonts w:ascii="Times New Roman" w:hAnsi="Times New Roman" w:cs="Times New Roman"/>
              </w:rPr>
              <w:tab/>
            </w:r>
            <w:r w:rsidRPr="00DB7BE7">
              <w:rPr>
                <w:rFonts w:ascii="Times New Roman" w:hAnsi="Times New Roman" w:cs="Times New Roman"/>
                <w:spacing w:val="-3"/>
              </w:rPr>
              <w:t xml:space="preserve">suretiyle </w:t>
            </w:r>
            <w:r w:rsidRPr="00DB7BE7">
              <w:rPr>
                <w:rFonts w:ascii="Times New Roman" w:hAnsi="Times New Roman" w:cs="Times New Roman"/>
              </w:rPr>
              <w:t>depolanmasına</w:t>
            </w:r>
            <w:r w:rsidRPr="00DB7BE7">
              <w:rPr>
                <w:rFonts w:ascii="Times New Roman" w:hAnsi="Times New Roman" w:cs="Times New Roman"/>
              </w:rPr>
              <w:tab/>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t>idaresince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4"/>
              </w:rPr>
              <w:t>izin</w:t>
            </w:r>
          </w:p>
          <w:p w14:paraId="21CE4865" w14:textId="77777777" w:rsidR="00864478" w:rsidRPr="00DB7BE7" w:rsidRDefault="00854787" w:rsidP="00DB7BE7">
            <w:pPr>
              <w:pStyle w:val="TableParagraph"/>
              <w:spacing w:line="268" w:lineRule="exact"/>
              <w:rPr>
                <w:rFonts w:ascii="Times New Roman" w:hAnsi="Times New Roman" w:cs="Times New Roman"/>
              </w:rPr>
            </w:pPr>
            <w:proofErr w:type="gramStart"/>
            <w:r w:rsidRPr="00DB7BE7">
              <w:rPr>
                <w:rFonts w:ascii="Times New Roman" w:hAnsi="Times New Roman" w:cs="Times New Roman"/>
              </w:rPr>
              <w:t>verilebilir</w:t>
            </w:r>
            <w:proofErr w:type="gramEnd"/>
            <w:r w:rsidRPr="00DB7BE7">
              <w:rPr>
                <w:rFonts w:ascii="Times New Roman" w:hAnsi="Times New Roman" w:cs="Times New Roman"/>
              </w:rPr>
              <w:t>.</w:t>
            </w:r>
          </w:p>
          <w:p w14:paraId="01BC06DD" w14:textId="77777777" w:rsidR="00864478" w:rsidRPr="00DB7BE7" w:rsidRDefault="00854787" w:rsidP="00DB7BE7">
            <w:pPr>
              <w:pStyle w:val="TableParagraph"/>
              <w:ind w:right="126"/>
              <w:rPr>
                <w:rFonts w:ascii="Times New Roman" w:hAnsi="Times New Roman" w:cs="Times New Roman"/>
              </w:rPr>
            </w:pPr>
            <w:r w:rsidRPr="00DB7BE7">
              <w:rPr>
                <w:rFonts w:ascii="Times New Roman" w:hAnsi="Times New Roman" w:cs="Times New Roman"/>
                <w:shd w:val="clear" w:color="auto" w:fill="FFFF00"/>
              </w:rPr>
              <w:t>Yetkilendirilmiş yükümlü sertifikası sahipleri</w:t>
            </w:r>
            <w:r w:rsidRPr="00DB7BE7">
              <w:rPr>
                <w:rFonts w:ascii="Times New Roman" w:hAnsi="Times New Roman" w:cs="Times New Roman"/>
              </w:rPr>
              <w:t xml:space="preserve"> </w:t>
            </w:r>
            <w:r w:rsidRPr="00DB7BE7">
              <w:rPr>
                <w:rFonts w:ascii="Times New Roman" w:hAnsi="Times New Roman" w:cs="Times New Roman"/>
                <w:shd w:val="clear" w:color="auto" w:fill="FFFF00"/>
              </w:rPr>
              <w:t>tarafından işletilen antrepolarda, gümrük</w:t>
            </w:r>
            <w:r w:rsidRPr="00DB7BE7">
              <w:rPr>
                <w:rFonts w:ascii="Times New Roman" w:hAnsi="Times New Roman" w:cs="Times New Roman"/>
              </w:rPr>
              <w:t xml:space="preserve"> </w:t>
            </w:r>
            <w:r w:rsidRPr="00DB7BE7">
              <w:rPr>
                <w:rFonts w:ascii="Times New Roman" w:hAnsi="Times New Roman" w:cs="Times New Roman"/>
                <w:shd w:val="clear" w:color="auto" w:fill="FFFF00"/>
              </w:rPr>
              <w:t>idaresinden izin alınması gerekmeksizin farklı</w:t>
            </w:r>
            <w:r w:rsidRPr="00DB7BE7">
              <w:rPr>
                <w:rFonts w:ascii="Times New Roman" w:hAnsi="Times New Roman" w:cs="Times New Roman"/>
              </w:rPr>
              <w:t xml:space="preserve"> </w:t>
            </w:r>
            <w:r w:rsidRPr="00DB7BE7">
              <w:rPr>
                <w:rFonts w:ascii="Times New Roman" w:hAnsi="Times New Roman" w:cs="Times New Roman"/>
                <w:shd w:val="clear" w:color="auto" w:fill="FFFF00"/>
              </w:rPr>
              <w:t>beyanname muhteviyatı eşya bir arada</w:t>
            </w:r>
            <w:r w:rsidRPr="00DB7BE7">
              <w:rPr>
                <w:rFonts w:ascii="Times New Roman" w:hAnsi="Times New Roman" w:cs="Times New Roman"/>
              </w:rPr>
              <w:t xml:space="preserve"> </w:t>
            </w:r>
            <w:r w:rsidRPr="00DB7BE7">
              <w:rPr>
                <w:rFonts w:ascii="Times New Roman" w:hAnsi="Times New Roman" w:cs="Times New Roman"/>
                <w:shd w:val="clear" w:color="auto" w:fill="FFFF00"/>
              </w:rPr>
              <w:t>istiflenmek suretiyle depolanabilir, ancak</w:t>
            </w:r>
            <w:r w:rsidRPr="00DB7BE7">
              <w:rPr>
                <w:rFonts w:ascii="Times New Roman" w:hAnsi="Times New Roman" w:cs="Times New Roman"/>
              </w:rPr>
              <w:t xml:space="preserve"> </w:t>
            </w:r>
            <w:r w:rsidRPr="00DB7BE7">
              <w:rPr>
                <w:rFonts w:ascii="Times New Roman" w:hAnsi="Times New Roman" w:cs="Times New Roman"/>
                <w:shd w:val="clear" w:color="auto" w:fill="FFFF00"/>
              </w:rPr>
              <w:t>antrepo rejimine ilişkin hükümlerin ihlal</w:t>
            </w:r>
            <w:r w:rsidRPr="00DB7BE7">
              <w:rPr>
                <w:rFonts w:ascii="Times New Roman" w:hAnsi="Times New Roman" w:cs="Times New Roman"/>
              </w:rPr>
              <w:t xml:space="preserve"> </w:t>
            </w:r>
            <w:r w:rsidRPr="00DB7BE7">
              <w:rPr>
                <w:rFonts w:ascii="Times New Roman" w:hAnsi="Times New Roman" w:cs="Times New Roman"/>
                <w:shd w:val="clear" w:color="auto" w:fill="FFFF00"/>
              </w:rPr>
              <w:t>edildiğine yönelik bir tespitte bulunulması</w:t>
            </w:r>
            <w:r w:rsidRPr="00DB7BE7">
              <w:rPr>
                <w:rFonts w:ascii="Times New Roman" w:hAnsi="Times New Roman" w:cs="Times New Roman"/>
              </w:rPr>
              <w:t xml:space="preserve"> </w:t>
            </w:r>
            <w:r w:rsidRPr="00DB7BE7">
              <w:rPr>
                <w:rFonts w:ascii="Times New Roman" w:hAnsi="Times New Roman" w:cs="Times New Roman"/>
                <w:shd w:val="clear" w:color="auto" w:fill="FFFF00"/>
              </w:rPr>
              <w:t>halinde gümrük idaresince ihlalin niteliği de göz</w:t>
            </w:r>
            <w:r w:rsidRPr="00DB7BE7">
              <w:rPr>
                <w:rFonts w:ascii="Times New Roman" w:hAnsi="Times New Roman" w:cs="Times New Roman"/>
              </w:rPr>
              <w:t xml:space="preserve"> </w:t>
            </w:r>
            <w:r w:rsidRPr="00DB7BE7">
              <w:rPr>
                <w:rFonts w:ascii="Times New Roman" w:hAnsi="Times New Roman" w:cs="Times New Roman"/>
                <w:shd w:val="clear" w:color="auto" w:fill="FFFF00"/>
              </w:rPr>
              <w:t>önünde bulundurularak bu şekilde işlem</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yapılmasına kısıtlama </w:t>
            </w:r>
            <w:proofErr w:type="gramStart"/>
            <w:r w:rsidRPr="00DB7BE7">
              <w:rPr>
                <w:rFonts w:ascii="Times New Roman" w:hAnsi="Times New Roman" w:cs="Times New Roman"/>
                <w:shd w:val="clear" w:color="auto" w:fill="FFFF00"/>
              </w:rPr>
              <w:t>getirilebilir.(</w:t>
            </w:r>
            <w:proofErr w:type="gramEnd"/>
            <w:r w:rsidRPr="00DB7BE7">
              <w:rPr>
                <w:rFonts w:ascii="Times New Roman" w:hAnsi="Times New Roman" w:cs="Times New Roman"/>
                <w:shd w:val="clear" w:color="auto" w:fill="FFFF00"/>
              </w:rPr>
              <w:t>Eklenmiştir)</w:t>
            </w:r>
          </w:p>
        </w:tc>
      </w:tr>
    </w:tbl>
    <w:p w14:paraId="6E11D6F4" w14:textId="3634714E" w:rsidR="00864478" w:rsidRPr="00DB7BE7" w:rsidRDefault="00864478" w:rsidP="00DB7BE7">
      <w:pPr>
        <w:jc w:val="both"/>
        <w:rPr>
          <w:rFonts w:ascii="Times New Roman" w:hAnsi="Times New Roman" w:cs="Times New Roman"/>
          <w:sz w:val="2"/>
          <w:szCs w:val="2"/>
        </w:rPr>
      </w:pPr>
    </w:p>
    <w:p w14:paraId="3D7038F7"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F8CB70E" w14:textId="77777777" w:rsidTr="00265AD0">
        <w:trPr>
          <w:trHeight w:val="13703"/>
          <w:jc w:val="center"/>
        </w:trPr>
        <w:tc>
          <w:tcPr>
            <w:tcW w:w="4526" w:type="dxa"/>
          </w:tcPr>
          <w:p w14:paraId="15462BFB" w14:textId="77777777" w:rsidR="00864478" w:rsidRPr="00DB7BE7" w:rsidRDefault="00864478" w:rsidP="00DB7BE7">
            <w:pPr>
              <w:pStyle w:val="TableParagraph"/>
              <w:spacing w:before="11"/>
              <w:ind w:left="0"/>
              <w:rPr>
                <w:rFonts w:ascii="Times New Roman" w:hAnsi="Times New Roman" w:cs="Times New Roman"/>
              </w:rPr>
            </w:pPr>
          </w:p>
          <w:p w14:paraId="40120444"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Süre uzatımı</w:t>
            </w:r>
          </w:p>
          <w:p w14:paraId="0E3A7481"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 xml:space="preserve">MADDE 380 </w:t>
            </w:r>
            <w:r w:rsidRPr="00DB7BE7">
              <w:rPr>
                <w:rFonts w:ascii="Times New Roman" w:hAnsi="Times New Roman" w:cs="Times New Roman"/>
              </w:rPr>
              <w:t xml:space="preserve">– (1)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-22/3/2018-</w:t>
            </w:r>
          </w:p>
          <w:p w14:paraId="73943D7F" w14:textId="77777777" w:rsidR="00864478" w:rsidRPr="00DB7BE7" w:rsidRDefault="00854787" w:rsidP="00DB7BE7">
            <w:pPr>
              <w:pStyle w:val="TableParagraph"/>
              <w:spacing w:before="1"/>
              <w:ind w:right="85"/>
              <w:rPr>
                <w:rFonts w:ascii="Times New Roman" w:hAnsi="Times New Roman" w:cs="Times New Roman"/>
              </w:rPr>
            </w:pPr>
            <w:r w:rsidRPr="00DB7BE7">
              <w:rPr>
                <w:rFonts w:ascii="Times New Roman" w:hAnsi="Times New Roman" w:cs="Times New Roman"/>
                <w:b/>
              </w:rPr>
              <w:t xml:space="preserve">30368) </w:t>
            </w:r>
            <w:r w:rsidRPr="00DB7BE7">
              <w:rPr>
                <w:rFonts w:ascii="Times New Roman" w:hAnsi="Times New Roman" w:cs="Times New Roman"/>
              </w:rPr>
              <w:t>Geçici olarak ithal edilen eşyanın</w:t>
            </w:r>
            <w:r w:rsidRPr="00DB7BE7">
              <w:rPr>
                <w:rFonts w:ascii="Times New Roman" w:hAnsi="Times New Roman" w:cs="Times New Roman"/>
                <w:spacing w:val="-36"/>
              </w:rPr>
              <w:t xml:space="preserve"> </w:t>
            </w:r>
            <w:r w:rsidRPr="00DB7BE7">
              <w:rPr>
                <w:rFonts w:ascii="Times New Roman" w:hAnsi="Times New Roman" w:cs="Times New Roman"/>
              </w:rPr>
              <w:t>gümrük idaresince</w:t>
            </w:r>
            <w:r w:rsidRPr="00DB7BE7">
              <w:rPr>
                <w:rFonts w:ascii="Times New Roman" w:hAnsi="Times New Roman" w:cs="Times New Roman"/>
                <w:spacing w:val="-6"/>
              </w:rPr>
              <w:t xml:space="preserve"> </w:t>
            </w:r>
            <w:r w:rsidRPr="00DB7BE7">
              <w:rPr>
                <w:rFonts w:ascii="Times New Roman" w:hAnsi="Times New Roman" w:cs="Times New Roman"/>
              </w:rPr>
              <w:t>verilen</w:t>
            </w:r>
            <w:r w:rsidRPr="00DB7BE7">
              <w:rPr>
                <w:rFonts w:ascii="Times New Roman" w:hAnsi="Times New Roman" w:cs="Times New Roman"/>
                <w:spacing w:val="-8"/>
              </w:rPr>
              <w:t xml:space="preserve"> </w:t>
            </w:r>
            <w:r w:rsidRPr="00DB7BE7">
              <w:rPr>
                <w:rFonts w:ascii="Times New Roman" w:hAnsi="Times New Roman" w:cs="Times New Roman"/>
              </w:rPr>
              <w:t>izin</w:t>
            </w:r>
            <w:r w:rsidRPr="00DB7BE7">
              <w:rPr>
                <w:rFonts w:ascii="Times New Roman" w:hAnsi="Times New Roman" w:cs="Times New Roman"/>
                <w:spacing w:val="-8"/>
              </w:rPr>
              <w:t xml:space="preserve"> </w:t>
            </w:r>
            <w:r w:rsidRPr="00DB7BE7">
              <w:rPr>
                <w:rFonts w:ascii="Times New Roman" w:hAnsi="Times New Roman" w:cs="Times New Roman"/>
              </w:rPr>
              <w:t>süresi</w:t>
            </w:r>
            <w:r w:rsidRPr="00DB7BE7">
              <w:rPr>
                <w:rFonts w:ascii="Times New Roman" w:hAnsi="Times New Roman" w:cs="Times New Roman"/>
                <w:spacing w:val="-5"/>
              </w:rPr>
              <w:t xml:space="preserve"> </w:t>
            </w:r>
            <w:r w:rsidRPr="00DB7BE7">
              <w:rPr>
                <w:rFonts w:ascii="Times New Roman" w:hAnsi="Times New Roman" w:cs="Times New Roman"/>
              </w:rPr>
              <w:t>içinde</w:t>
            </w:r>
            <w:r w:rsidRPr="00DB7BE7">
              <w:rPr>
                <w:rFonts w:ascii="Times New Roman" w:hAnsi="Times New Roman" w:cs="Times New Roman"/>
                <w:spacing w:val="-6"/>
              </w:rPr>
              <w:t xml:space="preserve"> </w:t>
            </w:r>
            <w:r w:rsidRPr="00DB7BE7">
              <w:rPr>
                <w:rFonts w:ascii="Times New Roman" w:hAnsi="Times New Roman" w:cs="Times New Roman"/>
              </w:rPr>
              <w:t>yeniden</w:t>
            </w:r>
            <w:r w:rsidRPr="00DB7BE7">
              <w:rPr>
                <w:rFonts w:ascii="Times New Roman" w:hAnsi="Times New Roman" w:cs="Times New Roman"/>
                <w:spacing w:val="-8"/>
              </w:rPr>
              <w:t xml:space="preserve"> </w:t>
            </w:r>
            <w:r w:rsidRPr="00DB7BE7">
              <w:rPr>
                <w:rFonts w:ascii="Times New Roman" w:hAnsi="Times New Roman" w:cs="Times New Roman"/>
              </w:rPr>
              <w:t>ihraç edilmesi ya da gümrükçe onaylanmış yeni bir işlem veya kullanıma tabi tutulması esastır. Ancak,</w:t>
            </w:r>
            <w:r w:rsidRPr="00DB7BE7">
              <w:rPr>
                <w:rFonts w:ascii="Times New Roman" w:hAnsi="Times New Roman" w:cs="Times New Roman"/>
                <w:spacing w:val="-11"/>
              </w:rPr>
              <w:t xml:space="preserve"> </w:t>
            </w:r>
            <w:r w:rsidRPr="00DB7BE7">
              <w:rPr>
                <w:rFonts w:ascii="Times New Roman" w:hAnsi="Times New Roman" w:cs="Times New Roman"/>
              </w:rPr>
              <w:t>izin</w:t>
            </w:r>
            <w:r w:rsidRPr="00DB7BE7">
              <w:rPr>
                <w:rFonts w:ascii="Times New Roman" w:hAnsi="Times New Roman" w:cs="Times New Roman"/>
                <w:spacing w:val="-14"/>
              </w:rPr>
              <w:t xml:space="preserve"> </w:t>
            </w:r>
            <w:r w:rsidRPr="00DB7BE7">
              <w:rPr>
                <w:rFonts w:ascii="Times New Roman" w:hAnsi="Times New Roman" w:cs="Times New Roman"/>
              </w:rPr>
              <w:t>hak</w:t>
            </w:r>
            <w:r w:rsidRPr="00DB7BE7">
              <w:rPr>
                <w:rFonts w:ascii="Times New Roman" w:hAnsi="Times New Roman" w:cs="Times New Roman"/>
                <w:spacing w:val="-12"/>
              </w:rPr>
              <w:t xml:space="preserve"> </w:t>
            </w:r>
            <w:r w:rsidRPr="00DB7BE7">
              <w:rPr>
                <w:rFonts w:ascii="Times New Roman" w:hAnsi="Times New Roman" w:cs="Times New Roman"/>
              </w:rPr>
              <w:t>sahibi</w:t>
            </w:r>
            <w:r w:rsidRPr="00DB7BE7">
              <w:rPr>
                <w:rFonts w:ascii="Times New Roman" w:hAnsi="Times New Roman" w:cs="Times New Roman"/>
                <w:spacing w:val="-11"/>
              </w:rPr>
              <w:t xml:space="preserve"> </w:t>
            </w:r>
            <w:r w:rsidRPr="00DB7BE7">
              <w:rPr>
                <w:rFonts w:ascii="Times New Roman" w:hAnsi="Times New Roman" w:cs="Times New Roman"/>
              </w:rPr>
              <w:t>tarafından</w:t>
            </w:r>
            <w:r w:rsidRPr="00DB7BE7">
              <w:rPr>
                <w:rFonts w:ascii="Times New Roman" w:hAnsi="Times New Roman" w:cs="Times New Roman"/>
                <w:spacing w:val="-15"/>
              </w:rPr>
              <w:t xml:space="preserve"> </w:t>
            </w:r>
            <w:r w:rsidRPr="00DB7BE7">
              <w:rPr>
                <w:rFonts w:ascii="Times New Roman" w:hAnsi="Times New Roman" w:cs="Times New Roman"/>
              </w:rPr>
              <w:t>izin</w:t>
            </w:r>
            <w:r w:rsidRPr="00DB7BE7">
              <w:rPr>
                <w:rFonts w:ascii="Times New Roman" w:hAnsi="Times New Roman" w:cs="Times New Roman"/>
                <w:spacing w:val="-14"/>
              </w:rPr>
              <w:t xml:space="preserve"> </w:t>
            </w:r>
            <w:r w:rsidRPr="00DB7BE7">
              <w:rPr>
                <w:rFonts w:ascii="Times New Roman" w:hAnsi="Times New Roman" w:cs="Times New Roman"/>
              </w:rPr>
              <w:t>süresi</w:t>
            </w:r>
            <w:r w:rsidRPr="00DB7BE7">
              <w:rPr>
                <w:rFonts w:ascii="Times New Roman" w:hAnsi="Times New Roman" w:cs="Times New Roman"/>
                <w:spacing w:val="-16"/>
              </w:rPr>
              <w:t xml:space="preserve"> </w:t>
            </w:r>
            <w:r w:rsidRPr="00DB7BE7">
              <w:rPr>
                <w:rFonts w:ascii="Times New Roman" w:hAnsi="Times New Roman" w:cs="Times New Roman"/>
              </w:rPr>
              <w:t>içinde veya süre bitiminden sonra rejime giriş gümrük idaresine veya eşyanın bulunduğu yere en yakın gümrük idaresine müracaat edilerek ek süre talep</w:t>
            </w:r>
            <w:r w:rsidRPr="00DB7BE7">
              <w:rPr>
                <w:rFonts w:ascii="Times New Roman" w:hAnsi="Times New Roman" w:cs="Times New Roman"/>
                <w:spacing w:val="-3"/>
              </w:rPr>
              <w:t xml:space="preserve"> </w:t>
            </w:r>
            <w:r w:rsidRPr="00DB7BE7">
              <w:rPr>
                <w:rFonts w:ascii="Times New Roman" w:hAnsi="Times New Roman" w:cs="Times New Roman"/>
              </w:rPr>
              <w:t>edilebilir.</w:t>
            </w:r>
          </w:p>
          <w:p w14:paraId="190819AA"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-22/3/2018-</w:t>
            </w:r>
          </w:p>
          <w:p w14:paraId="66CD5138" w14:textId="77777777" w:rsidR="00864478" w:rsidRPr="00DB7BE7" w:rsidRDefault="00854787" w:rsidP="00DB7BE7">
            <w:pPr>
              <w:pStyle w:val="TableParagraph"/>
              <w:ind w:right="87"/>
              <w:rPr>
                <w:rFonts w:ascii="Times New Roman" w:hAnsi="Times New Roman" w:cs="Times New Roman"/>
              </w:rPr>
            </w:pPr>
            <w:r w:rsidRPr="00DB7BE7">
              <w:rPr>
                <w:rFonts w:ascii="Times New Roman" w:hAnsi="Times New Roman" w:cs="Times New Roman"/>
                <w:b/>
              </w:rPr>
              <w:t xml:space="preserve">30368) </w:t>
            </w:r>
            <w:r w:rsidRPr="00DB7BE7">
              <w:rPr>
                <w:rFonts w:ascii="Times New Roman" w:hAnsi="Times New Roman" w:cs="Times New Roman"/>
              </w:rPr>
              <w:t>Gümrük idaresince verilen izin süresinin bitiminden sonra yapılan müracaatlarda, cezai hükümler saklı kalmak kaydıyla varsa alınması gereken ithalat vergileri bu sürenin bitiş tarihinden itibaren hesaplanır.</w:t>
            </w:r>
          </w:p>
          <w:p w14:paraId="6DB1AF9A" w14:textId="77777777" w:rsidR="00864478" w:rsidRPr="00DB7BE7" w:rsidRDefault="00854787" w:rsidP="00DB7BE7">
            <w:pPr>
              <w:pStyle w:val="TableParagraph"/>
              <w:spacing w:before="1"/>
              <w:ind w:left="676"/>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-7/10/2016-</w:t>
            </w:r>
          </w:p>
          <w:p w14:paraId="54AA941D" w14:textId="77777777" w:rsidR="00864478" w:rsidRPr="00DB7BE7" w:rsidRDefault="00854787" w:rsidP="00DB7BE7">
            <w:pPr>
              <w:pStyle w:val="TableParagraph"/>
              <w:ind w:right="88"/>
              <w:rPr>
                <w:rFonts w:ascii="Times New Roman" w:hAnsi="Times New Roman" w:cs="Times New Roman"/>
              </w:rPr>
            </w:pPr>
            <w:r w:rsidRPr="00DB7BE7">
              <w:rPr>
                <w:rFonts w:ascii="Times New Roman" w:hAnsi="Times New Roman" w:cs="Times New Roman"/>
                <w:b/>
              </w:rPr>
              <w:t xml:space="preserve">29850) </w:t>
            </w:r>
            <w:r w:rsidRPr="00DB7BE7">
              <w:rPr>
                <w:rFonts w:ascii="Times New Roman" w:hAnsi="Times New Roman" w:cs="Times New Roman"/>
              </w:rPr>
              <w:t>Eşyanın rejim altında kalma süresinin verilecek</w:t>
            </w:r>
            <w:r w:rsidRPr="00DB7BE7">
              <w:rPr>
                <w:rFonts w:ascii="Times New Roman" w:hAnsi="Times New Roman" w:cs="Times New Roman"/>
                <w:spacing w:val="-10"/>
              </w:rPr>
              <w:t xml:space="preserve"> </w:t>
            </w:r>
            <w:r w:rsidRPr="00DB7BE7">
              <w:rPr>
                <w:rFonts w:ascii="Times New Roman" w:hAnsi="Times New Roman" w:cs="Times New Roman"/>
              </w:rPr>
              <w:t>ek</w:t>
            </w:r>
            <w:r w:rsidRPr="00DB7BE7">
              <w:rPr>
                <w:rFonts w:ascii="Times New Roman" w:hAnsi="Times New Roman" w:cs="Times New Roman"/>
                <w:spacing w:val="-9"/>
              </w:rPr>
              <w:t xml:space="preserve"> </w:t>
            </w:r>
            <w:r w:rsidRPr="00DB7BE7">
              <w:rPr>
                <w:rFonts w:ascii="Times New Roman" w:hAnsi="Times New Roman" w:cs="Times New Roman"/>
              </w:rPr>
              <w:t>sürelerle</w:t>
            </w:r>
            <w:r w:rsidRPr="00DB7BE7">
              <w:rPr>
                <w:rFonts w:ascii="Times New Roman" w:hAnsi="Times New Roman" w:cs="Times New Roman"/>
                <w:spacing w:val="-9"/>
              </w:rPr>
              <w:t xml:space="preserve"> </w:t>
            </w:r>
            <w:r w:rsidRPr="00DB7BE7">
              <w:rPr>
                <w:rFonts w:ascii="Times New Roman" w:hAnsi="Times New Roman" w:cs="Times New Roman"/>
              </w:rPr>
              <w:t>birlikte,</w:t>
            </w:r>
            <w:r w:rsidRPr="00DB7BE7">
              <w:rPr>
                <w:rFonts w:ascii="Times New Roman" w:hAnsi="Times New Roman" w:cs="Times New Roman"/>
                <w:spacing w:val="-7"/>
              </w:rPr>
              <w:t xml:space="preserve"> </w:t>
            </w:r>
            <w:r w:rsidRPr="00DB7BE7">
              <w:rPr>
                <w:rFonts w:ascii="Times New Roman" w:hAnsi="Times New Roman" w:cs="Times New Roman"/>
              </w:rPr>
              <w:t>Kanunun</w:t>
            </w:r>
            <w:r w:rsidRPr="00DB7BE7">
              <w:rPr>
                <w:rFonts w:ascii="Times New Roman" w:hAnsi="Times New Roman" w:cs="Times New Roman"/>
                <w:spacing w:val="-10"/>
              </w:rPr>
              <w:t xml:space="preserve"> </w:t>
            </w:r>
            <w:r w:rsidRPr="00DB7BE7">
              <w:rPr>
                <w:rFonts w:ascii="Times New Roman" w:hAnsi="Times New Roman" w:cs="Times New Roman"/>
              </w:rPr>
              <w:t>130</w:t>
            </w:r>
            <w:r w:rsidRPr="00DB7BE7">
              <w:rPr>
                <w:rFonts w:ascii="Times New Roman" w:hAnsi="Times New Roman" w:cs="Times New Roman"/>
                <w:spacing w:val="-11"/>
              </w:rPr>
              <w:t xml:space="preserve"> </w:t>
            </w:r>
            <w:r w:rsidRPr="00DB7BE7">
              <w:rPr>
                <w:rFonts w:ascii="Times New Roman" w:hAnsi="Times New Roman" w:cs="Times New Roman"/>
              </w:rPr>
              <w:t>uncu maddesinin ikinci fıkrasında belirtilen yirmi dört aylık süreyi aşmaması esastır. Ancak, aşağıda belirtilen</w:t>
            </w:r>
            <w:r w:rsidRPr="00DB7BE7">
              <w:rPr>
                <w:rFonts w:ascii="Times New Roman" w:hAnsi="Times New Roman" w:cs="Times New Roman"/>
                <w:spacing w:val="-9"/>
              </w:rPr>
              <w:t xml:space="preserve"> </w:t>
            </w:r>
            <w:r w:rsidRPr="00DB7BE7">
              <w:rPr>
                <w:rFonts w:ascii="Times New Roman" w:hAnsi="Times New Roman" w:cs="Times New Roman"/>
              </w:rPr>
              <w:t>eşya</w:t>
            </w:r>
            <w:r w:rsidRPr="00DB7BE7">
              <w:rPr>
                <w:rFonts w:ascii="Times New Roman" w:hAnsi="Times New Roman" w:cs="Times New Roman"/>
                <w:spacing w:val="-12"/>
              </w:rPr>
              <w:t xml:space="preserve"> </w:t>
            </w:r>
            <w:r w:rsidRPr="00DB7BE7">
              <w:rPr>
                <w:rFonts w:ascii="Times New Roman" w:hAnsi="Times New Roman" w:cs="Times New Roman"/>
              </w:rPr>
              <w:t>için</w:t>
            </w:r>
            <w:r w:rsidRPr="00DB7BE7">
              <w:rPr>
                <w:rFonts w:ascii="Times New Roman" w:hAnsi="Times New Roman" w:cs="Times New Roman"/>
                <w:spacing w:val="-9"/>
              </w:rPr>
              <w:t xml:space="preserve"> </w:t>
            </w:r>
            <w:r w:rsidRPr="00DB7BE7">
              <w:rPr>
                <w:rFonts w:ascii="Times New Roman" w:hAnsi="Times New Roman" w:cs="Times New Roman"/>
              </w:rPr>
              <w:t>rejime</w:t>
            </w:r>
            <w:r w:rsidRPr="00DB7BE7">
              <w:rPr>
                <w:rFonts w:ascii="Times New Roman" w:hAnsi="Times New Roman" w:cs="Times New Roman"/>
                <w:spacing w:val="-11"/>
              </w:rPr>
              <w:t xml:space="preserve"> </w:t>
            </w:r>
            <w:r w:rsidRPr="00DB7BE7">
              <w:rPr>
                <w:rFonts w:ascii="Times New Roman" w:hAnsi="Times New Roman" w:cs="Times New Roman"/>
              </w:rPr>
              <w:t>giriş</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7"/>
              </w:rPr>
              <w:t xml:space="preserve"> </w:t>
            </w:r>
            <w:r w:rsidRPr="00DB7BE7">
              <w:rPr>
                <w:rFonts w:ascii="Times New Roman" w:hAnsi="Times New Roman" w:cs="Times New Roman"/>
              </w:rPr>
              <w:t>idaresince yirmi dört ayı aşan süre uzatımı da</w:t>
            </w:r>
            <w:r w:rsidRPr="00DB7BE7">
              <w:rPr>
                <w:rFonts w:ascii="Times New Roman" w:hAnsi="Times New Roman" w:cs="Times New Roman"/>
                <w:spacing w:val="-12"/>
              </w:rPr>
              <w:t xml:space="preserve"> </w:t>
            </w:r>
            <w:r w:rsidRPr="00DB7BE7">
              <w:rPr>
                <w:rFonts w:ascii="Times New Roman" w:hAnsi="Times New Roman" w:cs="Times New Roman"/>
              </w:rPr>
              <w:t>yapılabilir:</w:t>
            </w:r>
          </w:p>
          <w:p w14:paraId="2F010F67" w14:textId="77777777" w:rsidR="00864478" w:rsidRPr="00DB7BE7" w:rsidRDefault="00854787" w:rsidP="00DB7BE7">
            <w:pPr>
              <w:pStyle w:val="TableParagraph"/>
              <w:numPr>
                <w:ilvl w:val="0"/>
                <w:numId w:val="32"/>
              </w:numPr>
              <w:tabs>
                <w:tab w:val="left" w:pos="1258"/>
              </w:tabs>
              <w:ind w:right="90" w:firstLine="566"/>
              <w:rPr>
                <w:rFonts w:ascii="Times New Roman" w:hAnsi="Times New Roman" w:cs="Times New Roman"/>
              </w:rPr>
            </w:pPr>
            <w:r w:rsidRPr="00DB7BE7">
              <w:rPr>
                <w:rFonts w:ascii="Times New Roman" w:hAnsi="Times New Roman" w:cs="Times New Roman"/>
              </w:rPr>
              <w:t>Özelliği nedeniyle mülkiyeti devredilemeyen</w:t>
            </w:r>
            <w:r w:rsidRPr="00DB7BE7">
              <w:rPr>
                <w:rFonts w:ascii="Times New Roman" w:hAnsi="Times New Roman" w:cs="Times New Roman"/>
                <w:spacing w:val="-4"/>
              </w:rPr>
              <w:t xml:space="preserve"> </w:t>
            </w:r>
            <w:r w:rsidRPr="00DB7BE7">
              <w:rPr>
                <w:rFonts w:ascii="Times New Roman" w:hAnsi="Times New Roman" w:cs="Times New Roman"/>
              </w:rPr>
              <w:t>eşya,</w:t>
            </w:r>
          </w:p>
          <w:p w14:paraId="56B8A75A" w14:textId="77777777" w:rsidR="00864478" w:rsidRPr="00DB7BE7" w:rsidRDefault="00854787" w:rsidP="00DB7BE7">
            <w:pPr>
              <w:pStyle w:val="TableParagraph"/>
              <w:numPr>
                <w:ilvl w:val="0"/>
                <w:numId w:val="32"/>
              </w:numPr>
              <w:tabs>
                <w:tab w:val="left" w:pos="1109"/>
              </w:tabs>
              <w:ind w:right="95" w:firstLine="566"/>
              <w:rPr>
                <w:rFonts w:ascii="Times New Roman" w:hAnsi="Times New Roman" w:cs="Times New Roman"/>
              </w:rPr>
            </w:pPr>
            <w:r w:rsidRPr="00DB7BE7">
              <w:rPr>
                <w:rFonts w:ascii="Times New Roman" w:hAnsi="Times New Roman" w:cs="Times New Roman"/>
              </w:rPr>
              <w:t>Yirmi dört aydan uzun süreli yatırımlarda kullanılan</w:t>
            </w:r>
            <w:r w:rsidRPr="00DB7BE7">
              <w:rPr>
                <w:rFonts w:ascii="Times New Roman" w:hAnsi="Times New Roman" w:cs="Times New Roman"/>
                <w:spacing w:val="-6"/>
              </w:rPr>
              <w:t xml:space="preserve"> </w:t>
            </w:r>
            <w:r w:rsidRPr="00DB7BE7">
              <w:rPr>
                <w:rFonts w:ascii="Times New Roman" w:hAnsi="Times New Roman" w:cs="Times New Roman"/>
              </w:rPr>
              <w:t>eşya,</w:t>
            </w:r>
          </w:p>
          <w:p w14:paraId="04F905BC" w14:textId="77777777" w:rsidR="00864478" w:rsidRPr="00DB7BE7" w:rsidRDefault="00854787" w:rsidP="00DB7BE7">
            <w:pPr>
              <w:pStyle w:val="TableParagraph"/>
              <w:numPr>
                <w:ilvl w:val="0"/>
                <w:numId w:val="32"/>
              </w:numPr>
              <w:tabs>
                <w:tab w:val="left" w:pos="1051"/>
              </w:tabs>
              <w:ind w:right="87" w:firstLine="566"/>
              <w:rPr>
                <w:rFonts w:ascii="Times New Roman" w:hAnsi="Times New Roman" w:cs="Times New Roman"/>
              </w:rPr>
            </w:pPr>
            <w:r w:rsidRPr="00DB7BE7">
              <w:rPr>
                <w:rFonts w:ascii="Times New Roman" w:hAnsi="Times New Roman" w:cs="Times New Roman"/>
              </w:rPr>
              <w:t>Kamu kuruluşları, belediyeler ve sermayesinin tamamı devlete ait olan kamu iktisadi kuruluşları ile yapılan sözleşmeye istinaden ticari amaçla kullanılmak üzere getirilen, Türkiye Gümrük Bölgesi dışında yerleşik bir kişi adına ve bu bölge dışında tescil edilmiş olan ambulans hava taşıtları, yangın söndürme hava taşıtları, zirai ilaçlama hava taşıtları ve sıhhi ilaçlama hava taşıtları ile bunların yenilenmesi, ayarı ve muhafazasına yönelik tamir ve bakım için gerekli olan yedek parça, aksesuar ve</w:t>
            </w:r>
            <w:r w:rsidRPr="00DB7BE7">
              <w:rPr>
                <w:rFonts w:ascii="Times New Roman" w:hAnsi="Times New Roman" w:cs="Times New Roman"/>
                <w:spacing w:val="-5"/>
              </w:rPr>
              <w:t xml:space="preserve"> </w:t>
            </w:r>
            <w:r w:rsidRPr="00DB7BE7">
              <w:rPr>
                <w:rFonts w:ascii="Times New Roman" w:hAnsi="Times New Roman" w:cs="Times New Roman"/>
              </w:rPr>
              <w:t>ekipmanlar.</w:t>
            </w:r>
          </w:p>
          <w:p w14:paraId="605DAF33"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 xml:space="preserve">(4)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 xml:space="preserve">Geçici ithal edilen eşyanın yurt dışı edilmesi ya da gümrükçe onaylanmış bir işlem veya kullanıma tabi tutulması için dış ticaret mevzuatı ya da sair mevzuat gereğince ibraz edilmesi gereken uygunluk belgesi, kontrol belgesi, ithal lisansı, izin yazısı, gözetim belgesi, tahlil raporu gibi belgelerin alınması veya buna ilişkin işlemlerin yerine getirilmesi  ya da kiralama kapsamı </w:t>
            </w:r>
            <w:r w:rsidRPr="00DB7BE7">
              <w:rPr>
                <w:rFonts w:ascii="Times New Roman" w:hAnsi="Times New Roman" w:cs="Times New Roman"/>
                <w:spacing w:val="44"/>
              </w:rPr>
              <w:t xml:space="preserve"> </w:t>
            </w:r>
            <w:r w:rsidRPr="00DB7BE7">
              <w:rPr>
                <w:rFonts w:ascii="Times New Roman" w:hAnsi="Times New Roman" w:cs="Times New Roman"/>
              </w:rPr>
              <w:t>hava</w:t>
            </w:r>
          </w:p>
          <w:p w14:paraId="05171052" w14:textId="77777777" w:rsidR="00864478" w:rsidRPr="00DB7BE7" w:rsidRDefault="00854787" w:rsidP="00DB7BE7">
            <w:pPr>
              <w:pStyle w:val="TableParagraph"/>
              <w:spacing w:line="244" w:lineRule="exact"/>
              <w:rPr>
                <w:rFonts w:ascii="Times New Roman" w:hAnsi="Times New Roman" w:cs="Times New Roman"/>
              </w:rPr>
            </w:pPr>
            <w:proofErr w:type="gramStart"/>
            <w:r w:rsidRPr="00DB7BE7">
              <w:rPr>
                <w:rFonts w:ascii="Times New Roman" w:hAnsi="Times New Roman" w:cs="Times New Roman"/>
              </w:rPr>
              <w:t>taşıtlarının</w:t>
            </w:r>
            <w:proofErr w:type="gramEnd"/>
            <w:r w:rsidRPr="00DB7BE7">
              <w:rPr>
                <w:rFonts w:ascii="Times New Roman" w:hAnsi="Times New Roman" w:cs="Times New Roman"/>
              </w:rPr>
              <w:t xml:space="preserve"> </w:t>
            </w:r>
            <w:r w:rsidRPr="00DB7BE7">
              <w:rPr>
                <w:rFonts w:ascii="Times New Roman" w:hAnsi="Times New Roman" w:cs="Times New Roman"/>
                <w:b/>
              </w:rPr>
              <w:t>(Ek     ibare:RG-22/3/2018-30368)</w:t>
            </w:r>
            <w:r w:rsidRPr="00DB7BE7">
              <w:rPr>
                <w:rFonts w:ascii="Times New Roman" w:hAnsi="Times New Roman" w:cs="Times New Roman"/>
                <w:b/>
                <w:spacing w:val="-23"/>
              </w:rPr>
              <w:t xml:space="preserve"> </w:t>
            </w:r>
            <w:r w:rsidRPr="00DB7BE7">
              <w:rPr>
                <w:rFonts w:ascii="Times New Roman" w:hAnsi="Times New Roman" w:cs="Times New Roman"/>
                <w:u w:val="single"/>
              </w:rPr>
              <w:t>ve</w:t>
            </w:r>
          </w:p>
        </w:tc>
        <w:tc>
          <w:tcPr>
            <w:tcW w:w="4531" w:type="dxa"/>
          </w:tcPr>
          <w:p w14:paraId="60D9D6A1" w14:textId="77777777" w:rsidR="00864478" w:rsidRPr="00DB7BE7" w:rsidRDefault="00864478" w:rsidP="00DB7BE7">
            <w:pPr>
              <w:pStyle w:val="TableParagraph"/>
              <w:spacing w:before="11"/>
              <w:ind w:left="0"/>
              <w:rPr>
                <w:rFonts w:ascii="Times New Roman" w:hAnsi="Times New Roman" w:cs="Times New Roman"/>
              </w:rPr>
            </w:pPr>
          </w:p>
          <w:p w14:paraId="200BCB36"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Süre uzatımı</w:t>
            </w:r>
          </w:p>
          <w:p w14:paraId="7F7F9F98"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 xml:space="preserve">MADDE 380 </w:t>
            </w:r>
            <w:r w:rsidRPr="00DB7BE7">
              <w:rPr>
                <w:rFonts w:ascii="Times New Roman" w:hAnsi="Times New Roman" w:cs="Times New Roman"/>
              </w:rPr>
              <w:t xml:space="preserve">– (1)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-22/3/2018-</w:t>
            </w:r>
          </w:p>
          <w:p w14:paraId="5E1A8746" w14:textId="77777777" w:rsidR="00864478" w:rsidRPr="00DB7BE7" w:rsidRDefault="00854787" w:rsidP="00DB7BE7">
            <w:pPr>
              <w:pStyle w:val="TableParagraph"/>
              <w:spacing w:before="1"/>
              <w:ind w:right="89"/>
              <w:rPr>
                <w:rFonts w:ascii="Times New Roman" w:hAnsi="Times New Roman" w:cs="Times New Roman"/>
              </w:rPr>
            </w:pPr>
            <w:r w:rsidRPr="00DB7BE7">
              <w:rPr>
                <w:rFonts w:ascii="Times New Roman" w:hAnsi="Times New Roman" w:cs="Times New Roman"/>
                <w:b/>
              </w:rPr>
              <w:t xml:space="preserve">30368) </w:t>
            </w:r>
            <w:r w:rsidRPr="00DB7BE7">
              <w:rPr>
                <w:rFonts w:ascii="Times New Roman" w:hAnsi="Times New Roman" w:cs="Times New Roman"/>
              </w:rPr>
              <w:t>Geçici olarak ithal edilen eşyanın</w:t>
            </w:r>
            <w:r w:rsidRPr="00DB7BE7">
              <w:rPr>
                <w:rFonts w:ascii="Times New Roman" w:hAnsi="Times New Roman" w:cs="Times New Roman"/>
                <w:spacing w:val="-36"/>
              </w:rPr>
              <w:t xml:space="preserve"> </w:t>
            </w:r>
            <w:r w:rsidRPr="00DB7BE7">
              <w:rPr>
                <w:rFonts w:ascii="Times New Roman" w:hAnsi="Times New Roman" w:cs="Times New Roman"/>
              </w:rPr>
              <w:t>gümrük idaresince</w:t>
            </w:r>
            <w:r w:rsidRPr="00DB7BE7">
              <w:rPr>
                <w:rFonts w:ascii="Times New Roman" w:hAnsi="Times New Roman" w:cs="Times New Roman"/>
                <w:spacing w:val="-6"/>
              </w:rPr>
              <w:t xml:space="preserve"> </w:t>
            </w:r>
            <w:r w:rsidRPr="00DB7BE7">
              <w:rPr>
                <w:rFonts w:ascii="Times New Roman" w:hAnsi="Times New Roman" w:cs="Times New Roman"/>
              </w:rPr>
              <w:t>verilen</w:t>
            </w:r>
            <w:r w:rsidRPr="00DB7BE7">
              <w:rPr>
                <w:rFonts w:ascii="Times New Roman" w:hAnsi="Times New Roman" w:cs="Times New Roman"/>
                <w:spacing w:val="-8"/>
              </w:rPr>
              <w:t xml:space="preserve"> </w:t>
            </w:r>
            <w:r w:rsidRPr="00DB7BE7">
              <w:rPr>
                <w:rFonts w:ascii="Times New Roman" w:hAnsi="Times New Roman" w:cs="Times New Roman"/>
              </w:rPr>
              <w:t>izin</w:t>
            </w:r>
            <w:r w:rsidRPr="00DB7BE7">
              <w:rPr>
                <w:rFonts w:ascii="Times New Roman" w:hAnsi="Times New Roman" w:cs="Times New Roman"/>
                <w:spacing w:val="-8"/>
              </w:rPr>
              <w:t xml:space="preserve"> </w:t>
            </w:r>
            <w:r w:rsidRPr="00DB7BE7">
              <w:rPr>
                <w:rFonts w:ascii="Times New Roman" w:hAnsi="Times New Roman" w:cs="Times New Roman"/>
              </w:rPr>
              <w:t>süresi</w:t>
            </w:r>
            <w:r w:rsidRPr="00DB7BE7">
              <w:rPr>
                <w:rFonts w:ascii="Times New Roman" w:hAnsi="Times New Roman" w:cs="Times New Roman"/>
                <w:spacing w:val="-5"/>
              </w:rPr>
              <w:t xml:space="preserve"> </w:t>
            </w:r>
            <w:r w:rsidRPr="00DB7BE7">
              <w:rPr>
                <w:rFonts w:ascii="Times New Roman" w:hAnsi="Times New Roman" w:cs="Times New Roman"/>
              </w:rPr>
              <w:t>içinde</w:t>
            </w:r>
            <w:r w:rsidRPr="00DB7BE7">
              <w:rPr>
                <w:rFonts w:ascii="Times New Roman" w:hAnsi="Times New Roman" w:cs="Times New Roman"/>
                <w:spacing w:val="-6"/>
              </w:rPr>
              <w:t xml:space="preserve"> </w:t>
            </w:r>
            <w:r w:rsidRPr="00DB7BE7">
              <w:rPr>
                <w:rFonts w:ascii="Times New Roman" w:hAnsi="Times New Roman" w:cs="Times New Roman"/>
              </w:rPr>
              <w:t>yeniden</w:t>
            </w:r>
            <w:r w:rsidRPr="00DB7BE7">
              <w:rPr>
                <w:rFonts w:ascii="Times New Roman" w:hAnsi="Times New Roman" w:cs="Times New Roman"/>
                <w:spacing w:val="-8"/>
              </w:rPr>
              <w:t xml:space="preserve"> </w:t>
            </w:r>
            <w:r w:rsidRPr="00DB7BE7">
              <w:rPr>
                <w:rFonts w:ascii="Times New Roman" w:hAnsi="Times New Roman" w:cs="Times New Roman"/>
              </w:rPr>
              <w:t>ihraç edilmesi ya da gümrükçe onaylanmış yeni bir işlem veya kullanıma tabi tutulması esastır. Ancak,</w:t>
            </w:r>
            <w:r w:rsidRPr="00DB7BE7">
              <w:rPr>
                <w:rFonts w:ascii="Times New Roman" w:hAnsi="Times New Roman" w:cs="Times New Roman"/>
                <w:spacing w:val="-11"/>
              </w:rPr>
              <w:t xml:space="preserve"> </w:t>
            </w:r>
            <w:r w:rsidRPr="00DB7BE7">
              <w:rPr>
                <w:rFonts w:ascii="Times New Roman" w:hAnsi="Times New Roman" w:cs="Times New Roman"/>
              </w:rPr>
              <w:t>izin</w:t>
            </w:r>
            <w:r w:rsidRPr="00DB7BE7">
              <w:rPr>
                <w:rFonts w:ascii="Times New Roman" w:hAnsi="Times New Roman" w:cs="Times New Roman"/>
                <w:spacing w:val="-14"/>
              </w:rPr>
              <w:t xml:space="preserve"> </w:t>
            </w:r>
            <w:r w:rsidRPr="00DB7BE7">
              <w:rPr>
                <w:rFonts w:ascii="Times New Roman" w:hAnsi="Times New Roman" w:cs="Times New Roman"/>
              </w:rPr>
              <w:t>hak</w:t>
            </w:r>
            <w:r w:rsidRPr="00DB7BE7">
              <w:rPr>
                <w:rFonts w:ascii="Times New Roman" w:hAnsi="Times New Roman" w:cs="Times New Roman"/>
                <w:spacing w:val="-12"/>
              </w:rPr>
              <w:t xml:space="preserve"> </w:t>
            </w:r>
            <w:r w:rsidRPr="00DB7BE7">
              <w:rPr>
                <w:rFonts w:ascii="Times New Roman" w:hAnsi="Times New Roman" w:cs="Times New Roman"/>
              </w:rPr>
              <w:t>sahibi</w:t>
            </w:r>
            <w:r w:rsidRPr="00DB7BE7">
              <w:rPr>
                <w:rFonts w:ascii="Times New Roman" w:hAnsi="Times New Roman" w:cs="Times New Roman"/>
                <w:spacing w:val="-11"/>
              </w:rPr>
              <w:t xml:space="preserve"> </w:t>
            </w:r>
            <w:r w:rsidRPr="00DB7BE7">
              <w:rPr>
                <w:rFonts w:ascii="Times New Roman" w:hAnsi="Times New Roman" w:cs="Times New Roman"/>
              </w:rPr>
              <w:t>tarafından</w:t>
            </w:r>
            <w:r w:rsidRPr="00DB7BE7">
              <w:rPr>
                <w:rFonts w:ascii="Times New Roman" w:hAnsi="Times New Roman" w:cs="Times New Roman"/>
                <w:spacing w:val="-15"/>
              </w:rPr>
              <w:t xml:space="preserve"> </w:t>
            </w:r>
            <w:r w:rsidRPr="00DB7BE7">
              <w:rPr>
                <w:rFonts w:ascii="Times New Roman" w:hAnsi="Times New Roman" w:cs="Times New Roman"/>
              </w:rPr>
              <w:t>izin</w:t>
            </w:r>
            <w:r w:rsidRPr="00DB7BE7">
              <w:rPr>
                <w:rFonts w:ascii="Times New Roman" w:hAnsi="Times New Roman" w:cs="Times New Roman"/>
                <w:spacing w:val="-14"/>
              </w:rPr>
              <w:t xml:space="preserve"> </w:t>
            </w:r>
            <w:r w:rsidRPr="00DB7BE7">
              <w:rPr>
                <w:rFonts w:ascii="Times New Roman" w:hAnsi="Times New Roman" w:cs="Times New Roman"/>
              </w:rPr>
              <w:t>süresi</w:t>
            </w:r>
            <w:r w:rsidRPr="00DB7BE7">
              <w:rPr>
                <w:rFonts w:ascii="Times New Roman" w:hAnsi="Times New Roman" w:cs="Times New Roman"/>
                <w:spacing w:val="-16"/>
              </w:rPr>
              <w:t xml:space="preserve"> </w:t>
            </w:r>
            <w:r w:rsidRPr="00DB7BE7">
              <w:rPr>
                <w:rFonts w:ascii="Times New Roman" w:hAnsi="Times New Roman" w:cs="Times New Roman"/>
              </w:rPr>
              <w:t>içinde veya süre bitiminden sonra rejime giriş gümrük idaresine veya eşyanın bulunduğu yere en yakın gümrük idaresine müracaat edilerek ek süre talep</w:t>
            </w:r>
            <w:r w:rsidRPr="00DB7BE7">
              <w:rPr>
                <w:rFonts w:ascii="Times New Roman" w:hAnsi="Times New Roman" w:cs="Times New Roman"/>
                <w:spacing w:val="-3"/>
              </w:rPr>
              <w:t xml:space="preserve"> </w:t>
            </w:r>
            <w:r w:rsidRPr="00DB7BE7">
              <w:rPr>
                <w:rFonts w:ascii="Times New Roman" w:hAnsi="Times New Roman" w:cs="Times New Roman"/>
              </w:rPr>
              <w:t>edilebilir.</w:t>
            </w:r>
          </w:p>
          <w:p w14:paraId="3AC4686A"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-22/3/2018-</w:t>
            </w:r>
          </w:p>
          <w:p w14:paraId="1BE67823"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30368) </w:t>
            </w:r>
            <w:r w:rsidRPr="00DB7BE7">
              <w:rPr>
                <w:rFonts w:ascii="Times New Roman" w:hAnsi="Times New Roman" w:cs="Times New Roman"/>
              </w:rPr>
              <w:t>Gümrük idaresince verilen izin süresinin bitiminden sonra yapılan müracaatlarda, cezai hükümler saklı kalmak kaydıyla varsa alınması gereken ithalat vergileri bu sürenin bitiş tarihinden itibaren hesaplanır.</w:t>
            </w:r>
          </w:p>
          <w:p w14:paraId="739B9115" w14:textId="77777777" w:rsidR="00864478" w:rsidRPr="00DB7BE7" w:rsidRDefault="00854787" w:rsidP="00DB7BE7">
            <w:pPr>
              <w:pStyle w:val="TableParagraph"/>
              <w:spacing w:before="1"/>
              <w:ind w:left="676"/>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-7/10/2016-</w:t>
            </w:r>
          </w:p>
          <w:p w14:paraId="3219BF93" w14:textId="77777777" w:rsidR="00864478" w:rsidRPr="00DB7BE7" w:rsidRDefault="00854787" w:rsidP="00DB7BE7">
            <w:pPr>
              <w:pStyle w:val="TableParagraph"/>
              <w:ind w:right="94"/>
              <w:rPr>
                <w:rFonts w:ascii="Times New Roman" w:hAnsi="Times New Roman" w:cs="Times New Roman"/>
              </w:rPr>
            </w:pPr>
            <w:r w:rsidRPr="00DB7BE7">
              <w:rPr>
                <w:rFonts w:ascii="Times New Roman" w:hAnsi="Times New Roman" w:cs="Times New Roman"/>
                <w:b/>
              </w:rPr>
              <w:t xml:space="preserve">29850) </w:t>
            </w:r>
            <w:r w:rsidRPr="00DB7BE7">
              <w:rPr>
                <w:rFonts w:ascii="Times New Roman" w:hAnsi="Times New Roman" w:cs="Times New Roman"/>
              </w:rPr>
              <w:t>Eşyanın rejim altında kalma süresinin verilecek</w:t>
            </w:r>
            <w:r w:rsidRPr="00DB7BE7">
              <w:rPr>
                <w:rFonts w:ascii="Times New Roman" w:hAnsi="Times New Roman" w:cs="Times New Roman"/>
                <w:spacing w:val="-10"/>
              </w:rPr>
              <w:t xml:space="preserve"> </w:t>
            </w:r>
            <w:r w:rsidRPr="00DB7BE7">
              <w:rPr>
                <w:rFonts w:ascii="Times New Roman" w:hAnsi="Times New Roman" w:cs="Times New Roman"/>
              </w:rPr>
              <w:t>ek</w:t>
            </w:r>
            <w:r w:rsidRPr="00DB7BE7">
              <w:rPr>
                <w:rFonts w:ascii="Times New Roman" w:hAnsi="Times New Roman" w:cs="Times New Roman"/>
                <w:spacing w:val="-9"/>
              </w:rPr>
              <w:t xml:space="preserve"> </w:t>
            </w:r>
            <w:r w:rsidRPr="00DB7BE7">
              <w:rPr>
                <w:rFonts w:ascii="Times New Roman" w:hAnsi="Times New Roman" w:cs="Times New Roman"/>
              </w:rPr>
              <w:t>sürelerle</w:t>
            </w:r>
            <w:r w:rsidRPr="00DB7BE7">
              <w:rPr>
                <w:rFonts w:ascii="Times New Roman" w:hAnsi="Times New Roman" w:cs="Times New Roman"/>
                <w:spacing w:val="-9"/>
              </w:rPr>
              <w:t xml:space="preserve"> </w:t>
            </w:r>
            <w:r w:rsidRPr="00DB7BE7">
              <w:rPr>
                <w:rFonts w:ascii="Times New Roman" w:hAnsi="Times New Roman" w:cs="Times New Roman"/>
              </w:rPr>
              <w:t>birlikte,</w:t>
            </w:r>
            <w:r w:rsidRPr="00DB7BE7">
              <w:rPr>
                <w:rFonts w:ascii="Times New Roman" w:hAnsi="Times New Roman" w:cs="Times New Roman"/>
                <w:spacing w:val="-7"/>
              </w:rPr>
              <w:t xml:space="preserve"> </w:t>
            </w:r>
            <w:r w:rsidRPr="00DB7BE7">
              <w:rPr>
                <w:rFonts w:ascii="Times New Roman" w:hAnsi="Times New Roman" w:cs="Times New Roman"/>
              </w:rPr>
              <w:t>Kanunun</w:t>
            </w:r>
            <w:r w:rsidRPr="00DB7BE7">
              <w:rPr>
                <w:rFonts w:ascii="Times New Roman" w:hAnsi="Times New Roman" w:cs="Times New Roman"/>
                <w:spacing w:val="-10"/>
              </w:rPr>
              <w:t xml:space="preserve"> </w:t>
            </w:r>
            <w:r w:rsidRPr="00DB7BE7">
              <w:rPr>
                <w:rFonts w:ascii="Times New Roman" w:hAnsi="Times New Roman" w:cs="Times New Roman"/>
              </w:rPr>
              <w:t>130</w:t>
            </w:r>
            <w:r w:rsidRPr="00DB7BE7">
              <w:rPr>
                <w:rFonts w:ascii="Times New Roman" w:hAnsi="Times New Roman" w:cs="Times New Roman"/>
                <w:spacing w:val="-11"/>
              </w:rPr>
              <w:t xml:space="preserve"> </w:t>
            </w:r>
            <w:r w:rsidRPr="00DB7BE7">
              <w:rPr>
                <w:rFonts w:ascii="Times New Roman" w:hAnsi="Times New Roman" w:cs="Times New Roman"/>
              </w:rPr>
              <w:t>uncu maddesinin ikinci fıkrasında belirtilen yirmi dört aylık süreyi aşmaması esastır. Ancak, aşağıda belirtilen</w:t>
            </w:r>
            <w:r w:rsidRPr="00DB7BE7">
              <w:rPr>
                <w:rFonts w:ascii="Times New Roman" w:hAnsi="Times New Roman" w:cs="Times New Roman"/>
                <w:spacing w:val="-9"/>
              </w:rPr>
              <w:t xml:space="preserve"> </w:t>
            </w:r>
            <w:r w:rsidRPr="00DB7BE7">
              <w:rPr>
                <w:rFonts w:ascii="Times New Roman" w:hAnsi="Times New Roman" w:cs="Times New Roman"/>
              </w:rPr>
              <w:t>eşya</w:t>
            </w:r>
            <w:r w:rsidRPr="00DB7BE7">
              <w:rPr>
                <w:rFonts w:ascii="Times New Roman" w:hAnsi="Times New Roman" w:cs="Times New Roman"/>
                <w:spacing w:val="-13"/>
              </w:rPr>
              <w:t xml:space="preserve"> </w:t>
            </w:r>
            <w:r w:rsidRPr="00DB7BE7">
              <w:rPr>
                <w:rFonts w:ascii="Times New Roman" w:hAnsi="Times New Roman" w:cs="Times New Roman"/>
              </w:rPr>
              <w:t>için</w:t>
            </w:r>
            <w:r w:rsidRPr="00DB7BE7">
              <w:rPr>
                <w:rFonts w:ascii="Times New Roman" w:hAnsi="Times New Roman" w:cs="Times New Roman"/>
                <w:spacing w:val="-8"/>
              </w:rPr>
              <w:t xml:space="preserve"> </w:t>
            </w:r>
            <w:r w:rsidRPr="00DB7BE7">
              <w:rPr>
                <w:rFonts w:ascii="Times New Roman" w:hAnsi="Times New Roman" w:cs="Times New Roman"/>
              </w:rPr>
              <w:t>rejime</w:t>
            </w:r>
            <w:r w:rsidRPr="00DB7BE7">
              <w:rPr>
                <w:rFonts w:ascii="Times New Roman" w:hAnsi="Times New Roman" w:cs="Times New Roman"/>
                <w:spacing w:val="-12"/>
              </w:rPr>
              <w:t xml:space="preserve"> </w:t>
            </w:r>
            <w:r w:rsidRPr="00DB7BE7">
              <w:rPr>
                <w:rFonts w:ascii="Times New Roman" w:hAnsi="Times New Roman" w:cs="Times New Roman"/>
              </w:rPr>
              <w:t>giriş</w:t>
            </w:r>
            <w:r w:rsidRPr="00DB7BE7">
              <w:rPr>
                <w:rFonts w:ascii="Times New Roman" w:hAnsi="Times New Roman" w:cs="Times New Roman"/>
                <w:spacing w:val="-8"/>
              </w:rPr>
              <w:t xml:space="preserve"> </w:t>
            </w:r>
            <w:r w:rsidRPr="00DB7BE7">
              <w:rPr>
                <w:rFonts w:ascii="Times New Roman" w:hAnsi="Times New Roman" w:cs="Times New Roman"/>
              </w:rPr>
              <w:t>gümrük</w:t>
            </w:r>
            <w:r w:rsidRPr="00DB7BE7">
              <w:rPr>
                <w:rFonts w:ascii="Times New Roman" w:hAnsi="Times New Roman" w:cs="Times New Roman"/>
                <w:spacing w:val="-7"/>
              </w:rPr>
              <w:t xml:space="preserve"> </w:t>
            </w:r>
            <w:r w:rsidRPr="00DB7BE7">
              <w:rPr>
                <w:rFonts w:ascii="Times New Roman" w:hAnsi="Times New Roman" w:cs="Times New Roman"/>
              </w:rPr>
              <w:t>idaresince yirmi dört ayı aşan süre uzatımı da</w:t>
            </w:r>
            <w:r w:rsidRPr="00DB7BE7">
              <w:rPr>
                <w:rFonts w:ascii="Times New Roman" w:hAnsi="Times New Roman" w:cs="Times New Roman"/>
                <w:spacing w:val="-12"/>
              </w:rPr>
              <w:t xml:space="preserve"> </w:t>
            </w:r>
            <w:r w:rsidRPr="00DB7BE7">
              <w:rPr>
                <w:rFonts w:ascii="Times New Roman" w:hAnsi="Times New Roman" w:cs="Times New Roman"/>
              </w:rPr>
              <w:t>yapılabilir:</w:t>
            </w:r>
          </w:p>
          <w:p w14:paraId="20D74871" w14:textId="77777777" w:rsidR="00864478" w:rsidRPr="00DB7BE7" w:rsidRDefault="00854787" w:rsidP="00DB7BE7">
            <w:pPr>
              <w:pStyle w:val="TableParagraph"/>
              <w:numPr>
                <w:ilvl w:val="0"/>
                <w:numId w:val="31"/>
              </w:numPr>
              <w:tabs>
                <w:tab w:val="left" w:pos="1258"/>
              </w:tabs>
              <w:ind w:right="94" w:firstLine="566"/>
              <w:rPr>
                <w:rFonts w:ascii="Times New Roman" w:hAnsi="Times New Roman" w:cs="Times New Roman"/>
              </w:rPr>
            </w:pPr>
            <w:r w:rsidRPr="00DB7BE7">
              <w:rPr>
                <w:rFonts w:ascii="Times New Roman" w:hAnsi="Times New Roman" w:cs="Times New Roman"/>
              </w:rPr>
              <w:t>Özelliği nedeniyle mülkiyeti devredilemeyen</w:t>
            </w:r>
            <w:r w:rsidRPr="00DB7BE7">
              <w:rPr>
                <w:rFonts w:ascii="Times New Roman" w:hAnsi="Times New Roman" w:cs="Times New Roman"/>
                <w:spacing w:val="-4"/>
              </w:rPr>
              <w:t xml:space="preserve"> </w:t>
            </w:r>
            <w:r w:rsidRPr="00DB7BE7">
              <w:rPr>
                <w:rFonts w:ascii="Times New Roman" w:hAnsi="Times New Roman" w:cs="Times New Roman"/>
              </w:rPr>
              <w:t>eşya,</w:t>
            </w:r>
          </w:p>
          <w:p w14:paraId="7E02C8F3" w14:textId="77777777" w:rsidR="00864478" w:rsidRPr="00DB7BE7" w:rsidRDefault="00854787" w:rsidP="00DB7BE7">
            <w:pPr>
              <w:pStyle w:val="TableParagraph"/>
              <w:numPr>
                <w:ilvl w:val="0"/>
                <w:numId w:val="31"/>
              </w:numPr>
              <w:tabs>
                <w:tab w:val="left" w:pos="1110"/>
              </w:tabs>
              <w:ind w:right="100" w:firstLine="566"/>
              <w:rPr>
                <w:rFonts w:ascii="Times New Roman" w:hAnsi="Times New Roman" w:cs="Times New Roman"/>
              </w:rPr>
            </w:pPr>
            <w:r w:rsidRPr="00DB7BE7">
              <w:rPr>
                <w:rFonts w:ascii="Times New Roman" w:hAnsi="Times New Roman" w:cs="Times New Roman"/>
              </w:rPr>
              <w:t>Yirmi dört aydan uzun süreli yatırımlarda kullanılan</w:t>
            </w:r>
            <w:r w:rsidRPr="00DB7BE7">
              <w:rPr>
                <w:rFonts w:ascii="Times New Roman" w:hAnsi="Times New Roman" w:cs="Times New Roman"/>
                <w:spacing w:val="-6"/>
              </w:rPr>
              <w:t xml:space="preserve"> </w:t>
            </w:r>
            <w:r w:rsidRPr="00DB7BE7">
              <w:rPr>
                <w:rFonts w:ascii="Times New Roman" w:hAnsi="Times New Roman" w:cs="Times New Roman"/>
              </w:rPr>
              <w:t>eşya,</w:t>
            </w:r>
          </w:p>
          <w:p w14:paraId="4BE4116E" w14:textId="77777777" w:rsidR="00864478" w:rsidRPr="00DB7BE7" w:rsidRDefault="00854787" w:rsidP="00DB7BE7">
            <w:pPr>
              <w:pStyle w:val="TableParagraph"/>
              <w:numPr>
                <w:ilvl w:val="0"/>
                <w:numId w:val="31"/>
              </w:numPr>
              <w:tabs>
                <w:tab w:val="left" w:pos="1052"/>
              </w:tabs>
              <w:ind w:right="92" w:firstLine="566"/>
              <w:rPr>
                <w:rFonts w:ascii="Times New Roman" w:hAnsi="Times New Roman" w:cs="Times New Roman"/>
              </w:rPr>
            </w:pPr>
            <w:r w:rsidRPr="00DB7BE7">
              <w:rPr>
                <w:rFonts w:ascii="Times New Roman" w:hAnsi="Times New Roman" w:cs="Times New Roman"/>
              </w:rPr>
              <w:t>Kamu kuruluşları, belediyeler ve sermayesinin tamamı devlete ait olan kamu iktisadi kuruluşları ile yapılan sözleşmeye istinaden ticari amaçla kullanılmak üzere getirilen, Türkiye Gümrük Bölgesi dışında yerleşik bir kişi adına ve bu bölge dışında tescil edilmiş olan ambulans hava taşıtları, yangın söndürme hava taşıtları, zirai ilaçlama hava taşıtları ve sıhhi ilaçlama hava taşıtları ile bunların yenilenmesi, ayarı ve muhafazasına yönelik tamir ve bakım için gerekli olan yedek parça, aksesuar ve</w:t>
            </w:r>
            <w:r w:rsidRPr="00DB7BE7">
              <w:rPr>
                <w:rFonts w:ascii="Times New Roman" w:hAnsi="Times New Roman" w:cs="Times New Roman"/>
                <w:spacing w:val="-5"/>
              </w:rPr>
              <w:t xml:space="preserve"> </w:t>
            </w:r>
            <w:r w:rsidRPr="00DB7BE7">
              <w:rPr>
                <w:rFonts w:ascii="Times New Roman" w:hAnsi="Times New Roman" w:cs="Times New Roman"/>
              </w:rPr>
              <w:t>ekipmanlar.</w:t>
            </w:r>
          </w:p>
          <w:p w14:paraId="077D8C3F" w14:textId="77777777" w:rsidR="00864478" w:rsidRPr="00DB7BE7" w:rsidRDefault="00854787" w:rsidP="00DB7BE7">
            <w:pPr>
              <w:pStyle w:val="TableParagraph"/>
              <w:spacing w:before="1"/>
              <w:ind w:right="91" w:firstLine="566"/>
              <w:rPr>
                <w:rFonts w:ascii="Times New Roman" w:hAnsi="Times New Roman" w:cs="Times New Roman"/>
              </w:rPr>
            </w:pPr>
            <w:r w:rsidRPr="00DB7BE7">
              <w:rPr>
                <w:rFonts w:ascii="Times New Roman" w:hAnsi="Times New Roman" w:cs="Times New Roman"/>
              </w:rPr>
              <w:t xml:space="preserve">(4)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 xml:space="preserve">Geçici ithal edilen eşyanın yurt dışı edilmesi ya da gümrükçe onaylanmış bir işlem veya kullanıma tabi tutulması için dış ticaret mevzuatı ya da sair mevzuat gereğince ibraz edilmesi gereken uygunluk belgesi, kontrol belgesi, ithal lisansı, izin yazısı, gözetim belgesi, tahlil raporu gibi belgelerin alınması veya buna ilişkin işlemlerin yerine getirilmesi  ya da kiralama kapsamı </w:t>
            </w:r>
            <w:r w:rsidRPr="00DB7BE7">
              <w:rPr>
                <w:rFonts w:ascii="Times New Roman" w:hAnsi="Times New Roman" w:cs="Times New Roman"/>
                <w:spacing w:val="44"/>
              </w:rPr>
              <w:t xml:space="preserve"> </w:t>
            </w:r>
            <w:r w:rsidRPr="00DB7BE7">
              <w:rPr>
                <w:rFonts w:ascii="Times New Roman" w:hAnsi="Times New Roman" w:cs="Times New Roman"/>
              </w:rPr>
              <w:t>hava</w:t>
            </w:r>
          </w:p>
          <w:p w14:paraId="7679F3D9" w14:textId="77777777" w:rsidR="00864478" w:rsidRPr="00DB7BE7" w:rsidRDefault="00854787" w:rsidP="00DB7BE7">
            <w:pPr>
              <w:pStyle w:val="TableParagraph"/>
              <w:spacing w:line="244" w:lineRule="exact"/>
              <w:rPr>
                <w:rFonts w:ascii="Times New Roman" w:hAnsi="Times New Roman" w:cs="Times New Roman"/>
              </w:rPr>
            </w:pPr>
            <w:proofErr w:type="gramStart"/>
            <w:r w:rsidRPr="00DB7BE7">
              <w:rPr>
                <w:rFonts w:ascii="Times New Roman" w:hAnsi="Times New Roman" w:cs="Times New Roman"/>
              </w:rPr>
              <w:t>taşıtlarının</w:t>
            </w:r>
            <w:proofErr w:type="gramEnd"/>
            <w:r w:rsidRPr="00DB7BE7">
              <w:rPr>
                <w:rFonts w:ascii="Times New Roman" w:hAnsi="Times New Roman" w:cs="Times New Roman"/>
              </w:rPr>
              <w:t xml:space="preserve"> </w:t>
            </w:r>
            <w:r w:rsidRPr="00DB7BE7">
              <w:rPr>
                <w:rFonts w:ascii="Times New Roman" w:hAnsi="Times New Roman" w:cs="Times New Roman"/>
                <w:b/>
              </w:rPr>
              <w:t>(Ek     ibare:RG-22/3/2018-30368)</w:t>
            </w:r>
            <w:r w:rsidRPr="00DB7BE7">
              <w:rPr>
                <w:rFonts w:ascii="Times New Roman" w:hAnsi="Times New Roman" w:cs="Times New Roman"/>
                <w:b/>
                <w:spacing w:val="-23"/>
              </w:rPr>
              <w:t xml:space="preserve"> </w:t>
            </w:r>
            <w:r w:rsidRPr="00DB7BE7">
              <w:rPr>
                <w:rFonts w:ascii="Times New Roman" w:hAnsi="Times New Roman" w:cs="Times New Roman"/>
                <w:u w:val="single"/>
              </w:rPr>
              <w:t>ve</w:t>
            </w:r>
          </w:p>
        </w:tc>
      </w:tr>
    </w:tbl>
    <w:p w14:paraId="14576B3B" w14:textId="2A6469EE" w:rsidR="00864478" w:rsidRPr="00DB7BE7" w:rsidRDefault="00864478" w:rsidP="00DB7BE7">
      <w:pPr>
        <w:jc w:val="both"/>
        <w:rPr>
          <w:rFonts w:ascii="Times New Roman" w:hAnsi="Times New Roman" w:cs="Times New Roman"/>
          <w:sz w:val="2"/>
          <w:szCs w:val="2"/>
        </w:rPr>
      </w:pPr>
    </w:p>
    <w:p w14:paraId="78B9736C"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952064E" w14:textId="77777777" w:rsidTr="00265AD0">
        <w:trPr>
          <w:trHeight w:val="13905"/>
          <w:jc w:val="center"/>
        </w:trPr>
        <w:tc>
          <w:tcPr>
            <w:tcW w:w="4526" w:type="dxa"/>
          </w:tcPr>
          <w:p w14:paraId="4A22A807" w14:textId="68251ED5" w:rsidR="00864478" w:rsidRPr="00DB7BE7" w:rsidRDefault="00854787" w:rsidP="00DB7BE7">
            <w:pPr>
              <w:pStyle w:val="TableParagraph"/>
              <w:spacing w:before="1"/>
              <w:ind w:right="87"/>
              <w:rPr>
                <w:rFonts w:ascii="Times New Roman" w:hAnsi="Times New Roman" w:cs="Times New Roman"/>
              </w:rPr>
            </w:pPr>
            <w:proofErr w:type="gramStart"/>
            <w:r w:rsidRPr="00DB7BE7">
              <w:rPr>
                <w:rFonts w:ascii="Times New Roman" w:hAnsi="Times New Roman" w:cs="Times New Roman"/>
                <w:u w:val="single"/>
              </w:rPr>
              <w:lastRenderedPageBreak/>
              <w:t>motorlarının</w:t>
            </w:r>
            <w:proofErr w:type="gramEnd"/>
            <w:r w:rsidRPr="00DB7BE7">
              <w:rPr>
                <w:rFonts w:ascii="Times New Roman" w:hAnsi="Times New Roman" w:cs="Times New Roman"/>
              </w:rPr>
              <w:t xml:space="preserve"> iadesi için gereken teknik bakım süreci sırasında geçen süreler, işlem tarihinin başladığı tarihte durdurularak rejimde kalış süresinin hesaplanmasında göz önünde bulundurulmaz ve işlemin sonuçlandığı tarihten itibaren kalan süre verilir.</w:t>
            </w:r>
          </w:p>
          <w:p w14:paraId="2E94FB59" w14:textId="77777777" w:rsidR="00864478" w:rsidRPr="00DB7BE7" w:rsidRDefault="00864478" w:rsidP="00DB7BE7">
            <w:pPr>
              <w:pStyle w:val="TableParagraph"/>
              <w:ind w:left="0"/>
              <w:rPr>
                <w:rFonts w:ascii="Times New Roman" w:hAnsi="Times New Roman" w:cs="Times New Roman"/>
                <w:sz w:val="26"/>
              </w:rPr>
            </w:pPr>
          </w:p>
          <w:p w14:paraId="3E4FD524" w14:textId="4FB75C01" w:rsidR="00864478" w:rsidRPr="00DB7BE7" w:rsidRDefault="00265AD0" w:rsidP="00DB7BE7">
            <w:pPr>
              <w:pStyle w:val="TableParagraph"/>
              <w:ind w:left="0"/>
              <w:rPr>
                <w:rFonts w:ascii="Times New Roman" w:hAnsi="Times New Roman" w:cs="Times New Roman"/>
                <w:sz w:val="26"/>
              </w:rPr>
            </w:pPr>
            <w:r w:rsidRPr="00DB7BE7">
              <w:rPr>
                <w:rFonts w:ascii="Times New Roman" w:hAnsi="Times New Roman" w:cs="Times New Roman"/>
                <w:sz w:val="20"/>
              </w:rPr>
            </w:r>
            <w:r w:rsidRPr="00DB7BE7">
              <w:rPr>
                <w:rFonts w:ascii="Times New Roman" w:hAnsi="Times New Roman" w:cs="Times New Roman"/>
                <w:sz w:val="20"/>
              </w:rPr>
              <w:pict w14:anchorId="08B8871B">
                <v:group id="_x0000_s1080" style="width:215.55pt;height:204.4pt;mso-position-horizontal-relative:char;mso-position-vertical-relative:line" coordsize="4311,2146">
                  <v:shape id="_x0000_s1081" style="position:absolute;width:4311;height:2146" coordsize="4311,2146" path="m4310,l566,r,269l,269,,2146r3787,l3787,1877r523,l4310,1608r,-1339l4310,xe" fillcolor="red" stroked="f">
                    <v:path arrowok="t"/>
                  </v:shape>
                  <w10:wrap type="none"/>
                  <w10:anchorlock/>
                </v:group>
              </w:pict>
            </w:r>
          </w:p>
          <w:p w14:paraId="17B0AB16" w14:textId="77777777" w:rsidR="00864478" w:rsidRPr="00DB7BE7" w:rsidRDefault="00864478" w:rsidP="00DB7BE7">
            <w:pPr>
              <w:pStyle w:val="TableParagraph"/>
              <w:spacing w:before="4"/>
              <w:ind w:left="0"/>
              <w:rPr>
                <w:rFonts w:ascii="Times New Roman" w:hAnsi="Times New Roman" w:cs="Times New Roman"/>
                <w:sz w:val="20"/>
              </w:rPr>
            </w:pPr>
          </w:p>
          <w:p w14:paraId="6FA018C5"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b/>
              </w:rPr>
              <w:t xml:space="preserve">MADDE 388 – </w:t>
            </w:r>
            <w:r w:rsidRPr="00DB7BE7">
              <w:rPr>
                <w:rFonts w:ascii="Times New Roman" w:hAnsi="Times New Roman" w:cs="Times New Roman"/>
                <w:shd w:val="clear" w:color="auto" w:fill="FF0000"/>
              </w:rPr>
              <w:t>(1) Geçici ithalat rejimi</w:t>
            </w:r>
            <w:r w:rsidRPr="00DB7BE7">
              <w:rPr>
                <w:rFonts w:ascii="Times New Roman" w:hAnsi="Times New Roman" w:cs="Times New Roman"/>
              </w:rPr>
              <w:t xml:space="preserve"> </w:t>
            </w:r>
            <w:r w:rsidRPr="00DB7BE7">
              <w:rPr>
                <w:rFonts w:ascii="Times New Roman" w:hAnsi="Times New Roman" w:cs="Times New Roman"/>
                <w:shd w:val="clear" w:color="auto" w:fill="FF0000"/>
              </w:rPr>
              <w:t>kapsamında ithal edilen eşyanın izin hak sahibi</w:t>
            </w:r>
            <w:r w:rsidRPr="00DB7BE7">
              <w:rPr>
                <w:rFonts w:ascii="Times New Roman" w:hAnsi="Times New Roman" w:cs="Times New Roman"/>
              </w:rPr>
              <w:t xml:space="preserve"> </w:t>
            </w:r>
            <w:r w:rsidRPr="00DB7BE7">
              <w:rPr>
                <w:rFonts w:ascii="Times New Roman" w:hAnsi="Times New Roman" w:cs="Times New Roman"/>
                <w:shd w:val="clear" w:color="auto" w:fill="FF0000"/>
              </w:rPr>
              <w:t>veya temsilcisi tarafından yeniden ihracından</w:t>
            </w:r>
            <w:r w:rsidRPr="00DB7BE7">
              <w:rPr>
                <w:rFonts w:ascii="Times New Roman" w:hAnsi="Times New Roman" w:cs="Times New Roman"/>
              </w:rPr>
              <w:t xml:space="preserve"> </w:t>
            </w:r>
            <w:r w:rsidRPr="00DB7BE7">
              <w:rPr>
                <w:rFonts w:ascii="Times New Roman" w:hAnsi="Times New Roman" w:cs="Times New Roman"/>
                <w:shd w:val="clear" w:color="auto" w:fill="FF0000"/>
              </w:rPr>
              <w:t>sonra teminatın çözülmesi için giriş işlemini</w:t>
            </w:r>
            <w:r w:rsidRPr="00DB7BE7">
              <w:rPr>
                <w:rFonts w:ascii="Times New Roman" w:hAnsi="Times New Roman" w:cs="Times New Roman"/>
              </w:rPr>
              <w:t xml:space="preserve"> </w:t>
            </w:r>
            <w:r w:rsidRPr="00DB7BE7">
              <w:rPr>
                <w:rFonts w:ascii="Times New Roman" w:hAnsi="Times New Roman" w:cs="Times New Roman"/>
                <w:shd w:val="clear" w:color="auto" w:fill="FF0000"/>
              </w:rPr>
              <w:t>yapan gümrük idaresine dilekçe ile başvurulması</w:t>
            </w:r>
            <w:r w:rsidRPr="00DB7BE7">
              <w:rPr>
                <w:rFonts w:ascii="Times New Roman" w:hAnsi="Times New Roman" w:cs="Times New Roman"/>
              </w:rPr>
              <w:t xml:space="preserve"> </w:t>
            </w:r>
            <w:r w:rsidRPr="00DB7BE7">
              <w:rPr>
                <w:rFonts w:ascii="Times New Roman" w:hAnsi="Times New Roman" w:cs="Times New Roman"/>
                <w:shd w:val="clear" w:color="auto" w:fill="FF0000"/>
              </w:rPr>
              <w:t>gerekir.</w:t>
            </w:r>
          </w:p>
          <w:p w14:paraId="6BE33D18" w14:textId="77777777" w:rsidR="00864478" w:rsidRPr="00DB7BE7" w:rsidRDefault="00854787" w:rsidP="00DB7BE7">
            <w:pPr>
              <w:pStyle w:val="TableParagraph"/>
              <w:spacing w:before="1"/>
              <w:ind w:right="88" w:firstLine="566"/>
              <w:rPr>
                <w:rFonts w:ascii="Times New Roman" w:hAnsi="Times New Roman" w:cs="Times New Roman"/>
              </w:rPr>
            </w:pPr>
            <w:r w:rsidRPr="00DB7BE7">
              <w:rPr>
                <w:rFonts w:ascii="Times New Roman" w:hAnsi="Times New Roman" w:cs="Times New Roman"/>
                <w:shd w:val="clear" w:color="auto" w:fill="FF0000"/>
              </w:rPr>
              <w:t>(2) Bu istek üzerine, geçici ithalat ve yeniden ihracat beyannameleri incelenerek, giren eşyanın şartlarına uygun olarak yeniden ihraç edildiğinin anlaşılması durumunda bu eşyaya ilişkin teminat çözülür.</w:t>
            </w:r>
          </w:p>
          <w:p w14:paraId="07ABA18E" w14:textId="77777777" w:rsidR="00864478" w:rsidRPr="00DB7BE7" w:rsidRDefault="00864478" w:rsidP="00DB7BE7">
            <w:pPr>
              <w:pStyle w:val="TableParagraph"/>
              <w:ind w:left="0"/>
              <w:rPr>
                <w:rFonts w:ascii="Times New Roman" w:hAnsi="Times New Roman" w:cs="Times New Roman"/>
                <w:sz w:val="26"/>
              </w:rPr>
            </w:pPr>
          </w:p>
          <w:p w14:paraId="5E618459" w14:textId="77777777" w:rsidR="00864478" w:rsidRPr="00DB7BE7" w:rsidRDefault="00864478" w:rsidP="00DB7BE7">
            <w:pPr>
              <w:pStyle w:val="TableParagraph"/>
              <w:ind w:left="0"/>
              <w:rPr>
                <w:rFonts w:ascii="Times New Roman" w:hAnsi="Times New Roman" w:cs="Times New Roman"/>
                <w:sz w:val="26"/>
              </w:rPr>
            </w:pPr>
          </w:p>
          <w:p w14:paraId="5E1F3A46" w14:textId="77777777" w:rsidR="00864478" w:rsidRPr="00DB7BE7" w:rsidRDefault="00854787" w:rsidP="00DB7BE7">
            <w:pPr>
              <w:pStyle w:val="TableParagraph"/>
              <w:spacing w:before="192"/>
              <w:ind w:left="676"/>
              <w:rPr>
                <w:rFonts w:ascii="Times New Roman" w:hAnsi="Times New Roman" w:cs="Times New Roman"/>
                <w:b/>
              </w:rPr>
            </w:pPr>
            <w:r w:rsidRPr="00DB7BE7">
              <w:rPr>
                <w:rFonts w:ascii="Times New Roman" w:hAnsi="Times New Roman" w:cs="Times New Roman"/>
                <w:b/>
                <w:shd w:val="clear" w:color="auto" w:fill="FF0000"/>
              </w:rPr>
              <w:t>Cari Hesap Defteri</w:t>
            </w:r>
          </w:p>
          <w:p w14:paraId="6F0B7781"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b/>
                <w:shd w:val="clear" w:color="auto" w:fill="FF0000"/>
              </w:rPr>
              <w:t xml:space="preserve">MADDE 390 – </w:t>
            </w:r>
            <w:r w:rsidRPr="00DB7BE7">
              <w:rPr>
                <w:rFonts w:ascii="Times New Roman" w:hAnsi="Times New Roman" w:cs="Times New Roman"/>
                <w:shd w:val="clear" w:color="auto" w:fill="FF0000"/>
              </w:rPr>
              <w:t>(1) Giriş işlemini yapan</w:t>
            </w:r>
            <w:r w:rsidRPr="00DB7BE7">
              <w:rPr>
                <w:rFonts w:ascii="Times New Roman" w:hAnsi="Times New Roman" w:cs="Times New Roman"/>
              </w:rPr>
              <w:t xml:space="preserve"> </w:t>
            </w:r>
            <w:r w:rsidRPr="00DB7BE7">
              <w:rPr>
                <w:rFonts w:ascii="Times New Roman" w:hAnsi="Times New Roman" w:cs="Times New Roman"/>
                <w:shd w:val="clear" w:color="auto" w:fill="FF0000"/>
              </w:rPr>
              <w:t>gümrük idarelerinde, geçici ithalat rejimi</w:t>
            </w:r>
            <w:r w:rsidRPr="00DB7BE7">
              <w:rPr>
                <w:rFonts w:ascii="Times New Roman" w:hAnsi="Times New Roman" w:cs="Times New Roman"/>
              </w:rPr>
              <w:t xml:space="preserve"> </w:t>
            </w:r>
            <w:r w:rsidRPr="00DB7BE7">
              <w:rPr>
                <w:rFonts w:ascii="Times New Roman" w:hAnsi="Times New Roman" w:cs="Times New Roman"/>
                <w:shd w:val="clear" w:color="auto" w:fill="FF0000"/>
              </w:rPr>
              <w:t>kapsamında eşya getiren her kişi adına gereği</w:t>
            </w:r>
            <w:r w:rsidRPr="00DB7BE7">
              <w:rPr>
                <w:rFonts w:ascii="Times New Roman" w:hAnsi="Times New Roman" w:cs="Times New Roman"/>
              </w:rPr>
              <w:t xml:space="preserve"> </w:t>
            </w:r>
            <w:r w:rsidRPr="00DB7BE7">
              <w:rPr>
                <w:rFonts w:ascii="Times New Roman" w:hAnsi="Times New Roman" w:cs="Times New Roman"/>
                <w:shd w:val="clear" w:color="auto" w:fill="FF0000"/>
              </w:rPr>
              <w:t>kadar sayfa ayrılmak suretiyle cari hesap defteri</w:t>
            </w:r>
            <w:r w:rsidRPr="00DB7BE7">
              <w:rPr>
                <w:rFonts w:ascii="Times New Roman" w:hAnsi="Times New Roman" w:cs="Times New Roman"/>
              </w:rPr>
              <w:t xml:space="preserve"> </w:t>
            </w:r>
            <w:proofErr w:type="gramStart"/>
            <w:r w:rsidRPr="00DB7BE7">
              <w:rPr>
                <w:rFonts w:ascii="Times New Roman" w:hAnsi="Times New Roman" w:cs="Times New Roman"/>
                <w:shd w:val="clear" w:color="auto" w:fill="FF0000"/>
              </w:rPr>
              <w:t>tutulur.(</w:t>
            </w:r>
            <w:proofErr w:type="gramEnd"/>
            <w:r w:rsidRPr="00DB7BE7">
              <w:rPr>
                <w:rFonts w:ascii="Times New Roman" w:hAnsi="Times New Roman" w:cs="Times New Roman"/>
                <w:shd w:val="clear" w:color="auto" w:fill="FF0000"/>
              </w:rPr>
              <w:t>Yürürlükten Kaldırılmıştır)</w:t>
            </w:r>
          </w:p>
        </w:tc>
        <w:tc>
          <w:tcPr>
            <w:tcW w:w="4531" w:type="dxa"/>
          </w:tcPr>
          <w:p w14:paraId="25F4752B" w14:textId="77777777" w:rsidR="00864478" w:rsidRPr="00DB7BE7" w:rsidRDefault="00854787" w:rsidP="00DB7BE7">
            <w:pPr>
              <w:pStyle w:val="TableParagraph"/>
              <w:spacing w:before="1"/>
              <w:ind w:right="92"/>
              <w:rPr>
                <w:rFonts w:ascii="Times New Roman" w:hAnsi="Times New Roman" w:cs="Times New Roman"/>
              </w:rPr>
            </w:pPr>
            <w:proofErr w:type="gramStart"/>
            <w:r w:rsidRPr="00DB7BE7">
              <w:rPr>
                <w:rFonts w:ascii="Times New Roman" w:hAnsi="Times New Roman" w:cs="Times New Roman"/>
                <w:u w:val="single"/>
              </w:rPr>
              <w:t>motorlarının</w:t>
            </w:r>
            <w:proofErr w:type="gramEnd"/>
            <w:r w:rsidRPr="00DB7BE7">
              <w:rPr>
                <w:rFonts w:ascii="Times New Roman" w:hAnsi="Times New Roman" w:cs="Times New Roman"/>
              </w:rPr>
              <w:t xml:space="preserve"> iadesi için gereken teknik bakım süreci sırasında geçen süreler, işlem tarihinin başladığı tarihte durdurularak rejimde kalış süresinin hesaplanmasında göz önünde bulundurulmaz ve işlemin sonuçlandığı tarihten itibaren kalan süre verilir.</w:t>
            </w:r>
          </w:p>
          <w:p w14:paraId="2E3FBC47" w14:textId="77777777" w:rsidR="00864478" w:rsidRPr="00DB7BE7" w:rsidRDefault="00854787" w:rsidP="00DB7BE7">
            <w:pPr>
              <w:pStyle w:val="TableParagraph"/>
              <w:spacing w:before="1"/>
              <w:ind w:right="152"/>
              <w:rPr>
                <w:rFonts w:ascii="Times New Roman" w:hAnsi="Times New Roman" w:cs="Times New Roman"/>
              </w:rPr>
            </w:pPr>
            <w:r w:rsidRPr="00DB7BE7">
              <w:rPr>
                <w:rFonts w:ascii="Times New Roman" w:hAnsi="Times New Roman" w:cs="Times New Roman"/>
                <w:shd w:val="clear" w:color="auto" w:fill="FFFF00"/>
              </w:rPr>
              <w:t xml:space="preserve">(5) Yetkilendirilmiş yükümlü sertifikası sahibi olan veya bir önceki takvim yılı içerisinde beş milyon ABD </w:t>
            </w:r>
            <w:proofErr w:type="gramStart"/>
            <w:r w:rsidRPr="00DB7BE7">
              <w:rPr>
                <w:rFonts w:ascii="Times New Roman" w:hAnsi="Times New Roman" w:cs="Times New Roman"/>
                <w:shd w:val="clear" w:color="auto" w:fill="FFFF00"/>
              </w:rPr>
              <w:t>Dolarının</w:t>
            </w:r>
            <w:proofErr w:type="gramEnd"/>
            <w:r w:rsidRPr="00DB7BE7">
              <w:rPr>
                <w:rFonts w:ascii="Times New Roman" w:hAnsi="Times New Roman" w:cs="Times New Roman"/>
                <w:shd w:val="clear" w:color="auto" w:fill="FFFF00"/>
              </w:rPr>
              <w:t xml:space="preserve"> üzerinde ihracat yapmış olan yükümlüler tarafından kısmi muafiyet suretiyle geçici ithalat rejimine tabi tutulan ve üçüncü fıkra kapsamına girmeyen eşyanın yirmi dört aydan daha uzun süre kullanımının söz konusu olduğu durumda, rejime giriş gümrük idaresince geçici ithalat izin süresi dokuz ay uzatılır. Süre uzatımı sonunda, geçici ithal eşyasının Türkiye Gümrük Bölgesinde kullanımının devam ettiği durumda, gümrük idaresine yeni bir izin başvurusunda bulunulur, gümrük idaresince geçici ithal eşyasının rejim altında kalma süresi azami yirmi dört ay olarak belirlenir ve bu durumda eşyaya rejim hükümleri yeniden uygulanır. (</w:t>
            </w:r>
            <w:proofErr w:type="spellStart"/>
            <w:r w:rsidRPr="00DB7BE7">
              <w:rPr>
                <w:rFonts w:ascii="Times New Roman" w:hAnsi="Times New Roman" w:cs="Times New Roman"/>
                <w:shd w:val="clear" w:color="auto" w:fill="FFFF00"/>
              </w:rPr>
              <w:t>Eklenmişir</w:t>
            </w:r>
            <w:proofErr w:type="spellEnd"/>
            <w:r w:rsidRPr="00DB7BE7">
              <w:rPr>
                <w:rFonts w:ascii="Times New Roman" w:hAnsi="Times New Roman" w:cs="Times New Roman"/>
                <w:shd w:val="clear" w:color="auto" w:fill="FFFF00"/>
              </w:rPr>
              <w:t>)</w:t>
            </w:r>
          </w:p>
          <w:p w14:paraId="5E26B879" w14:textId="77777777" w:rsidR="00864478" w:rsidRPr="00DB7BE7" w:rsidRDefault="00864478" w:rsidP="00DB7BE7">
            <w:pPr>
              <w:pStyle w:val="TableParagraph"/>
              <w:spacing w:before="1"/>
              <w:ind w:left="0"/>
              <w:rPr>
                <w:rFonts w:ascii="Times New Roman" w:hAnsi="Times New Roman" w:cs="Times New Roman"/>
              </w:rPr>
            </w:pPr>
          </w:p>
          <w:p w14:paraId="0E7FDB24" w14:textId="77777777" w:rsidR="00864478" w:rsidRPr="00DB7BE7" w:rsidRDefault="00854787" w:rsidP="00DB7BE7">
            <w:pPr>
              <w:pStyle w:val="TableParagraph"/>
              <w:ind w:right="114"/>
              <w:rPr>
                <w:rFonts w:ascii="Times New Roman" w:hAnsi="Times New Roman" w:cs="Times New Roman"/>
              </w:rPr>
            </w:pPr>
            <w:r w:rsidRPr="00DB7BE7">
              <w:rPr>
                <w:rFonts w:ascii="Times New Roman" w:hAnsi="Times New Roman" w:cs="Times New Roman"/>
                <w:b/>
              </w:rPr>
              <w:t xml:space="preserve">MADDE 388 – </w:t>
            </w:r>
            <w:r w:rsidRPr="00DB7BE7">
              <w:rPr>
                <w:rFonts w:ascii="Times New Roman" w:hAnsi="Times New Roman" w:cs="Times New Roman"/>
                <w:shd w:val="clear" w:color="auto" w:fill="FFFF00"/>
              </w:rPr>
              <w:t>(1) Geçici ithalat rejimi</w:t>
            </w:r>
            <w:r w:rsidRPr="00DB7BE7">
              <w:rPr>
                <w:rFonts w:ascii="Times New Roman" w:hAnsi="Times New Roman" w:cs="Times New Roman"/>
              </w:rPr>
              <w:t xml:space="preserve"> </w:t>
            </w:r>
            <w:r w:rsidRPr="00DB7BE7">
              <w:rPr>
                <w:rFonts w:ascii="Times New Roman" w:hAnsi="Times New Roman" w:cs="Times New Roman"/>
                <w:shd w:val="clear" w:color="auto" w:fill="FFFF00"/>
              </w:rPr>
              <w:t>kapsamında ithal edilen eşyanın izin hak sahibi</w:t>
            </w:r>
            <w:r w:rsidRPr="00DB7BE7">
              <w:rPr>
                <w:rFonts w:ascii="Times New Roman" w:hAnsi="Times New Roman" w:cs="Times New Roman"/>
              </w:rPr>
              <w:t xml:space="preserve"> </w:t>
            </w:r>
            <w:r w:rsidRPr="00DB7BE7">
              <w:rPr>
                <w:rFonts w:ascii="Times New Roman" w:hAnsi="Times New Roman" w:cs="Times New Roman"/>
                <w:shd w:val="clear" w:color="auto" w:fill="FFFF00"/>
              </w:rPr>
              <w:t>veya temsilcisi tarafından yeniden ihracından</w:t>
            </w:r>
            <w:r w:rsidRPr="00DB7BE7">
              <w:rPr>
                <w:rFonts w:ascii="Times New Roman" w:hAnsi="Times New Roman" w:cs="Times New Roman"/>
              </w:rPr>
              <w:t xml:space="preserve"> </w:t>
            </w:r>
            <w:r w:rsidRPr="00DB7BE7">
              <w:rPr>
                <w:rFonts w:ascii="Times New Roman" w:hAnsi="Times New Roman" w:cs="Times New Roman"/>
                <w:shd w:val="clear" w:color="auto" w:fill="FFFF00"/>
              </w:rPr>
              <w:t>veya başka bir gümrükçe onaylanmış işlem veya</w:t>
            </w:r>
            <w:r w:rsidRPr="00DB7BE7">
              <w:rPr>
                <w:rFonts w:ascii="Times New Roman" w:hAnsi="Times New Roman" w:cs="Times New Roman"/>
              </w:rPr>
              <w:t xml:space="preserve"> </w:t>
            </w:r>
            <w:r w:rsidRPr="00DB7BE7">
              <w:rPr>
                <w:rFonts w:ascii="Times New Roman" w:hAnsi="Times New Roman" w:cs="Times New Roman"/>
                <w:shd w:val="clear" w:color="auto" w:fill="FFFF00"/>
              </w:rPr>
              <w:t>kullanıma tabi tutulmasından sonra teminatın</w:t>
            </w:r>
            <w:r w:rsidRPr="00DB7BE7">
              <w:rPr>
                <w:rFonts w:ascii="Times New Roman" w:hAnsi="Times New Roman" w:cs="Times New Roman"/>
              </w:rPr>
              <w:t xml:space="preserve"> </w:t>
            </w:r>
            <w:r w:rsidRPr="00DB7BE7">
              <w:rPr>
                <w:rFonts w:ascii="Times New Roman" w:hAnsi="Times New Roman" w:cs="Times New Roman"/>
                <w:shd w:val="clear" w:color="auto" w:fill="FFFF00"/>
              </w:rPr>
              <w:t>çözülmesi için giriş işlemini yapan gümrük</w:t>
            </w:r>
            <w:r w:rsidRPr="00DB7BE7">
              <w:rPr>
                <w:rFonts w:ascii="Times New Roman" w:hAnsi="Times New Roman" w:cs="Times New Roman"/>
              </w:rPr>
              <w:t xml:space="preserve"> </w:t>
            </w:r>
            <w:r w:rsidRPr="00DB7BE7">
              <w:rPr>
                <w:rFonts w:ascii="Times New Roman" w:hAnsi="Times New Roman" w:cs="Times New Roman"/>
                <w:shd w:val="clear" w:color="auto" w:fill="FFFF00"/>
              </w:rPr>
              <w:t>idaresine dilekçe ile başvurulması gerekir.</w:t>
            </w:r>
          </w:p>
          <w:p w14:paraId="5A06BE1B" w14:textId="77777777" w:rsidR="00864478" w:rsidRPr="00DB7BE7" w:rsidRDefault="00854787" w:rsidP="00DB7BE7">
            <w:pPr>
              <w:pStyle w:val="TableParagraph"/>
              <w:ind w:right="132"/>
              <w:rPr>
                <w:rFonts w:ascii="Times New Roman" w:hAnsi="Times New Roman" w:cs="Times New Roman"/>
              </w:rPr>
            </w:pPr>
            <w:r w:rsidRPr="00DB7BE7">
              <w:rPr>
                <w:rFonts w:ascii="Times New Roman" w:hAnsi="Times New Roman" w:cs="Times New Roman"/>
                <w:shd w:val="clear" w:color="auto" w:fill="FFFF00"/>
              </w:rPr>
              <w:t>Başvuru üzerine, ilgili gümrük beyannameleri</w:t>
            </w:r>
            <w:r w:rsidRPr="00DB7BE7">
              <w:rPr>
                <w:rFonts w:ascii="Times New Roman" w:hAnsi="Times New Roman" w:cs="Times New Roman"/>
              </w:rPr>
              <w:t xml:space="preserve"> </w:t>
            </w:r>
            <w:r w:rsidRPr="00DB7BE7">
              <w:rPr>
                <w:rFonts w:ascii="Times New Roman" w:hAnsi="Times New Roman" w:cs="Times New Roman"/>
                <w:shd w:val="clear" w:color="auto" w:fill="FFFF00"/>
              </w:rPr>
              <w:t>incelenerek giren eşyanın şartlarına uygun</w:t>
            </w:r>
            <w:r w:rsidRPr="00DB7BE7">
              <w:rPr>
                <w:rFonts w:ascii="Times New Roman" w:hAnsi="Times New Roman" w:cs="Times New Roman"/>
              </w:rPr>
              <w:t xml:space="preserve"> </w:t>
            </w:r>
            <w:r w:rsidRPr="00DB7BE7">
              <w:rPr>
                <w:rFonts w:ascii="Times New Roman" w:hAnsi="Times New Roman" w:cs="Times New Roman"/>
                <w:shd w:val="clear" w:color="auto" w:fill="FFFF00"/>
              </w:rPr>
              <w:t>olarak yeniden ihraç edildiğinin veya başka bir</w:t>
            </w:r>
            <w:r w:rsidRPr="00DB7BE7">
              <w:rPr>
                <w:rFonts w:ascii="Times New Roman" w:hAnsi="Times New Roman" w:cs="Times New Roman"/>
              </w:rPr>
              <w:t xml:space="preserve"> </w:t>
            </w:r>
            <w:r w:rsidRPr="00DB7BE7">
              <w:rPr>
                <w:rFonts w:ascii="Times New Roman" w:hAnsi="Times New Roman" w:cs="Times New Roman"/>
                <w:shd w:val="clear" w:color="auto" w:fill="FFFF00"/>
              </w:rPr>
              <w:t>gümrükçe onaylanmış işlem veya kullanıma tabi</w:t>
            </w:r>
            <w:r w:rsidRPr="00DB7BE7">
              <w:rPr>
                <w:rFonts w:ascii="Times New Roman" w:hAnsi="Times New Roman" w:cs="Times New Roman"/>
              </w:rPr>
              <w:t xml:space="preserve"> </w:t>
            </w:r>
            <w:r w:rsidRPr="00DB7BE7">
              <w:rPr>
                <w:rFonts w:ascii="Times New Roman" w:hAnsi="Times New Roman" w:cs="Times New Roman"/>
                <w:shd w:val="clear" w:color="auto" w:fill="FFFF00"/>
              </w:rPr>
              <w:t>tutulduğunun anlaşılması durumunda teminat</w:t>
            </w:r>
            <w:r w:rsidRPr="00DB7BE7">
              <w:rPr>
                <w:rFonts w:ascii="Times New Roman" w:hAnsi="Times New Roman" w:cs="Times New Roman"/>
              </w:rPr>
              <w:t xml:space="preserve"> </w:t>
            </w:r>
            <w:r w:rsidRPr="00DB7BE7">
              <w:rPr>
                <w:rFonts w:ascii="Times New Roman" w:hAnsi="Times New Roman" w:cs="Times New Roman"/>
                <w:shd w:val="clear" w:color="auto" w:fill="FFFF00"/>
              </w:rPr>
              <w:t>çözülür.</w:t>
            </w:r>
          </w:p>
          <w:p w14:paraId="4FB7FD54" w14:textId="77777777" w:rsidR="00864478" w:rsidRPr="00DB7BE7" w:rsidRDefault="00864478" w:rsidP="00DB7BE7">
            <w:pPr>
              <w:pStyle w:val="TableParagraph"/>
              <w:ind w:left="0"/>
              <w:rPr>
                <w:rFonts w:ascii="Times New Roman" w:hAnsi="Times New Roman" w:cs="Times New Roman"/>
                <w:sz w:val="24"/>
              </w:rPr>
            </w:pPr>
          </w:p>
          <w:p w14:paraId="607E7274" w14:textId="77777777" w:rsidR="00864478" w:rsidRPr="00DB7BE7" w:rsidRDefault="00864478" w:rsidP="00DB7BE7">
            <w:pPr>
              <w:pStyle w:val="TableParagraph"/>
              <w:ind w:left="0"/>
              <w:rPr>
                <w:rFonts w:ascii="Times New Roman" w:hAnsi="Times New Roman" w:cs="Times New Roman"/>
                <w:sz w:val="24"/>
              </w:rPr>
            </w:pPr>
          </w:p>
          <w:p w14:paraId="6DF9BE67" w14:textId="77777777" w:rsidR="00864478" w:rsidRPr="00DB7BE7" w:rsidRDefault="00864478" w:rsidP="00DB7BE7">
            <w:pPr>
              <w:pStyle w:val="TableParagraph"/>
              <w:spacing w:before="11"/>
              <w:ind w:left="0"/>
              <w:rPr>
                <w:rFonts w:ascii="Times New Roman" w:hAnsi="Times New Roman" w:cs="Times New Roman"/>
                <w:sz w:val="19"/>
              </w:rPr>
            </w:pPr>
          </w:p>
          <w:p w14:paraId="210A75B3"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shd w:val="clear" w:color="auto" w:fill="FFFF00"/>
              </w:rPr>
              <w:t>Yürürlükten Kaldırılmıştır.</w:t>
            </w:r>
          </w:p>
        </w:tc>
      </w:tr>
    </w:tbl>
    <w:p w14:paraId="4AC8B39B" w14:textId="14EB8545" w:rsidR="00864478" w:rsidRPr="00DB7BE7" w:rsidRDefault="00864478" w:rsidP="00DB7BE7">
      <w:pPr>
        <w:jc w:val="both"/>
        <w:rPr>
          <w:rFonts w:ascii="Times New Roman" w:hAnsi="Times New Roman" w:cs="Times New Roman"/>
          <w:sz w:val="2"/>
          <w:szCs w:val="2"/>
        </w:rPr>
      </w:pPr>
    </w:p>
    <w:p w14:paraId="109F0FE9"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413225E0" w14:textId="77777777" w:rsidR="00864478" w:rsidRPr="00DB7BE7" w:rsidRDefault="00864478" w:rsidP="00DB7BE7">
      <w:pPr>
        <w:pStyle w:val="GvdeMetni"/>
        <w:jc w:val="both"/>
        <w:rPr>
          <w:rFonts w:ascii="Times New Roman" w:hAnsi="Times New Roman" w:cs="Times New Roman"/>
          <w:sz w:val="20"/>
        </w:rPr>
      </w:pPr>
    </w:p>
    <w:p w14:paraId="3BE3E01C" w14:textId="77777777" w:rsidR="00864478" w:rsidRPr="00DB7BE7" w:rsidRDefault="00864478" w:rsidP="00DB7BE7">
      <w:pPr>
        <w:pStyle w:val="GvdeMetni"/>
        <w:spacing w:before="11"/>
        <w:jc w:val="both"/>
        <w:rPr>
          <w:rFonts w:ascii="Times New Roman" w:hAnsi="Times New Roman" w:cs="Times New Roman"/>
          <w:sz w:val="17"/>
        </w:rPr>
      </w:pPr>
    </w:p>
    <w:p w14:paraId="301974EE" w14:textId="77777777" w:rsidR="00864478" w:rsidRPr="00DB7BE7" w:rsidRDefault="00864478" w:rsidP="00DB7BE7">
      <w:pPr>
        <w:jc w:val="both"/>
        <w:rPr>
          <w:rFonts w:ascii="Times New Roman" w:hAnsi="Times New Roman" w:cs="Times New Roman"/>
          <w:sz w:val="17"/>
        </w:rPr>
        <w:sectPr w:rsidR="00864478" w:rsidRPr="00DB7BE7">
          <w:pgSz w:w="11900" w:h="16840"/>
          <w:pgMar w:top="1440" w:right="1300" w:bottom="960" w:left="1300" w:header="708" w:footer="779" w:gutter="0"/>
          <w:cols w:space="708"/>
        </w:sectPr>
      </w:pPr>
    </w:p>
    <w:p w14:paraId="5BA7915F" w14:textId="77777777" w:rsidR="00864478" w:rsidRPr="00DB7BE7" w:rsidRDefault="00854787" w:rsidP="00DB7BE7">
      <w:pPr>
        <w:spacing w:before="101"/>
        <w:ind w:left="797" w:right="7"/>
        <w:jc w:val="both"/>
        <w:rPr>
          <w:rFonts w:ascii="Times New Roman" w:hAnsi="Times New Roman" w:cs="Times New Roman"/>
        </w:rPr>
      </w:pPr>
      <w:r w:rsidRPr="00DB7BE7">
        <w:rPr>
          <w:rFonts w:ascii="Times New Roman" w:hAnsi="Times New Roman" w:cs="Times New Roman"/>
          <w:b/>
        </w:rPr>
        <w:t xml:space="preserve">Geçici olarak çıkan taşıtlar ve eşya MADDE 444 – </w:t>
      </w:r>
      <w:r w:rsidRPr="00DB7BE7">
        <w:rPr>
          <w:rFonts w:ascii="Times New Roman" w:hAnsi="Times New Roman" w:cs="Times New Roman"/>
        </w:rPr>
        <w:t>(1) Türkiye Gümrük</w:t>
      </w:r>
    </w:p>
    <w:p w14:paraId="4680CB38" w14:textId="77777777" w:rsidR="00864478" w:rsidRPr="00DB7BE7" w:rsidRDefault="00854787" w:rsidP="00DB7BE7">
      <w:pPr>
        <w:pStyle w:val="GvdeMetni"/>
        <w:spacing w:before="1"/>
        <w:ind w:left="231" w:right="1"/>
        <w:jc w:val="both"/>
        <w:rPr>
          <w:rFonts w:ascii="Times New Roman" w:hAnsi="Times New Roman" w:cs="Times New Roman"/>
        </w:rPr>
      </w:pPr>
      <w:r w:rsidRPr="00DB7BE7">
        <w:rPr>
          <w:rFonts w:ascii="Times New Roman" w:hAnsi="Times New Roman" w:cs="Times New Roman"/>
        </w:rPr>
        <w:t>Bölgesinden geçici olarak dışarı çıkarılacak taşıtlar ve ticari nitelikte olmayan eşya aşağıda yazılı şekilde beyana tabi tutulur:</w:t>
      </w:r>
    </w:p>
    <w:p w14:paraId="5600F7C9" w14:textId="6EBA7704" w:rsidR="00864478" w:rsidRPr="00DB7BE7" w:rsidRDefault="00854787" w:rsidP="00DB7BE7">
      <w:pPr>
        <w:pStyle w:val="ListeParagraf"/>
        <w:numPr>
          <w:ilvl w:val="0"/>
          <w:numId w:val="1"/>
        </w:numPr>
        <w:tabs>
          <w:tab w:val="left" w:pos="1048"/>
        </w:tabs>
        <w:ind w:firstLine="566"/>
        <w:rPr>
          <w:rFonts w:ascii="Times New Roman" w:hAnsi="Times New Roman" w:cs="Times New Roman"/>
        </w:rPr>
      </w:pPr>
      <w:r w:rsidRPr="00DB7BE7">
        <w:rPr>
          <w:rFonts w:ascii="Times New Roman" w:hAnsi="Times New Roman" w:cs="Times New Roman"/>
        </w:rPr>
        <w:t>Yerleşim yeri Türkiye’de bulunan Türk ve yabancı gerçek ve tüzel kişilerin yabancı bir ülkeye geçici olarak çıkaracakları ve en geç üç yıl içerisinde geri getirecekleri kendilerine ait taşıtları, çıkış gümrük idaresi tarafından Türkiye’ye Giriş veya Türkiye’den Çıkış Yapan Taşıtların Kayıt ve Takip İşlemlerine İlişkin Taşıt Takip</w:t>
      </w:r>
      <w:r w:rsidRPr="00DB7BE7">
        <w:rPr>
          <w:rFonts w:ascii="Times New Roman" w:hAnsi="Times New Roman" w:cs="Times New Roman"/>
          <w:spacing w:val="-16"/>
        </w:rPr>
        <w:t xml:space="preserve"> </w:t>
      </w:r>
      <w:r w:rsidRPr="00DB7BE7">
        <w:rPr>
          <w:rFonts w:ascii="Times New Roman" w:hAnsi="Times New Roman" w:cs="Times New Roman"/>
        </w:rPr>
        <w:t>Programına</w:t>
      </w:r>
      <w:r w:rsidRPr="00DB7BE7">
        <w:rPr>
          <w:rFonts w:ascii="Times New Roman" w:hAnsi="Times New Roman" w:cs="Times New Roman"/>
          <w:spacing w:val="-15"/>
        </w:rPr>
        <w:t xml:space="preserve"> </w:t>
      </w:r>
      <w:r w:rsidRPr="00DB7BE7">
        <w:rPr>
          <w:rFonts w:ascii="Times New Roman" w:hAnsi="Times New Roman" w:cs="Times New Roman"/>
        </w:rPr>
        <w:t>kaydedilir.</w:t>
      </w:r>
      <w:r w:rsidRPr="00DB7BE7">
        <w:rPr>
          <w:rFonts w:ascii="Times New Roman" w:hAnsi="Times New Roman" w:cs="Times New Roman"/>
          <w:spacing w:val="-13"/>
        </w:rPr>
        <w:t xml:space="preserve"> </w:t>
      </w:r>
      <w:r w:rsidRPr="00DB7BE7">
        <w:rPr>
          <w:rFonts w:ascii="Times New Roman" w:hAnsi="Times New Roman" w:cs="Times New Roman"/>
        </w:rPr>
        <w:t>Yükümlü</w:t>
      </w:r>
      <w:r w:rsidRPr="00DB7BE7">
        <w:rPr>
          <w:rFonts w:ascii="Times New Roman" w:hAnsi="Times New Roman" w:cs="Times New Roman"/>
          <w:spacing w:val="-16"/>
        </w:rPr>
        <w:t xml:space="preserve"> </w:t>
      </w:r>
      <w:r w:rsidRPr="00DB7BE7">
        <w:rPr>
          <w:rFonts w:ascii="Times New Roman" w:hAnsi="Times New Roman" w:cs="Times New Roman"/>
        </w:rPr>
        <w:t>tarafından talep edilmesi halinde ‘Triptik’ veya ‘Gümrük Geçiş Karnesi’ beyanname olarak kabul olunur. Aynı zamanda söz konusu belgeler ile yapılan işlemler Taşıt Takip Programına da</w:t>
      </w:r>
      <w:r w:rsidRPr="00DB7BE7">
        <w:rPr>
          <w:rFonts w:ascii="Times New Roman" w:hAnsi="Times New Roman" w:cs="Times New Roman"/>
          <w:spacing w:val="-15"/>
        </w:rPr>
        <w:t xml:space="preserve"> </w:t>
      </w:r>
      <w:r w:rsidRPr="00DB7BE7">
        <w:rPr>
          <w:rFonts w:ascii="Times New Roman" w:hAnsi="Times New Roman" w:cs="Times New Roman"/>
        </w:rPr>
        <w:t>kaydedilir.</w:t>
      </w:r>
    </w:p>
    <w:p w14:paraId="7E2ECF0E" w14:textId="77777777" w:rsidR="00864478" w:rsidRPr="00DB7BE7" w:rsidRDefault="00854787" w:rsidP="00DB7BE7">
      <w:pPr>
        <w:pStyle w:val="ListeParagraf"/>
        <w:numPr>
          <w:ilvl w:val="0"/>
          <w:numId w:val="1"/>
        </w:numPr>
        <w:tabs>
          <w:tab w:val="left" w:pos="1173"/>
        </w:tabs>
        <w:ind w:firstLine="566"/>
        <w:rPr>
          <w:rFonts w:ascii="Times New Roman" w:hAnsi="Times New Roman" w:cs="Times New Roman"/>
        </w:rPr>
      </w:pPr>
      <w:r w:rsidRPr="00DB7BE7">
        <w:rPr>
          <w:rFonts w:ascii="Times New Roman" w:hAnsi="Times New Roman" w:cs="Times New Roman"/>
        </w:rPr>
        <w:t xml:space="preserve">Kanunda belirtilen üç yıllık süre sonunda çıkış ayniyetine uygun olarak geri getirilmek kaydıyla yabancı bir ülkeye gönderilecek ticari nitelikte olmayan eşyanın çıkışında yükümlü tarafından 3 nüsha olarak düzenlenecek ek-71’deki Türkiye Gümrük Bölgesi Dışına Gönderilen Ticari Nitelikte Olmayan Eşyaya Ait Geçici İhracat Beyannamesi ve Taahhütnamesi ihracat işlemini yapan gümrük idaresine ibraz edilir. Bu beyanname ve taahhütnamenin 1 ve </w:t>
      </w:r>
      <w:proofErr w:type="gramStart"/>
      <w:r w:rsidRPr="00DB7BE7">
        <w:rPr>
          <w:rFonts w:ascii="Times New Roman" w:hAnsi="Times New Roman" w:cs="Times New Roman"/>
        </w:rPr>
        <w:t>3 üncü</w:t>
      </w:r>
      <w:proofErr w:type="gramEnd"/>
      <w:r w:rsidRPr="00DB7BE7">
        <w:rPr>
          <w:rFonts w:ascii="Times New Roman" w:hAnsi="Times New Roman" w:cs="Times New Roman"/>
        </w:rPr>
        <w:t xml:space="preserve"> nüshaları gümrüğünde saklanır. </w:t>
      </w:r>
      <w:proofErr w:type="gramStart"/>
      <w:r w:rsidRPr="00DB7BE7">
        <w:rPr>
          <w:rFonts w:ascii="Times New Roman" w:hAnsi="Times New Roman" w:cs="Times New Roman"/>
        </w:rPr>
        <w:t xml:space="preserve">2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nüshası tekrar</w:t>
      </w:r>
      <w:r w:rsidRPr="00DB7BE7">
        <w:rPr>
          <w:rFonts w:ascii="Times New Roman" w:hAnsi="Times New Roman" w:cs="Times New Roman"/>
          <w:spacing w:val="-33"/>
        </w:rPr>
        <w:t xml:space="preserve"> </w:t>
      </w:r>
      <w:r w:rsidRPr="00DB7BE7">
        <w:rPr>
          <w:rFonts w:ascii="Times New Roman" w:hAnsi="Times New Roman" w:cs="Times New Roman"/>
        </w:rPr>
        <w:t>girişte gümrük idaresine ibraz edilmek üzere yükümlüye</w:t>
      </w:r>
      <w:r w:rsidRPr="00DB7BE7">
        <w:rPr>
          <w:rFonts w:ascii="Times New Roman" w:hAnsi="Times New Roman" w:cs="Times New Roman"/>
          <w:spacing w:val="-3"/>
        </w:rPr>
        <w:t xml:space="preserve"> </w:t>
      </w:r>
      <w:r w:rsidRPr="00DB7BE7">
        <w:rPr>
          <w:rFonts w:ascii="Times New Roman" w:hAnsi="Times New Roman" w:cs="Times New Roman"/>
        </w:rPr>
        <w:t>verilir.</w:t>
      </w:r>
    </w:p>
    <w:p w14:paraId="64CA41A6" w14:textId="77777777" w:rsidR="00864478" w:rsidRPr="00DB7BE7" w:rsidRDefault="00854787" w:rsidP="00DB7BE7">
      <w:pPr>
        <w:pStyle w:val="ListeParagraf"/>
        <w:numPr>
          <w:ilvl w:val="0"/>
          <w:numId w:val="1"/>
        </w:numPr>
        <w:tabs>
          <w:tab w:val="left" w:pos="1168"/>
        </w:tabs>
        <w:spacing w:before="2"/>
        <w:ind w:right="1" w:firstLine="566"/>
        <w:rPr>
          <w:rFonts w:ascii="Times New Roman" w:hAnsi="Times New Roman" w:cs="Times New Roman"/>
        </w:rPr>
      </w:pPr>
      <w:r w:rsidRPr="00DB7BE7">
        <w:rPr>
          <w:rFonts w:ascii="Times New Roman" w:hAnsi="Times New Roman" w:cs="Times New Roman"/>
        </w:rPr>
        <w:t>Türkiye’deki yabancı elçilikler ile konsolosluklar mensubu bulunan diplomatik statüdeki</w:t>
      </w:r>
      <w:r w:rsidRPr="00DB7BE7">
        <w:rPr>
          <w:rFonts w:ascii="Times New Roman" w:hAnsi="Times New Roman" w:cs="Times New Roman"/>
          <w:spacing w:val="-11"/>
        </w:rPr>
        <w:t xml:space="preserve"> </w:t>
      </w:r>
      <w:r w:rsidRPr="00DB7BE7">
        <w:rPr>
          <w:rFonts w:ascii="Times New Roman" w:hAnsi="Times New Roman" w:cs="Times New Roman"/>
        </w:rPr>
        <w:t>memurlara</w:t>
      </w:r>
      <w:r w:rsidRPr="00DB7BE7">
        <w:rPr>
          <w:rFonts w:ascii="Times New Roman" w:hAnsi="Times New Roman" w:cs="Times New Roman"/>
          <w:spacing w:val="-13"/>
        </w:rPr>
        <w:t xml:space="preserve"> </w:t>
      </w:r>
      <w:r w:rsidRPr="00DB7BE7">
        <w:rPr>
          <w:rFonts w:ascii="Times New Roman" w:hAnsi="Times New Roman" w:cs="Times New Roman"/>
        </w:rPr>
        <w:t>ait</w:t>
      </w:r>
      <w:r w:rsidRPr="00DB7BE7">
        <w:rPr>
          <w:rFonts w:ascii="Times New Roman" w:hAnsi="Times New Roman" w:cs="Times New Roman"/>
          <w:spacing w:val="-14"/>
        </w:rPr>
        <w:t xml:space="preserve"> </w:t>
      </w:r>
      <w:r w:rsidRPr="00DB7BE7">
        <w:rPr>
          <w:rFonts w:ascii="Times New Roman" w:hAnsi="Times New Roman" w:cs="Times New Roman"/>
        </w:rPr>
        <w:t>Türkiye’de</w:t>
      </w:r>
      <w:r w:rsidRPr="00DB7BE7">
        <w:rPr>
          <w:rFonts w:ascii="Times New Roman" w:hAnsi="Times New Roman" w:cs="Times New Roman"/>
          <w:spacing w:val="-12"/>
        </w:rPr>
        <w:t xml:space="preserve"> </w:t>
      </w:r>
      <w:r w:rsidRPr="00DB7BE7">
        <w:rPr>
          <w:rFonts w:ascii="Times New Roman" w:hAnsi="Times New Roman" w:cs="Times New Roman"/>
        </w:rPr>
        <w:t>trafiğe</w:t>
      </w:r>
      <w:r w:rsidRPr="00DB7BE7">
        <w:rPr>
          <w:rFonts w:ascii="Times New Roman" w:hAnsi="Times New Roman" w:cs="Times New Roman"/>
          <w:spacing w:val="-11"/>
        </w:rPr>
        <w:t xml:space="preserve"> </w:t>
      </w:r>
      <w:r w:rsidRPr="00DB7BE7">
        <w:rPr>
          <w:rFonts w:ascii="Times New Roman" w:hAnsi="Times New Roman" w:cs="Times New Roman"/>
        </w:rPr>
        <w:t>kayıtlı taşıtlar da Taşıt Takip Programına kaydedilerek çıkış</w:t>
      </w:r>
      <w:r w:rsidRPr="00DB7BE7">
        <w:rPr>
          <w:rFonts w:ascii="Times New Roman" w:hAnsi="Times New Roman" w:cs="Times New Roman"/>
          <w:spacing w:val="-12"/>
        </w:rPr>
        <w:t xml:space="preserve"> </w:t>
      </w:r>
      <w:r w:rsidRPr="00DB7BE7">
        <w:rPr>
          <w:rFonts w:ascii="Times New Roman" w:hAnsi="Times New Roman" w:cs="Times New Roman"/>
        </w:rPr>
        <w:t>işlemleri</w:t>
      </w:r>
      <w:r w:rsidRPr="00DB7BE7">
        <w:rPr>
          <w:rFonts w:ascii="Times New Roman" w:hAnsi="Times New Roman" w:cs="Times New Roman"/>
          <w:spacing w:val="-10"/>
        </w:rPr>
        <w:t xml:space="preserve"> </w:t>
      </w:r>
      <w:r w:rsidRPr="00DB7BE7">
        <w:rPr>
          <w:rFonts w:ascii="Times New Roman" w:hAnsi="Times New Roman" w:cs="Times New Roman"/>
        </w:rPr>
        <w:t>gerçekleştirilir</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başka</w:t>
      </w:r>
      <w:r w:rsidRPr="00DB7BE7">
        <w:rPr>
          <w:rFonts w:ascii="Times New Roman" w:hAnsi="Times New Roman" w:cs="Times New Roman"/>
          <w:spacing w:val="-11"/>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gümrük işlemine tabi</w:t>
      </w:r>
      <w:r w:rsidRPr="00DB7BE7">
        <w:rPr>
          <w:rFonts w:ascii="Times New Roman" w:hAnsi="Times New Roman" w:cs="Times New Roman"/>
          <w:spacing w:val="-3"/>
        </w:rPr>
        <w:t xml:space="preserve"> </w:t>
      </w:r>
      <w:r w:rsidRPr="00DB7BE7">
        <w:rPr>
          <w:rFonts w:ascii="Times New Roman" w:hAnsi="Times New Roman" w:cs="Times New Roman"/>
        </w:rPr>
        <w:t>tutulmaz.</w:t>
      </w:r>
    </w:p>
    <w:p w14:paraId="3E4556FF" w14:textId="77777777" w:rsidR="00864478" w:rsidRPr="00DB7BE7" w:rsidRDefault="00854787" w:rsidP="00DB7BE7">
      <w:pPr>
        <w:pStyle w:val="GvdeMetni"/>
        <w:ind w:left="231"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Geçici olarak Türkiye’den çıkarılan demiryolu araçlarının çıkış ve girişlerinde uluslararası anlaşma hükümlerine göre işlem yapılır.</w:t>
      </w:r>
    </w:p>
    <w:p w14:paraId="05273860" w14:textId="77777777" w:rsidR="00864478" w:rsidRPr="00DB7BE7" w:rsidRDefault="00854787" w:rsidP="00DB7BE7">
      <w:pPr>
        <w:spacing w:before="101"/>
        <w:ind w:left="733" w:right="230"/>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b/>
        </w:rPr>
        <w:t xml:space="preserve">Geçici olarak çıkan taşıtlar ve eşya MADDE 444 – </w:t>
      </w:r>
      <w:r w:rsidRPr="00DB7BE7">
        <w:rPr>
          <w:rFonts w:ascii="Times New Roman" w:hAnsi="Times New Roman" w:cs="Times New Roman"/>
        </w:rPr>
        <w:t>(1) Türkiye Gümrük</w:t>
      </w:r>
    </w:p>
    <w:p w14:paraId="4CAA7625" w14:textId="77777777" w:rsidR="00864478" w:rsidRPr="00DB7BE7" w:rsidRDefault="00854787" w:rsidP="00DB7BE7">
      <w:pPr>
        <w:pStyle w:val="GvdeMetni"/>
        <w:spacing w:before="1"/>
        <w:ind w:left="167" w:right="225"/>
        <w:jc w:val="both"/>
        <w:rPr>
          <w:rFonts w:ascii="Times New Roman" w:hAnsi="Times New Roman" w:cs="Times New Roman"/>
        </w:rPr>
      </w:pPr>
      <w:r w:rsidRPr="00DB7BE7">
        <w:rPr>
          <w:rFonts w:ascii="Times New Roman" w:hAnsi="Times New Roman" w:cs="Times New Roman"/>
        </w:rPr>
        <w:t>Bölgesinden geçici olarak dışarı çıkarılacak taşıtlar ve ticari nitelikte olmayan eşya aşağıda yazılı şekilde beyana tabi tutulur:</w:t>
      </w:r>
    </w:p>
    <w:p w14:paraId="428336EB" w14:textId="77777777" w:rsidR="00864478" w:rsidRPr="00DB7BE7" w:rsidRDefault="00854787" w:rsidP="00DB7BE7">
      <w:pPr>
        <w:pStyle w:val="ListeParagraf"/>
        <w:numPr>
          <w:ilvl w:val="0"/>
          <w:numId w:val="30"/>
        </w:numPr>
        <w:tabs>
          <w:tab w:val="left" w:pos="984"/>
        </w:tabs>
        <w:ind w:right="221" w:firstLine="566"/>
        <w:rPr>
          <w:rFonts w:ascii="Times New Roman" w:hAnsi="Times New Roman" w:cs="Times New Roman"/>
        </w:rPr>
      </w:pPr>
      <w:r w:rsidRPr="00DB7BE7">
        <w:rPr>
          <w:rFonts w:ascii="Times New Roman" w:hAnsi="Times New Roman" w:cs="Times New Roman"/>
        </w:rPr>
        <w:t>Yerleşim yeri Türkiye’de bulunan Türk ve yabancı gerçek ve tüzel kişilerin yabancı bir ülkeye geçici olarak çıkaracakları ve en geç üç yıl içerisinde geri getirecekleri kendilerine ait taşıtları, çıkış gümrük idaresi tarafından Türkiye’ye Giriş veya Türkiye’den Çıkış Yapan Taşıtların Kayıt ve Takip İşlemlerine İlişkin Taşıt Takip</w:t>
      </w:r>
      <w:r w:rsidRPr="00DB7BE7">
        <w:rPr>
          <w:rFonts w:ascii="Times New Roman" w:hAnsi="Times New Roman" w:cs="Times New Roman"/>
          <w:spacing w:val="-16"/>
        </w:rPr>
        <w:t xml:space="preserve"> </w:t>
      </w:r>
      <w:r w:rsidRPr="00DB7BE7">
        <w:rPr>
          <w:rFonts w:ascii="Times New Roman" w:hAnsi="Times New Roman" w:cs="Times New Roman"/>
        </w:rPr>
        <w:t>Programına</w:t>
      </w:r>
      <w:r w:rsidRPr="00DB7BE7">
        <w:rPr>
          <w:rFonts w:ascii="Times New Roman" w:hAnsi="Times New Roman" w:cs="Times New Roman"/>
          <w:spacing w:val="-15"/>
        </w:rPr>
        <w:t xml:space="preserve"> </w:t>
      </w:r>
      <w:r w:rsidRPr="00DB7BE7">
        <w:rPr>
          <w:rFonts w:ascii="Times New Roman" w:hAnsi="Times New Roman" w:cs="Times New Roman"/>
        </w:rPr>
        <w:t>kaydedilir.</w:t>
      </w:r>
      <w:r w:rsidRPr="00DB7BE7">
        <w:rPr>
          <w:rFonts w:ascii="Times New Roman" w:hAnsi="Times New Roman" w:cs="Times New Roman"/>
          <w:spacing w:val="-13"/>
        </w:rPr>
        <w:t xml:space="preserve"> </w:t>
      </w:r>
      <w:r w:rsidRPr="00DB7BE7">
        <w:rPr>
          <w:rFonts w:ascii="Times New Roman" w:hAnsi="Times New Roman" w:cs="Times New Roman"/>
        </w:rPr>
        <w:t>Yükümlü</w:t>
      </w:r>
      <w:r w:rsidRPr="00DB7BE7">
        <w:rPr>
          <w:rFonts w:ascii="Times New Roman" w:hAnsi="Times New Roman" w:cs="Times New Roman"/>
          <w:spacing w:val="-16"/>
        </w:rPr>
        <w:t xml:space="preserve"> </w:t>
      </w:r>
      <w:r w:rsidRPr="00DB7BE7">
        <w:rPr>
          <w:rFonts w:ascii="Times New Roman" w:hAnsi="Times New Roman" w:cs="Times New Roman"/>
        </w:rPr>
        <w:t>tarafından talep edilmesi halinde ‘Triptik’ veya ‘Gümrük Geçiş Karnesi’ beyanname olarak kabul olunur. Aynı zamanda söz konusu belgeler ile yapılan işlemler Taşıt Takip Programına da</w:t>
      </w:r>
      <w:r w:rsidRPr="00DB7BE7">
        <w:rPr>
          <w:rFonts w:ascii="Times New Roman" w:hAnsi="Times New Roman" w:cs="Times New Roman"/>
          <w:spacing w:val="-15"/>
        </w:rPr>
        <w:t xml:space="preserve"> </w:t>
      </w:r>
      <w:r w:rsidRPr="00DB7BE7">
        <w:rPr>
          <w:rFonts w:ascii="Times New Roman" w:hAnsi="Times New Roman" w:cs="Times New Roman"/>
        </w:rPr>
        <w:t>kaydedilir.</w:t>
      </w:r>
    </w:p>
    <w:p w14:paraId="3EDEA82B" w14:textId="77777777" w:rsidR="00864478" w:rsidRPr="00DB7BE7" w:rsidRDefault="00854787" w:rsidP="00DB7BE7">
      <w:pPr>
        <w:pStyle w:val="ListeParagraf"/>
        <w:numPr>
          <w:ilvl w:val="0"/>
          <w:numId w:val="30"/>
        </w:numPr>
        <w:tabs>
          <w:tab w:val="left" w:pos="1109"/>
        </w:tabs>
        <w:ind w:right="223" w:firstLine="566"/>
        <w:rPr>
          <w:rFonts w:ascii="Times New Roman" w:hAnsi="Times New Roman" w:cs="Times New Roman"/>
        </w:rPr>
      </w:pPr>
      <w:r w:rsidRPr="00DB7BE7">
        <w:rPr>
          <w:rFonts w:ascii="Times New Roman" w:hAnsi="Times New Roman" w:cs="Times New Roman"/>
        </w:rPr>
        <w:t xml:space="preserve">Kanunda belirtilen üç yıllık süre sonunda çıkış ayniyetine uygun olarak geri getirilmek kaydıyla yabancı bir ülkeye gönderilecek ticari nitelikte olmayan eşyanın çıkışında yükümlü tarafından 3 nüsha olarak düzenlenecek ek-71’deki Türkiye Gümrük Bölgesi Dışına Gönderilen Ticari Nitelikte Olmayan Eşyaya Ait Geçici İhracat Beyannamesi ve Taahhütnamesi ihracat işlemini yapan gümrük idaresine ibraz edilir. Bu beyanname ve taahhütnamenin 1 ve </w:t>
      </w:r>
      <w:proofErr w:type="gramStart"/>
      <w:r w:rsidRPr="00DB7BE7">
        <w:rPr>
          <w:rFonts w:ascii="Times New Roman" w:hAnsi="Times New Roman" w:cs="Times New Roman"/>
        </w:rPr>
        <w:t>3 üncü</w:t>
      </w:r>
      <w:proofErr w:type="gramEnd"/>
      <w:r w:rsidRPr="00DB7BE7">
        <w:rPr>
          <w:rFonts w:ascii="Times New Roman" w:hAnsi="Times New Roman" w:cs="Times New Roman"/>
        </w:rPr>
        <w:t xml:space="preserve"> nüshaları gümrüğünde saklanır. </w:t>
      </w:r>
      <w:proofErr w:type="gramStart"/>
      <w:r w:rsidRPr="00DB7BE7">
        <w:rPr>
          <w:rFonts w:ascii="Times New Roman" w:hAnsi="Times New Roman" w:cs="Times New Roman"/>
        </w:rPr>
        <w:t xml:space="preserve">2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nüshası tekrar</w:t>
      </w:r>
      <w:r w:rsidRPr="00DB7BE7">
        <w:rPr>
          <w:rFonts w:ascii="Times New Roman" w:hAnsi="Times New Roman" w:cs="Times New Roman"/>
          <w:spacing w:val="-33"/>
        </w:rPr>
        <w:t xml:space="preserve"> </w:t>
      </w:r>
      <w:r w:rsidRPr="00DB7BE7">
        <w:rPr>
          <w:rFonts w:ascii="Times New Roman" w:hAnsi="Times New Roman" w:cs="Times New Roman"/>
        </w:rPr>
        <w:t>girişte gümrük idaresine ibraz edilmek üzere yükümlüye</w:t>
      </w:r>
      <w:r w:rsidRPr="00DB7BE7">
        <w:rPr>
          <w:rFonts w:ascii="Times New Roman" w:hAnsi="Times New Roman" w:cs="Times New Roman"/>
          <w:spacing w:val="-3"/>
        </w:rPr>
        <w:t xml:space="preserve"> </w:t>
      </w:r>
      <w:r w:rsidRPr="00DB7BE7">
        <w:rPr>
          <w:rFonts w:ascii="Times New Roman" w:hAnsi="Times New Roman" w:cs="Times New Roman"/>
        </w:rPr>
        <w:t>verilir.</w:t>
      </w:r>
    </w:p>
    <w:p w14:paraId="7EE64871" w14:textId="77777777" w:rsidR="00864478" w:rsidRPr="00DB7BE7" w:rsidRDefault="00854787" w:rsidP="00DB7BE7">
      <w:pPr>
        <w:pStyle w:val="ListeParagraf"/>
        <w:numPr>
          <w:ilvl w:val="0"/>
          <w:numId w:val="30"/>
        </w:numPr>
        <w:tabs>
          <w:tab w:val="left" w:pos="1104"/>
        </w:tabs>
        <w:spacing w:before="2"/>
        <w:ind w:right="224" w:firstLine="566"/>
        <w:rPr>
          <w:rFonts w:ascii="Times New Roman" w:hAnsi="Times New Roman" w:cs="Times New Roman"/>
        </w:rPr>
      </w:pPr>
      <w:r w:rsidRPr="00DB7BE7">
        <w:rPr>
          <w:rFonts w:ascii="Times New Roman" w:hAnsi="Times New Roman" w:cs="Times New Roman"/>
        </w:rPr>
        <w:t>Türkiye’deki yabancı elçilikler ile konsolosluklar mensubu bulunan diplomatik statüdeki</w:t>
      </w:r>
      <w:r w:rsidRPr="00DB7BE7">
        <w:rPr>
          <w:rFonts w:ascii="Times New Roman" w:hAnsi="Times New Roman" w:cs="Times New Roman"/>
          <w:spacing w:val="-11"/>
        </w:rPr>
        <w:t xml:space="preserve"> </w:t>
      </w:r>
      <w:r w:rsidRPr="00DB7BE7">
        <w:rPr>
          <w:rFonts w:ascii="Times New Roman" w:hAnsi="Times New Roman" w:cs="Times New Roman"/>
        </w:rPr>
        <w:t>memurlara</w:t>
      </w:r>
      <w:r w:rsidRPr="00DB7BE7">
        <w:rPr>
          <w:rFonts w:ascii="Times New Roman" w:hAnsi="Times New Roman" w:cs="Times New Roman"/>
          <w:spacing w:val="-13"/>
        </w:rPr>
        <w:t xml:space="preserve"> </w:t>
      </w:r>
      <w:r w:rsidRPr="00DB7BE7">
        <w:rPr>
          <w:rFonts w:ascii="Times New Roman" w:hAnsi="Times New Roman" w:cs="Times New Roman"/>
        </w:rPr>
        <w:t>ait</w:t>
      </w:r>
      <w:r w:rsidRPr="00DB7BE7">
        <w:rPr>
          <w:rFonts w:ascii="Times New Roman" w:hAnsi="Times New Roman" w:cs="Times New Roman"/>
          <w:spacing w:val="-14"/>
        </w:rPr>
        <w:t xml:space="preserve"> </w:t>
      </w:r>
      <w:r w:rsidRPr="00DB7BE7">
        <w:rPr>
          <w:rFonts w:ascii="Times New Roman" w:hAnsi="Times New Roman" w:cs="Times New Roman"/>
        </w:rPr>
        <w:t>Türkiye’de</w:t>
      </w:r>
      <w:r w:rsidRPr="00DB7BE7">
        <w:rPr>
          <w:rFonts w:ascii="Times New Roman" w:hAnsi="Times New Roman" w:cs="Times New Roman"/>
          <w:spacing w:val="-12"/>
        </w:rPr>
        <w:t xml:space="preserve"> </w:t>
      </w:r>
      <w:r w:rsidRPr="00DB7BE7">
        <w:rPr>
          <w:rFonts w:ascii="Times New Roman" w:hAnsi="Times New Roman" w:cs="Times New Roman"/>
        </w:rPr>
        <w:t>trafiğe</w:t>
      </w:r>
      <w:r w:rsidRPr="00DB7BE7">
        <w:rPr>
          <w:rFonts w:ascii="Times New Roman" w:hAnsi="Times New Roman" w:cs="Times New Roman"/>
          <w:spacing w:val="-11"/>
        </w:rPr>
        <w:t xml:space="preserve"> </w:t>
      </w:r>
      <w:r w:rsidRPr="00DB7BE7">
        <w:rPr>
          <w:rFonts w:ascii="Times New Roman" w:hAnsi="Times New Roman" w:cs="Times New Roman"/>
        </w:rPr>
        <w:t>kayıtlı taşıtlar da Taşıt Takip Programına kaydedilerek çıkış</w:t>
      </w:r>
      <w:r w:rsidRPr="00DB7BE7">
        <w:rPr>
          <w:rFonts w:ascii="Times New Roman" w:hAnsi="Times New Roman" w:cs="Times New Roman"/>
          <w:spacing w:val="-12"/>
        </w:rPr>
        <w:t xml:space="preserve"> </w:t>
      </w:r>
      <w:r w:rsidRPr="00DB7BE7">
        <w:rPr>
          <w:rFonts w:ascii="Times New Roman" w:hAnsi="Times New Roman" w:cs="Times New Roman"/>
        </w:rPr>
        <w:t>işlemleri</w:t>
      </w:r>
      <w:r w:rsidRPr="00DB7BE7">
        <w:rPr>
          <w:rFonts w:ascii="Times New Roman" w:hAnsi="Times New Roman" w:cs="Times New Roman"/>
          <w:spacing w:val="-10"/>
        </w:rPr>
        <w:t xml:space="preserve"> </w:t>
      </w:r>
      <w:r w:rsidRPr="00DB7BE7">
        <w:rPr>
          <w:rFonts w:ascii="Times New Roman" w:hAnsi="Times New Roman" w:cs="Times New Roman"/>
        </w:rPr>
        <w:t>gerçekleştirilir</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başka</w:t>
      </w:r>
      <w:r w:rsidRPr="00DB7BE7">
        <w:rPr>
          <w:rFonts w:ascii="Times New Roman" w:hAnsi="Times New Roman" w:cs="Times New Roman"/>
          <w:spacing w:val="-11"/>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gümrük işlemine tabi</w:t>
      </w:r>
      <w:r w:rsidRPr="00DB7BE7">
        <w:rPr>
          <w:rFonts w:ascii="Times New Roman" w:hAnsi="Times New Roman" w:cs="Times New Roman"/>
          <w:spacing w:val="-3"/>
        </w:rPr>
        <w:t xml:space="preserve"> </w:t>
      </w:r>
      <w:r w:rsidRPr="00DB7BE7">
        <w:rPr>
          <w:rFonts w:ascii="Times New Roman" w:hAnsi="Times New Roman" w:cs="Times New Roman"/>
        </w:rPr>
        <w:t>tutulmaz.</w:t>
      </w:r>
    </w:p>
    <w:p w14:paraId="63761A8C" w14:textId="77777777" w:rsidR="00864478" w:rsidRPr="00DB7BE7" w:rsidRDefault="00854787" w:rsidP="00DB7BE7">
      <w:pPr>
        <w:pStyle w:val="GvdeMetni"/>
        <w:ind w:left="167" w:right="223" w:firstLine="566"/>
        <w:jc w:val="both"/>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Geçici olarak Türkiye’den çıkarılan demiryolu araçlarının çıkış ve girişlerinde uluslararası anlaşma hükümlerine göre işlem yapılır</w:t>
      </w:r>
      <w:r w:rsidRPr="00DB7BE7">
        <w:rPr>
          <w:rFonts w:ascii="Times New Roman" w:hAnsi="Times New Roman" w:cs="Times New Roman"/>
          <w:shd w:val="clear" w:color="auto" w:fill="FFFF00"/>
        </w:rPr>
        <w:t>.</w:t>
      </w:r>
    </w:p>
    <w:p w14:paraId="44E564AB"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51" w:space="40"/>
            <w:col w:w="4709"/>
          </w:cols>
        </w:sectPr>
      </w:pPr>
    </w:p>
    <w:p w14:paraId="2F53DEF8" w14:textId="77777777" w:rsidR="00864478" w:rsidRPr="00DB7BE7" w:rsidRDefault="00854787" w:rsidP="00DB7BE7">
      <w:pPr>
        <w:pStyle w:val="GvdeMetni"/>
        <w:ind w:left="4757"/>
        <w:jc w:val="both"/>
        <w:rPr>
          <w:rFonts w:ascii="Times New Roman" w:hAnsi="Times New Roman" w:cs="Times New Roman"/>
          <w:sz w:val="20"/>
        </w:rPr>
      </w:pPr>
      <w:r w:rsidRPr="00DB7BE7">
        <w:rPr>
          <w:rFonts w:ascii="Times New Roman" w:hAnsi="Times New Roman" w:cs="Times New Roman"/>
        </w:rPr>
        <w:pict w14:anchorId="487E11FA">
          <v:shape id="_x0000_s1052" style="position:absolute;left:0;text-align:left;margin-left:70.8pt;margin-top:72.95pt;width:453.4pt;height:697.7pt;z-index:-16780288;mso-position-horizontal-relative:page;mso-position-vertical-relative:page" coordorigin="1416,1459" coordsize="9068,13954" path="m10483,1459r-9,l10474,1469r,13934l5952,15403r,-13934l10474,1469r,-10l5952,1459r-10,l5942,1469r,13934l1426,15403r,-13934l5942,1469r,-10l1426,1459r-10,l1416,15413r10,l5942,15413r10,l10474,15413r9,l10483,1459xe" fillcolor="black" stroked="f">
            <v:path arrowok="t"/>
            <w10:wrap anchorx="page" anchory="page"/>
          </v:shape>
        </w:pict>
      </w:r>
      <w:r w:rsidRPr="00DB7BE7">
        <w:rPr>
          <w:rFonts w:ascii="Times New Roman" w:hAnsi="Times New Roman" w:cs="Times New Roman"/>
          <w:sz w:val="20"/>
        </w:rPr>
      </w:r>
      <w:r w:rsidRPr="00DB7BE7">
        <w:rPr>
          <w:rFonts w:ascii="Times New Roman" w:hAnsi="Times New Roman" w:cs="Times New Roman"/>
          <w:sz w:val="20"/>
        </w:rPr>
        <w:pict w14:anchorId="23ACCD59">
          <v:shape id="_x0000_s1051" type="#_x0000_t202" style="width:193.2pt;height:12.75pt;mso-left-percent:-10001;mso-top-percent:-10001;mso-position-horizontal:absolute;mso-position-horizontal-relative:char;mso-position-vertical:absolute;mso-position-vertical-relative:line;mso-left-percent:-10001;mso-top-percent:-10001" fillcolor="yellow" stroked="f">
            <o:lock v:ext="edit" rotation="t" position="t"/>
            <v:textbox style="mso-next-textbox:#_x0000_s1051" inset="0,0,0,0">
              <w:txbxContent>
                <w:p w14:paraId="44760ADC" w14:textId="77777777" w:rsidR="00854787" w:rsidRDefault="00854787">
                  <w:pPr>
                    <w:pStyle w:val="GvdeMetni"/>
                    <w:spacing w:before="1"/>
                    <w:ind w:left="446"/>
                    <w:rPr>
                      <w:rFonts w:ascii="Times New Roman" w:hAnsi="Times New Roman"/>
                    </w:rPr>
                  </w:pPr>
                  <w:r>
                    <w:rPr>
                      <w:rFonts w:ascii="Times New Roman" w:hAnsi="Times New Roman"/>
                    </w:rPr>
                    <w:t>d) Türkiye Gümrük Bölgesinden</w:t>
                  </w:r>
                  <w:r>
                    <w:rPr>
                      <w:rFonts w:ascii="Times New Roman" w:hAnsi="Times New Roman"/>
                      <w:spacing w:val="-4"/>
                    </w:rPr>
                    <w:t xml:space="preserve"> yolcu</w:t>
                  </w:r>
                </w:p>
              </w:txbxContent>
            </v:textbox>
            <w10:anchorlock/>
          </v:shape>
        </w:pict>
      </w:r>
    </w:p>
    <w:p w14:paraId="3F9DAAAF" w14:textId="77777777" w:rsidR="00864478" w:rsidRPr="00DB7BE7" w:rsidRDefault="00854787" w:rsidP="00DB7BE7">
      <w:pPr>
        <w:pStyle w:val="GvdeMetni"/>
        <w:spacing w:line="233" w:lineRule="exact"/>
        <w:ind w:left="4757"/>
        <w:jc w:val="both"/>
        <w:rPr>
          <w:rFonts w:ascii="Times New Roman" w:hAnsi="Times New Roman" w:cs="Times New Roman"/>
        </w:rPr>
      </w:pPr>
      <w:proofErr w:type="gramStart"/>
      <w:r w:rsidRPr="00DB7BE7">
        <w:rPr>
          <w:rFonts w:ascii="Times New Roman" w:hAnsi="Times New Roman" w:cs="Times New Roman"/>
          <w:shd w:val="clear" w:color="auto" w:fill="FFFF00"/>
        </w:rPr>
        <w:t>beraberinde</w:t>
      </w:r>
      <w:proofErr w:type="gramEnd"/>
      <w:r w:rsidRPr="00DB7BE7">
        <w:rPr>
          <w:rFonts w:ascii="Times New Roman" w:hAnsi="Times New Roman" w:cs="Times New Roman"/>
          <w:shd w:val="clear" w:color="auto" w:fill="FFFF00"/>
        </w:rPr>
        <w:t xml:space="preserve"> geçici olarak çıkarılacak ve geri</w:t>
      </w:r>
    </w:p>
    <w:p w14:paraId="1EA9C635" w14:textId="77777777" w:rsidR="00864478" w:rsidRPr="00DB7BE7" w:rsidRDefault="00854787" w:rsidP="00DB7BE7">
      <w:pPr>
        <w:pStyle w:val="GvdeMetni"/>
        <w:ind w:left="4757" w:right="227"/>
        <w:jc w:val="both"/>
        <w:rPr>
          <w:rFonts w:ascii="Times New Roman" w:hAnsi="Times New Roman" w:cs="Times New Roman"/>
        </w:rPr>
      </w:pPr>
      <w:proofErr w:type="gramStart"/>
      <w:r w:rsidRPr="00DB7BE7">
        <w:rPr>
          <w:rFonts w:ascii="Times New Roman" w:hAnsi="Times New Roman" w:cs="Times New Roman"/>
          <w:shd w:val="clear" w:color="auto" w:fill="FFFF00"/>
        </w:rPr>
        <w:t>getirilecek</w:t>
      </w:r>
      <w:proofErr w:type="gramEnd"/>
      <w:r w:rsidRPr="00DB7BE7">
        <w:rPr>
          <w:rFonts w:ascii="Times New Roman" w:hAnsi="Times New Roman" w:cs="Times New Roman"/>
          <w:shd w:val="clear" w:color="auto" w:fill="FFFF00"/>
        </w:rPr>
        <w:t xml:space="preserve"> numune, sergi ve fuar eşyasının</w:t>
      </w:r>
      <w:r w:rsidRPr="00DB7BE7">
        <w:rPr>
          <w:rFonts w:ascii="Times New Roman" w:hAnsi="Times New Roman" w:cs="Times New Roman"/>
        </w:rPr>
        <w:t xml:space="preserve"> </w:t>
      </w:r>
      <w:r w:rsidRPr="00DB7BE7">
        <w:rPr>
          <w:rFonts w:ascii="Times New Roman" w:hAnsi="Times New Roman" w:cs="Times New Roman"/>
          <w:shd w:val="clear" w:color="auto" w:fill="FFFF00"/>
        </w:rPr>
        <w:t>beyanı, Yolcu Beraberi Numune, Sergi ve Fuar</w:t>
      </w:r>
      <w:r w:rsidRPr="00DB7BE7">
        <w:rPr>
          <w:rFonts w:ascii="Times New Roman" w:hAnsi="Times New Roman" w:cs="Times New Roman"/>
        </w:rPr>
        <w:t xml:space="preserve"> </w:t>
      </w:r>
      <w:r w:rsidRPr="00DB7BE7">
        <w:rPr>
          <w:rFonts w:ascii="Times New Roman" w:hAnsi="Times New Roman" w:cs="Times New Roman"/>
          <w:shd w:val="clear" w:color="auto" w:fill="FFFF00"/>
        </w:rPr>
        <w:t>Eşyası Beyan Formu ile yapılabilir.(Eklenmiştir)</w:t>
      </w:r>
    </w:p>
    <w:p w14:paraId="72258F6E"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space="708"/>
        </w:sectPr>
      </w:pPr>
    </w:p>
    <w:p w14:paraId="25FC674C" w14:textId="77777777" w:rsidR="00864478" w:rsidRPr="00DB7BE7" w:rsidRDefault="00864478" w:rsidP="00DB7BE7">
      <w:pPr>
        <w:pStyle w:val="GvdeMetni"/>
        <w:jc w:val="both"/>
        <w:rPr>
          <w:rFonts w:ascii="Times New Roman" w:hAnsi="Times New Roman" w:cs="Times New Roman"/>
          <w:sz w:val="20"/>
        </w:rPr>
      </w:pPr>
    </w:p>
    <w:p w14:paraId="5F139DA8" w14:textId="77777777" w:rsidR="00864478" w:rsidRPr="00DB7BE7" w:rsidRDefault="00864478" w:rsidP="00DB7BE7">
      <w:pPr>
        <w:pStyle w:val="GvdeMetni"/>
        <w:spacing w:before="3"/>
        <w:jc w:val="both"/>
        <w:rPr>
          <w:rFonts w:ascii="Times New Roman" w:hAnsi="Times New Roman" w:cs="Times New Roman"/>
          <w:sz w:val="20"/>
        </w:rPr>
      </w:pPr>
    </w:p>
    <w:p w14:paraId="0E942813" w14:textId="77777777" w:rsidR="00864478" w:rsidRPr="00DB7BE7" w:rsidRDefault="00864478" w:rsidP="00DB7BE7">
      <w:pPr>
        <w:jc w:val="both"/>
        <w:rPr>
          <w:rFonts w:ascii="Times New Roman" w:hAnsi="Times New Roman" w:cs="Times New Roman"/>
          <w:sz w:val="20"/>
        </w:rPr>
        <w:sectPr w:rsidR="00864478" w:rsidRPr="00DB7BE7">
          <w:pgSz w:w="11900" w:h="16840"/>
          <w:pgMar w:top="1440" w:right="1300" w:bottom="960" w:left="1300" w:header="708" w:footer="779" w:gutter="0"/>
          <w:cols w:space="708"/>
        </w:sectPr>
      </w:pPr>
    </w:p>
    <w:p w14:paraId="64D225E9" w14:textId="77777777" w:rsidR="00864478" w:rsidRPr="00DB7BE7" w:rsidRDefault="00854787" w:rsidP="00DB7BE7">
      <w:pPr>
        <w:pStyle w:val="Balk2"/>
        <w:spacing w:before="101"/>
        <w:rPr>
          <w:rFonts w:ascii="Times New Roman" w:hAnsi="Times New Roman" w:cs="Times New Roman"/>
        </w:rPr>
      </w:pPr>
      <w:r w:rsidRPr="00DB7BE7">
        <w:rPr>
          <w:rFonts w:ascii="Times New Roman" w:hAnsi="Times New Roman" w:cs="Times New Roman"/>
        </w:rPr>
        <w:pict w14:anchorId="374EA1E7">
          <v:group id="_x0000_s1046" style="position:absolute;left:0;text-align:left;margin-left:70.8pt;margin-top:72.95pt;width:453.4pt;height:690.75pt;z-index:-16776704;mso-position-horizontal-relative:page;mso-position-vertical-relative:page" coordorigin="1416,1459" coordsize="9068,13815">
            <v:shape id="_x0000_s1050" style="position:absolute;left:1415;top:1459;width:9068;height:13815" coordorigin="1416,1459" coordsize="9068,13815" path="m10483,1459r-9,l10474,1469r,13795l5952,15264r,-13795l10474,1469r,-10l5952,1459r-10,l5942,1469r,13795l1426,15264r,-13795l5942,1469r,-10l1426,1459r-10,l1416,15274r9067,l10483,1459xe" fillcolor="black" stroked="f">
              <v:path arrowok="t"/>
            </v:shape>
            <v:shape id="_x0000_s1049" type="#_x0000_t202" style="position:absolute;left:2097;top:9543;width:1094;height:270" filled="f" stroked="f">
              <v:textbox style="mso-next-textbox:#_x0000_s1049" inset="0,0,0,0">
                <w:txbxContent>
                  <w:p w14:paraId="25C7BBC9" w14:textId="77777777" w:rsidR="00854787" w:rsidRDefault="00854787">
                    <w:pPr>
                      <w:rPr>
                        <w:b/>
                      </w:rPr>
                    </w:pPr>
                    <w:r>
                      <w:t xml:space="preserve">(6) </w:t>
                    </w:r>
                    <w:r>
                      <w:rPr>
                        <w:b/>
                      </w:rPr>
                      <w:t>(Değişik:</w:t>
                    </w:r>
                  </w:p>
                </w:txbxContent>
              </v:textbox>
            </v:shape>
            <v:shape id="_x0000_s1048" type="#_x0000_t202" style="position:absolute;left:3801;top:9543;width:2055;height:270" filled="f" stroked="f">
              <v:textbox style="mso-next-textbox:#_x0000_s1048" inset="0,0,0,0">
                <w:txbxContent>
                  <w:p w14:paraId="7E2A3836" w14:textId="77777777" w:rsidR="00854787" w:rsidRDefault="00854787">
                    <w:pPr>
                      <w:rPr>
                        <w:b/>
                      </w:rPr>
                    </w:pPr>
                    <w:r>
                      <w:rPr>
                        <w:b/>
                      </w:rPr>
                      <w:t>RG-21/11/2013-28828</w:t>
                    </w:r>
                  </w:p>
                </w:txbxContent>
              </v:textbox>
            </v:shape>
            <v:shape id="_x0000_s1047" type="#_x0000_t202" style="position:absolute;left:1531;top:9812;width:4338;height:1878" filled="f" stroked="f">
              <v:textbox style="mso-next-textbox:#_x0000_s1047" inset="0,0,0,0">
                <w:txbxContent>
                  <w:p w14:paraId="15BD9D0A" w14:textId="77777777" w:rsidR="00854787" w:rsidRDefault="00854787">
                    <w:pPr>
                      <w:ind w:right="18"/>
                      <w:jc w:val="both"/>
                    </w:pPr>
                    <w:r>
                      <w:rPr>
                        <w:b/>
                      </w:rPr>
                      <w:t xml:space="preserve">Mükerrer) </w:t>
                    </w:r>
                    <w:r>
                      <w:t xml:space="preserve">Götürü teminat, eşyanın gümrükçe onaylanmış işlem veya kullanıma tabi tutulmasına ilişkin tüm kamu alacakları için geçerlidir. </w:t>
                    </w:r>
                    <w:r>
                      <w:rPr>
                        <w:i/>
                      </w:rPr>
                      <w:t xml:space="preserve">Ancak, 4760 sayılı Özel Tüketim Vergisi Kanununun eki (I) sayılı listede yer alan eşyaya ilişkin kamu alacakları için götürü teminat uygulamasından </w:t>
                    </w:r>
                    <w:proofErr w:type="gramStart"/>
                    <w:r>
                      <w:rPr>
                        <w:i/>
                      </w:rPr>
                      <w:t>yararlanılmaz.</w:t>
                    </w:r>
                    <w:r>
                      <w:rPr>
                        <w:vertAlign w:val="superscript"/>
                      </w:rPr>
                      <w:t>(</w:t>
                    </w:r>
                    <w:proofErr w:type="gramEnd"/>
                    <w:r>
                      <w:rPr>
                        <w:vertAlign w:val="superscript"/>
                      </w:rPr>
                      <w:t>28)</w:t>
                    </w:r>
                  </w:p>
                </w:txbxContent>
              </v:textbox>
            </v:shape>
            <w10:wrap anchorx="page" anchory="page"/>
          </v:group>
        </w:pict>
      </w:r>
      <w:r w:rsidRPr="00DB7BE7">
        <w:rPr>
          <w:rFonts w:ascii="Times New Roman" w:hAnsi="Times New Roman" w:cs="Times New Roman"/>
        </w:rPr>
        <w:t>Toplu ve götürü teminat</w:t>
      </w:r>
    </w:p>
    <w:p w14:paraId="6D0540A5" w14:textId="77777777" w:rsidR="00864478" w:rsidRPr="00DB7BE7" w:rsidRDefault="00854787" w:rsidP="00DB7BE7">
      <w:pPr>
        <w:ind w:left="797"/>
        <w:jc w:val="both"/>
        <w:rPr>
          <w:rFonts w:ascii="Times New Roman" w:hAnsi="Times New Roman" w:cs="Times New Roman"/>
          <w:b/>
        </w:rPr>
      </w:pPr>
      <w:r w:rsidRPr="00DB7BE7">
        <w:rPr>
          <w:rFonts w:ascii="Times New Roman" w:hAnsi="Times New Roman" w:cs="Times New Roman"/>
          <w:b/>
        </w:rPr>
        <w:t xml:space="preserve">MADDE 493 – </w:t>
      </w:r>
      <w:r w:rsidRPr="00DB7BE7">
        <w:rPr>
          <w:rFonts w:ascii="Times New Roman" w:hAnsi="Times New Roman" w:cs="Times New Roman"/>
        </w:rPr>
        <w:t xml:space="preserve">(1)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7D8DF472" w14:textId="77777777" w:rsidR="00864478" w:rsidRPr="00DB7BE7" w:rsidRDefault="00854787" w:rsidP="00DB7BE7">
      <w:pPr>
        <w:pStyle w:val="GvdeMetni"/>
        <w:ind w:left="231"/>
        <w:jc w:val="both"/>
        <w:rPr>
          <w:rFonts w:ascii="Times New Roman" w:hAnsi="Times New Roman" w:cs="Times New Roman"/>
        </w:rPr>
      </w:pPr>
      <w:r w:rsidRPr="00DB7BE7">
        <w:rPr>
          <w:rFonts w:ascii="Times New Roman" w:hAnsi="Times New Roman" w:cs="Times New Roman"/>
          <w:b/>
        </w:rPr>
        <w:t>30141)</w:t>
      </w:r>
      <w:r w:rsidRPr="00DB7BE7">
        <w:rPr>
          <w:rFonts w:ascii="Times New Roman" w:hAnsi="Times New Roman" w:cs="Times New Roman"/>
          <w:b/>
          <w:vertAlign w:val="superscript"/>
        </w:rPr>
        <w:t>(22)</w:t>
      </w:r>
      <w:r w:rsidRPr="00DB7BE7">
        <w:rPr>
          <w:rFonts w:ascii="Times New Roman" w:hAnsi="Times New Roman" w:cs="Times New Roman"/>
          <w:b/>
        </w:rPr>
        <w:t xml:space="preserve"> </w:t>
      </w:r>
      <w:r w:rsidRPr="00DB7BE7">
        <w:rPr>
          <w:rFonts w:ascii="Times New Roman" w:hAnsi="Times New Roman" w:cs="Times New Roman"/>
        </w:rPr>
        <w:t>Toplu teminat sisteminde, bir kişinin bir gümrük idaresine her türlü gümrük işlemlerine ilişkin vermiş olduğu teminat, o kişinin o gümrük idaresindeki transit rejimi hariç bütün gümrük işlemleri için kullanılır.</w:t>
      </w:r>
    </w:p>
    <w:p w14:paraId="49E7B904" w14:textId="69409C56" w:rsidR="00864478" w:rsidRPr="00DB7BE7" w:rsidRDefault="00854787" w:rsidP="00DB7BE7">
      <w:pPr>
        <w:spacing w:before="2"/>
        <w:ind w:left="231" w:firstLine="566"/>
        <w:jc w:val="both"/>
        <w:rPr>
          <w:rFonts w:ascii="Times New Roman" w:hAnsi="Times New Roman" w:cs="Times New Roman"/>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-30/4/2011-27920) </w:t>
      </w:r>
      <w:r w:rsidRPr="00DB7BE7">
        <w:rPr>
          <w:rFonts w:ascii="Times New Roman" w:hAnsi="Times New Roman" w:cs="Times New Roman"/>
        </w:rPr>
        <w:t>Takip edilebilir olması halinde söz konusu teminat diğer gümrük idarelerinde de geçerlidir.</w:t>
      </w:r>
    </w:p>
    <w:p w14:paraId="59B1B52E" w14:textId="77777777" w:rsidR="00864478" w:rsidRPr="00DB7BE7" w:rsidRDefault="00854787" w:rsidP="00DB7BE7">
      <w:pPr>
        <w:pStyle w:val="GvdeMetni"/>
        <w:ind w:left="231" w:right="1" w:firstLine="566"/>
        <w:jc w:val="both"/>
        <w:rPr>
          <w:rFonts w:ascii="Times New Roman" w:hAnsi="Times New Roman" w:cs="Times New Roman"/>
        </w:rPr>
      </w:pPr>
      <w:r w:rsidRPr="00DB7BE7">
        <w:rPr>
          <w:rFonts w:ascii="Times New Roman" w:hAnsi="Times New Roman" w:cs="Times New Roman"/>
        </w:rPr>
        <w:t>(3) Toplu teminatın takibi, Müsteşarlıkça belirlenen usullere uygun olarak elektronik ortamda kayda alınan veriler üzerinden yapılır.</w:t>
      </w:r>
    </w:p>
    <w:p w14:paraId="118080AD" w14:textId="77777777" w:rsidR="00864478" w:rsidRPr="00DB7BE7" w:rsidRDefault="00854787" w:rsidP="00DB7BE7">
      <w:pPr>
        <w:pStyle w:val="Balk2"/>
        <w:spacing w:before="1" w:line="266" w:lineRule="exact"/>
        <w:rPr>
          <w:rFonts w:ascii="Times New Roman" w:hAnsi="Times New Roman" w:cs="Times New Roman"/>
        </w:rPr>
      </w:pPr>
      <w:r w:rsidRPr="00DB7BE7">
        <w:rPr>
          <w:rFonts w:ascii="Times New Roman" w:hAnsi="Times New Roman" w:cs="Times New Roman"/>
          <w:b w:val="0"/>
        </w:rPr>
        <w:t xml:space="preserve">(4) </w:t>
      </w:r>
      <w:r w:rsidRPr="00DB7BE7">
        <w:rPr>
          <w:rFonts w:ascii="Times New Roman" w:hAnsi="Times New Roman" w:cs="Times New Roman"/>
        </w:rPr>
        <w:t>(</w:t>
      </w:r>
      <w:proofErr w:type="gramStart"/>
      <w:r w:rsidRPr="00DB7BE7">
        <w:rPr>
          <w:rFonts w:ascii="Times New Roman" w:hAnsi="Times New Roman" w:cs="Times New Roman"/>
        </w:rPr>
        <w:t>Değişik:RG</w:t>
      </w:r>
      <w:proofErr w:type="gramEnd"/>
      <w:r w:rsidRPr="00DB7BE7">
        <w:rPr>
          <w:rFonts w:ascii="Times New Roman" w:hAnsi="Times New Roman" w:cs="Times New Roman"/>
        </w:rPr>
        <w:t>-1/8/2017-</w:t>
      </w:r>
    </w:p>
    <w:p w14:paraId="09D533F5" w14:textId="77777777" w:rsidR="00864478" w:rsidRPr="00DB7BE7" w:rsidRDefault="00854787" w:rsidP="00DB7BE7">
      <w:pPr>
        <w:pStyle w:val="GvdeMetni"/>
        <w:ind w:left="231" w:right="1"/>
        <w:jc w:val="both"/>
        <w:rPr>
          <w:rFonts w:ascii="Times New Roman" w:hAnsi="Times New Roman" w:cs="Times New Roman"/>
        </w:rPr>
      </w:pPr>
      <w:r w:rsidRPr="00DB7BE7">
        <w:rPr>
          <w:rFonts w:ascii="Times New Roman" w:hAnsi="Times New Roman" w:cs="Times New Roman"/>
          <w:b/>
        </w:rPr>
        <w:t>30141)</w:t>
      </w:r>
      <w:r w:rsidRPr="00DB7BE7">
        <w:rPr>
          <w:rFonts w:ascii="Times New Roman" w:hAnsi="Times New Roman" w:cs="Times New Roman"/>
          <w:b/>
          <w:vertAlign w:val="superscript"/>
        </w:rPr>
        <w:t>(22)</w:t>
      </w:r>
      <w:r w:rsidRPr="00DB7BE7">
        <w:rPr>
          <w:rFonts w:ascii="Times New Roman" w:hAnsi="Times New Roman" w:cs="Times New Roman"/>
          <w:b/>
        </w:rPr>
        <w:t xml:space="preserve"> </w:t>
      </w:r>
      <w:r w:rsidRPr="00DB7BE7">
        <w:rPr>
          <w:rFonts w:ascii="Times New Roman" w:hAnsi="Times New Roman" w:cs="Times New Roman"/>
        </w:rPr>
        <w:t xml:space="preserve">Götürü teminat sisteminde </w:t>
      </w:r>
      <w:r w:rsidRPr="00DB7BE7">
        <w:rPr>
          <w:rFonts w:ascii="Times New Roman" w:hAnsi="Times New Roman" w:cs="Times New Roman"/>
          <w:spacing w:val="-5"/>
        </w:rPr>
        <w:t xml:space="preserve">ise, </w:t>
      </w:r>
      <w:r w:rsidRPr="00DB7BE7">
        <w:rPr>
          <w:rFonts w:ascii="Times New Roman" w:hAnsi="Times New Roman" w:cs="Times New Roman"/>
        </w:rPr>
        <w:t>gümrük yükümlülüğü gerektiren veya gerektirebilecek birden fazla işlem için Bakanlıkça belirlenecek şartları taşıyanların talebi üzerine, gümrükçe onaylanmış işlem veya kullanımlardan her biri için ayrı ayrı teminat verilmesi</w:t>
      </w:r>
      <w:r w:rsidRPr="00DB7BE7">
        <w:rPr>
          <w:rFonts w:ascii="Times New Roman" w:hAnsi="Times New Roman" w:cs="Times New Roman"/>
          <w:spacing w:val="-13"/>
        </w:rPr>
        <w:t xml:space="preserve"> </w:t>
      </w:r>
      <w:r w:rsidRPr="00DB7BE7">
        <w:rPr>
          <w:rFonts w:ascii="Times New Roman" w:hAnsi="Times New Roman" w:cs="Times New Roman"/>
        </w:rPr>
        <w:t>yerine,</w:t>
      </w:r>
      <w:r w:rsidRPr="00DB7BE7">
        <w:rPr>
          <w:rFonts w:ascii="Times New Roman" w:hAnsi="Times New Roman" w:cs="Times New Roman"/>
          <w:spacing w:val="-13"/>
        </w:rPr>
        <w:t xml:space="preserve"> </w:t>
      </w:r>
      <w:r w:rsidRPr="00DB7BE7">
        <w:rPr>
          <w:rFonts w:ascii="Times New Roman" w:hAnsi="Times New Roman" w:cs="Times New Roman"/>
        </w:rPr>
        <w:t>transit</w:t>
      </w:r>
      <w:r w:rsidRPr="00DB7BE7">
        <w:rPr>
          <w:rFonts w:ascii="Times New Roman" w:hAnsi="Times New Roman" w:cs="Times New Roman"/>
          <w:spacing w:val="-17"/>
        </w:rPr>
        <w:t xml:space="preserve"> </w:t>
      </w:r>
      <w:r w:rsidRPr="00DB7BE7">
        <w:rPr>
          <w:rFonts w:ascii="Times New Roman" w:hAnsi="Times New Roman" w:cs="Times New Roman"/>
        </w:rPr>
        <w:t>rejimi</w:t>
      </w:r>
      <w:r w:rsidRPr="00DB7BE7">
        <w:rPr>
          <w:rFonts w:ascii="Times New Roman" w:hAnsi="Times New Roman" w:cs="Times New Roman"/>
          <w:spacing w:val="-13"/>
        </w:rPr>
        <w:t xml:space="preserve"> </w:t>
      </w:r>
      <w:r w:rsidRPr="00DB7BE7">
        <w:rPr>
          <w:rFonts w:ascii="Times New Roman" w:hAnsi="Times New Roman" w:cs="Times New Roman"/>
        </w:rPr>
        <w:t>hariç</w:t>
      </w:r>
      <w:r w:rsidRPr="00DB7BE7">
        <w:rPr>
          <w:rFonts w:ascii="Times New Roman" w:hAnsi="Times New Roman" w:cs="Times New Roman"/>
          <w:spacing w:val="-18"/>
        </w:rPr>
        <w:t xml:space="preserve"> </w:t>
      </w:r>
      <w:r w:rsidRPr="00DB7BE7">
        <w:rPr>
          <w:rFonts w:ascii="Times New Roman" w:hAnsi="Times New Roman" w:cs="Times New Roman"/>
        </w:rPr>
        <w:t>tüm</w:t>
      </w:r>
      <w:r w:rsidRPr="00DB7BE7">
        <w:rPr>
          <w:rFonts w:ascii="Times New Roman" w:hAnsi="Times New Roman" w:cs="Times New Roman"/>
          <w:spacing w:val="-14"/>
        </w:rPr>
        <w:t xml:space="preserve"> </w:t>
      </w:r>
      <w:r w:rsidRPr="00DB7BE7">
        <w:rPr>
          <w:rFonts w:ascii="Times New Roman" w:hAnsi="Times New Roman" w:cs="Times New Roman"/>
        </w:rPr>
        <w:t>işlemleri kapsayacak bir teminat</w:t>
      </w:r>
      <w:r w:rsidRPr="00DB7BE7">
        <w:rPr>
          <w:rFonts w:ascii="Times New Roman" w:hAnsi="Times New Roman" w:cs="Times New Roman"/>
          <w:spacing w:val="-9"/>
        </w:rPr>
        <w:t xml:space="preserve"> </w:t>
      </w:r>
      <w:r w:rsidRPr="00DB7BE7">
        <w:rPr>
          <w:rFonts w:ascii="Times New Roman" w:hAnsi="Times New Roman" w:cs="Times New Roman"/>
        </w:rPr>
        <w:t>verilebilir.</w:t>
      </w:r>
    </w:p>
    <w:p w14:paraId="5336FFF1" w14:textId="77777777" w:rsidR="00864478" w:rsidRPr="00DB7BE7" w:rsidRDefault="00854787" w:rsidP="00DB7BE7">
      <w:pPr>
        <w:pStyle w:val="Balk2"/>
        <w:tabs>
          <w:tab w:val="left" w:pos="2501"/>
        </w:tabs>
        <w:rPr>
          <w:rFonts w:ascii="Times New Roman" w:hAnsi="Times New Roman" w:cs="Times New Roman"/>
        </w:rPr>
      </w:pPr>
      <w:r w:rsidRPr="00DB7BE7">
        <w:rPr>
          <w:rFonts w:ascii="Times New Roman" w:hAnsi="Times New Roman" w:cs="Times New Roman"/>
          <w:b w:val="0"/>
        </w:rPr>
        <w:t>(5)</w:t>
      </w:r>
      <w:r w:rsidRPr="00DB7BE7">
        <w:rPr>
          <w:rFonts w:ascii="Times New Roman" w:hAnsi="Times New Roman" w:cs="Times New Roman"/>
          <w:b w:val="0"/>
          <w:spacing w:val="-5"/>
        </w:rPr>
        <w:t xml:space="preserve"> </w:t>
      </w:r>
      <w:r w:rsidRPr="00DB7BE7">
        <w:rPr>
          <w:rFonts w:ascii="Times New Roman" w:hAnsi="Times New Roman" w:cs="Times New Roman"/>
        </w:rPr>
        <w:t>(Değişik:</w:t>
      </w:r>
      <w:r w:rsidRPr="00DB7BE7">
        <w:rPr>
          <w:rFonts w:ascii="Times New Roman" w:hAnsi="Times New Roman" w:cs="Times New Roman"/>
        </w:rPr>
        <w:tab/>
      </w:r>
      <w:r w:rsidRPr="00DB7BE7">
        <w:rPr>
          <w:rFonts w:ascii="Times New Roman" w:hAnsi="Times New Roman" w:cs="Times New Roman"/>
          <w:spacing w:val="-1"/>
        </w:rPr>
        <w:t>RG-21/11/2013-28828</w:t>
      </w:r>
    </w:p>
    <w:p w14:paraId="00059466" w14:textId="77777777" w:rsidR="00864478" w:rsidRPr="00DB7BE7" w:rsidRDefault="00854787" w:rsidP="00DB7BE7">
      <w:pPr>
        <w:tabs>
          <w:tab w:val="left" w:pos="2645"/>
        </w:tabs>
        <w:ind w:left="231"/>
        <w:jc w:val="both"/>
        <w:rPr>
          <w:rFonts w:ascii="Times New Roman" w:hAnsi="Times New Roman" w:cs="Times New Roman"/>
        </w:rPr>
      </w:pPr>
      <w:r w:rsidRPr="00DB7BE7">
        <w:rPr>
          <w:rFonts w:ascii="Times New Roman" w:hAnsi="Times New Roman" w:cs="Times New Roman"/>
          <w:b/>
        </w:rPr>
        <w:t xml:space="preserve">Mükerrer) </w:t>
      </w:r>
      <w:r w:rsidRPr="00DB7BE7">
        <w:rPr>
          <w:rFonts w:ascii="Times New Roman" w:hAnsi="Times New Roman" w:cs="Times New Roman"/>
        </w:rPr>
        <w:t>Götürü teminat uygulamasından, onaylanmış kişi statü belgesine veya yetkilendirilmiş yükümlü sertifikasına sahip yükümlüler</w:t>
      </w:r>
      <w:r w:rsidRPr="00DB7BE7">
        <w:rPr>
          <w:rFonts w:ascii="Times New Roman" w:hAnsi="Times New Roman" w:cs="Times New Roman"/>
          <w:spacing w:val="-3"/>
        </w:rPr>
        <w:t xml:space="preserve"> </w:t>
      </w:r>
      <w:r w:rsidRPr="00DB7BE7">
        <w:rPr>
          <w:rFonts w:ascii="Times New Roman" w:hAnsi="Times New Roman" w:cs="Times New Roman"/>
          <w:b/>
        </w:rPr>
        <w:t>(Mülga</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-2/12/2014- </w:t>
      </w:r>
      <w:r w:rsidRPr="00DB7BE7">
        <w:rPr>
          <w:rFonts w:ascii="Times New Roman" w:hAnsi="Times New Roman" w:cs="Times New Roman"/>
          <w:b/>
        </w:rPr>
        <w:t>29193)</w:t>
      </w:r>
      <w:r w:rsidRPr="00DB7BE7">
        <w:rPr>
          <w:rFonts w:ascii="Times New Roman" w:hAnsi="Times New Roman" w:cs="Times New Roman"/>
          <w:b/>
          <w:vertAlign w:val="superscript"/>
        </w:rPr>
        <w:t>14</w:t>
      </w:r>
      <w:r w:rsidRPr="00DB7BE7">
        <w:rPr>
          <w:rFonts w:ascii="Times New Roman" w:hAnsi="Times New Roman" w:cs="Times New Roman"/>
          <w:b/>
        </w:rPr>
        <w:t xml:space="preserve"> (…)</w:t>
      </w:r>
      <w:r w:rsidRPr="00DB7BE7">
        <w:rPr>
          <w:rFonts w:ascii="Times New Roman" w:hAnsi="Times New Roman" w:cs="Times New Roman"/>
          <w:b/>
          <w:spacing w:val="-1"/>
        </w:rPr>
        <w:t xml:space="preserve"> </w:t>
      </w:r>
      <w:r w:rsidRPr="00DB7BE7">
        <w:rPr>
          <w:rFonts w:ascii="Times New Roman" w:hAnsi="Times New Roman" w:cs="Times New Roman"/>
        </w:rPr>
        <w:t>yararlanabilir.</w:t>
      </w:r>
    </w:p>
    <w:p w14:paraId="711ACA58" w14:textId="77777777" w:rsidR="00864478" w:rsidRPr="00DB7BE7" w:rsidRDefault="00854787" w:rsidP="00DB7BE7">
      <w:pPr>
        <w:pStyle w:val="GvdeMetni"/>
        <w:ind w:left="231" w:right="-58"/>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462B84D4">
          <v:group id="_x0000_s1044" style="width:215.55pt;height:107.3pt;mso-position-horizontal-relative:char;mso-position-vertical-relative:line" coordsize="4311,2146">
            <v:shape id="_x0000_s1045" style="position:absolute;width:4311;height:2146" coordsize="4311,2146" path="m4310,l566,r,269l,269,,2146r3787,l3787,1877r523,l4310,1608r,-1339l4310,xe" fillcolor="red" stroked="f">
              <v:path arrowok="t"/>
            </v:shape>
            <w10:anchorlock/>
          </v:group>
        </w:pict>
      </w:r>
    </w:p>
    <w:p w14:paraId="2BD18224" w14:textId="77777777" w:rsidR="00864478" w:rsidRPr="00DB7BE7" w:rsidRDefault="00854787" w:rsidP="00DB7BE7">
      <w:pPr>
        <w:pStyle w:val="GvdeMetni"/>
        <w:ind w:left="231" w:right="1" w:firstLine="566"/>
        <w:jc w:val="both"/>
        <w:rPr>
          <w:rFonts w:ascii="Times New Roman" w:hAnsi="Times New Roman" w:cs="Times New Roman"/>
        </w:rPr>
      </w:pPr>
      <w:r w:rsidRPr="00DB7BE7">
        <w:rPr>
          <w:rFonts w:ascii="Times New Roman" w:hAnsi="Times New Roman" w:cs="Times New Roman"/>
        </w:rPr>
        <w:t>(7) Götürü teminat sisteminden yararlanabilme koşulları ve sistemin işleyişine ilişkin usul ve esaslar Müsteşarlıkça belirlenir.</w:t>
      </w:r>
    </w:p>
    <w:p w14:paraId="1F7A5D32" w14:textId="77777777" w:rsidR="00864478" w:rsidRPr="00DB7BE7" w:rsidRDefault="00864478" w:rsidP="00DB7BE7">
      <w:pPr>
        <w:pStyle w:val="GvdeMetni"/>
        <w:jc w:val="both"/>
        <w:rPr>
          <w:rFonts w:ascii="Times New Roman" w:hAnsi="Times New Roman" w:cs="Times New Roman"/>
          <w:sz w:val="26"/>
        </w:rPr>
      </w:pPr>
    </w:p>
    <w:p w14:paraId="345610E5" w14:textId="77777777" w:rsidR="00864478" w:rsidRPr="00DB7BE7" w:rsidRDefault="00864478" w:rsidP="00DB7BE7">
      <w:pPr>
        <w:pStyle w:val="GvdeMetni"/>
        <w:spacing w:before="3"/>
        <w:jc w:val="both"/>
        <w:rPr>
          <w:rFonts w:ascii="Times New Roman" w:hAnsi="Times New Roman" w:cs="Times New Roman"/>
          <w:sz w:val="19"/>
        </w:rPr>
      </w:pPr>
    </w:p>
    <w:p w14:paraId="64D2F0D7" w14:textId="77777777" w:rsidR="00864478" w:rsidRPr="00DB7BE7" w:rsidRDefault="00854787" w:rsidP="00DB7BE7">
      <w:pPr>
        <w:pStyle w:val="Balk2"/>
        <w:rPr>
          <w:rFonts w:ascii="Times New Roman" w:hAnsi="Times New Roman" w:cs="Times New Roman"/>
        </w:rPr>
      </w:pPr>
      <w:r w:rsidRPr="00DB7BE7">
        <w:rPr>
          <w:rFonts w:ascii="Times New Roman" w:hAnsi="Times New Roman" w:cs="Times New Roman"/>
        </w:rPr>
        <w:t>Teminatın değiştirilmesi talebi</w:t>
      </w:r>
    </w:p>
    <w:p w14:paraId="0B6E452C" w14:textId="77777777" w:rsidR="00864478" w:rsidRPr="00DB7BE7" w:rsidRDefault="00854787" w:rsidP="00DB7BE7">
      <w:pPr>
        <w:pStyle w:val="GvdeMetni"/>
        <w:ind w:left="231" w:right="1" w:firstLine="566"/>
        <w:jc w:val="both"/>
        <w:rPr>
          <w:rFonts w:ascii="Times New Roman" w:hAnsi="Times New Roman" w:cs="Times New Roman"/>
        </w:rPr>
      </w:pPr>
      <w:r w:rsidRPr="00DB7BE7">
        <w:rPr>
          <w:rFonts w:ascii="Times New Roman" w:hAnsi="Times New Roman" w:cs="Times New Roman"/>
          <w:b/>
          <w:shd w:val="clear" w:color="auto" w:fill="FF0000"/>
        </w:rPr>
        <w:t xml:space="preserve">MADDE 496 – </w:t>
      </w:r>
      <w:r w:rsidRPr="00DB7BE7">
        <w:rPr>
          <w:rFonts w:ascii="Times New Roman" w:hAnsi="Times New Roman" w:cs="Times New Roman"/>
          <w:shd w:val="clear" w:color="auto" w:fill="FF0000"/>
        </w:rPr>
        <w:t>(1) Teminatı veren, verdiği</w:t>
      </w:r>
      <w:r w:rsidRPr="00DB7BE7">
        <w:rPr>
          <w:rFonts w:ascii="Times New Roman" w:hAnsi="Times New Roman" w:cs="Times New Roman"/>
        </w:rPr>
        <w:t xml:space="preserve"> </w:t>
      </w:r>
      <w:r w:rsidRPr="00DB7BE7">
        <w:rPr>
          <w:rFonts w:ascii="Times New Roman" w:hAnsi="Times New Roman" w:cs="Times New Roman"/>
          <w:shd w:val="clear" w:color="auto" w:fill="FF0000"/>
        </w:rPr>
        <w:t>teminatın, idare amirinin izniyle kısmen veya</w:t>
      </w:r>
      <w:r w:rsidRPr="00DB7BE7">
        <w:rPr>
          <w:rFonts w:ascii="Times New Roman" w:hAnsi="Times New Roman" w:cs="Times New Roman"/>
        </w:rPr>
        <w:t xml:space="preserve"> </w:t>
      </w:r>
      <w:r w:rsidRPr="00DB7BE7">
        <w:rPr>
          <w:rFonts w:ascii="Times New Roman" w:hAnsi="Times New Roman" w:cs="Times New Roman"/>
          <w:shd w:val="clear" w:color="auto" w:fill="FF0000"/>
        </w:rPr>
        <w:t>tamamen aynı değerde başka teminat ile</w:t>
      </w:r>
      <w:r w:rsidRPr="00DB7BE7">
        <w:rPr>
          <w:rFonts w:ascii="Times New Roman" w:hAnsi="Times New Roman" w:cs="Times New Roman"/>
        </w:rPr>
        <w:t xml:space="preserve"> </w:t>
      </w:r>
      <w:r w:rsidRPr="00DB7BE7">
        <w:rPr>
          <w:rFonts w:ascii="Times New Roman" w:hAnsi="Times New Roman" w:cs="Times New Roman"/>
          <w:shd w:val="clear" w:color="auto" w:fill="FF0000"/>
        </w:rPr>
        <w:t>değiştirilmesini isteyebilir.</w:t>
      </w:r>
    </w:p>
    <w:p w14:paraId="20604D07" w14:textId="77777777" w:rsidR="00864478" w:rsidRPr="00DB7BE7" w:rsidRDefault="00854787" w:rsidP="00DB7BE7">
      <w:pPr>
        <w:pStyle w:val="Balk2"/>
        <w:spacing w:before="101"/>
        <w:ind w:left="733"/>
        <w:rPr>
          <w:rFonts w:ascii="Times New Roman" w:hAnsi="Times New Roman" w:cs="Times New Roman"/>
        </w:rPr>
      </w:pPr>
      <w:r w:rsidRPr="00DB7BE7">
        <w:rPr>
          <w:rFonts w:ascii="Times New Roman" w:hAnsi="Times New Roman" w:cs="Times New Roman"/>
          <w:b w:val="0"/>
        </w:rPr>
        <w:br w:type="column"/>
      </w:r>
      <w:r w:rsidRPr="00DB7BE7">
        <w:rPr>
          <w:rFonts w:ascii="Times New Roman" w:hAnsi="Times New Roman" w:cs="Times New Roman"/>
        </w:rPr>
        <w:t>Toplu ve götürü teminat</w:t>
      </w:r>
    </w:p>
    <w:p w14:paraId="2977C72F" w14:textId="77777777" w:rsidR="00864478" w:rsidRPr="00DB7BE7" w:rsidRDefault="00854787" w:rsidP="00DB7BE7">
      <w:pPr>
        <w:ind w:left="733"/>
        <w:jc w:val="both"/>
        <w:rPr>
          <w:rFonts w:ascii="Times New Roman" w:hAnsi="Times New Roman" w:cs="Times New Roman"/>
          <w:b/>
        </w:rPr>
      </w:pPr>
      <w:r w:rsidRPr="00DB7BE7">
        <w:rPr>
          <w:rFonts w:ascii="Times New Roman" w:hAnsi="Times New Roman" w:cs="Times New Roman"/>
          <w:b/>
        </w:rPr>
        <w:t xml:space="preserve">MADDE 493 – </w:t>
      </w:r>
      <w:r w:rsidRPr="00DB7BE7">
        <w:rPr>
          <w:rFonts w:ascii="Times New Roman" w:hAnsi="Times New Roman" w:cs="Times New Roman"/>
        </w:rPr>
        <w:t xml:space="preserve">(1)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73210E0B" w14:textId="77777777" w:rsidR="00864478" w:rsidRPr="00DB7BE7" w:rsidRDefault="00854787" w:rsidP="00DB7BE7">
      <w:pPr>
        <w:pStyle w:val="GvdeMetni"/>
        <w:ind w:left="167" w:right="221"/>
        <w:jc w:val="both"/>
        <w:rPr>
          <w:rFonts w:ascii="Times New Roman" w:hAnsi="Times New Roman" w:cs="Times New Roman"/>
        </w:rPr>
      </w:pPr>
      <w:r w:rsidRPr="00DB7BE7">
        <w:rPr>
          <w:rFonts w:ascii="Times New Roman" w:hAnsi="Times New Roman" w:cs="Times New Roman"/>
          <w:b/>
        </w:rPr>
        <w:t>30141)</w:t>
      </w:r>
      <w:r w:rsidRPr="00DB7BE7">
        <w:rPr>
          <w:rFonts w:ascii="Times New Roman" w:hAnsi="Times New Roman" w:cs="Times New Roman"/>
          <w:b/>
          <w:vertAlign w:val="superscript"/>
        </w:rPr>
        <w:t>(22)</w:t>
      </w:r>
      <w:r w:rsidRPr="00DB7BE7">
        <w:rPr>
          <w:rFonts w:ascii="Times New Roman" w:hAnsi="Times New Roman" w:cs="Times New Roman"/>
          <w:b/>
        </w:rPr>
        <w:t xml:space="preserve"> </w:t>
      </w:r>
      <w:r w:rsidRPr="00DB7BE7">
        <w:rPr>
          <w:rFonts w:ascii="Times New Roman" w:hAnsi="Times New Roman" w:cs="Times New Roman"/>
        </w:rPr>
        <w:t>Toplu teminat sisteminde, bir kişinin bir gümrük idaresine her türlü gümrük işlemlerine ilişkin vermiş olduğu teminat, o kişinin o gümrük idaresindeki transit rejimi hariç bütün gümrük işlemleri için kullanılır.</w:t>
      </w:r>
    </w:p>
    <w:p w14:paraId="5624B022" w14:textId="77777777" w:rsidR="00864478" w:rsidRPr="00DB7BE7" w:rsidRDefault="00854787" w:rsidP="00DB7BE7">
      <w:pPr>
        <w:spacing w:before="2"/>
        <w:ind w:left="167" w:right="189" w:firstLine="566"/>
        <w:jc w:val="both"/>
        <w:rPr>
          <w:rFonts w:ascii="Times New Roman" w:hAnsi="Times New Roman" w:cs="Times New Roman"/>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-30/4/2011-27920) </w:t>
      </w:r>
      <w:r w:rsidRPr="00DB7BE7">
        <w:rPr>
          <w:rFonts w:ascii="Times New Roman" w:hAnsi="Times New Roman" w:cs="Times New Roman"/>
        </w:rPr>
        <w:t>Takip edilebilir olması halinde söz konusu teminat diğer gümrük idarelerinde de geçerlidir.</w:t>
      </w:r>
    </w:p>
    <w:p w14:paraId="5885F72B" w14:textId="77777777" w:rsidR="00864478" w:rsidRPr="00DB7BE7" w:rsidRDefault="00854787" w:rsidP="00DB7BE7">
      <w:pPr>
        <w:pStyle w:val="GvdeMetni"/>
        <w:ind w:left="167" w:right="225" w:firstLine="566"/>
        <w:jc w:val="both"/>
        <w:rPr>
          <w:rFonts w:ascii="Times New Roman" w:hAnsi="Times New Roman" w:cs="Times New Roman"/>
        </w:rPr>
      </w:pPr>
      <w:r w:rsidRPr="00DB7BE7">
        <w:rPr>
          <w:rFonts w:ascii="Times New Roman" w:hAnsi="Times New Roman" w:cs="Times New Roman"/>
        </w:rPr>
        <w:t>(3) Toplu teminatın takibi, Müsteşarlıkça belirlenen usullere uygun olarak elektronik ortamda kayda alınan veriler üzerinden yapılır.</w:t>
      </w:r>
    </w:p>
    <w:p w14:paraId="26681F43" w14:textId="77777777" w:rsidR="00864478" w:rsidRPr="00DB7BE7" w:rsidRDefault="00854787" w:rsidP="00DB7BE7">
      <w:pPr>
        <w:pStyle w:val="Balk2"/>
        <w:spacing w:before="1" w:line="266" w:lineRule="exact"/>
        <w:ind w:left="733"/>
        <w:rPr>
          <w:rFonts w:ascii="Times New Roman" w:hAnsi="Times New Roman" w:cs="Times New Roman"/>
        </w:rPr>
      </w:pPr>
      <w:r w:rsidRPr="00DB7BE7">
        <w:rPr>
          <w:rFonts w:ascii="Times New Roman" w:hAnsi="Times New Roman" w:cs="Times New Roman"/>
          <w:b w:val="0"/>
        </w:rPr>
        <w:t xml:space="preserve">(4) </w:t>
      </w:r>
      <w:r w:rsidRPr="00DB7BE7">
        <w:rPr>
          <w:rFonts w:ascii="Times New Roman" w:hAnsi="Times New Roman" w:cs="Times New Roman"/>
        </w:rPr>
        <w:t>(</w:t>
      </w:r>
      <w:proofErr w:type="gramStart"/>
      <w:r w:rsidRPr="00DB7BE7">
        <w:rPr>
          <w:rFonts w:ascii="Times New Roman" w:hAnsi="Times New Roman" w:cs="Times New Roman"/>
        </w:rPr>
        <w:t>Değişik:RG</w:t>
      </w:r>
      <w:proofErr w:type="gramEnd"/>
      <w:r w:rsidRPr="00DB7BE7">
        <w:rPr>
          <w:rFonts w:ascii="Times New Roman" w:hAnsi="Times New Roman" w:cs="Times New Roman"/>
        </w:rPr>
        <w:t>-1/8/2017-</w:t>
      </w:r>
    </w:p>
    <w:p w14:paraId="038423BC" w14:textId="77777777" w:rsidR="00864478" w:rsidRPr="00DB7BE7" w:rsidRDefault="00854787" w:rsidP="00DB7BE7">
      <w:pPr>
        <w:pStyle w:val="GvdeMetni"/>
        <w:ind w:left="167" w:right="222"/>
        <w:jc w:val="both"/>
        <w:rPr>
          <w:rFonts w:ascii="Times New Roman" w:hAnsi="Times New Roman" w:cs="Times New Roman"/>
        </w:rPr>
      </w:pPr>
      <w:r w:rsidRPr="00DB7BE7">
        <w:rPr>
          <w:rFonts w:ascii="Times New Roman" w:hAnsi="Times New Roman" w:cs="Times New Roman"/>
          <w:b/>
        </w:rPr>
        <w:t>30141)</w:t>
      </w:r>
      <w:r w:rsidRPr="00DB7BE7">
        <w:rPr>
          <w:rFonts w:ascii="Times New Roman" w:hAnsi="Times New Roman" w:cs="Times New Roman"/>
          <w:b/>
          <w:vertAlign w:val="superscript"/>
        </w:rPr>
        <w:t>(22)</w:t>
      </w:r>
      <w:r w:rsidRPr="00DB7BE7">
        <w:rPr>
          <w:rFonts w:ascii="Times New Roman" w:hAnsi="Times New Roman" w:cs="Times New Roman"/>
          <w:b/>
        </w:rPr>
        <w:t xml:space="preserve"> </w:t>
      </w:r>
      <w:r w:rsidRPr="00DB7BE7">
        <w:rPr>
          <w:rFonts w:ascii="Times New Roman" w:hAnsi="Times New Roman" w:cs="Times New Roman"/>
        </w:rPr>
        <w:t>Götürü teminat sisteminde ise, gümrük yükümlülüğü gerektiren veya gerektirebilecek birden fazla işlem için Bakanlıkça belirlenecek şartları taşıyanların talebi üzerine, gümrükçe onaylanmış işlem veya kullanımlardan her biri için ayrı ayrı teminat verilmesi</w:t>
      </w:r>
      <w:r w:rsidRPr="00DB7BE7">
        <w:rPr>
          <w:rFonts w:ascii="Times New Roman" w:hAnsi="Times New Roman" w:cs="Times New Roman"/>
          <w:spacing w:val="-13"/>
        </w:rPr>
        <w:t xml:space="preserve"> </w:t>
      </w:r>
      <w:r w:rsidRPr="00DB7BE7">
        <w:rPr>
          <w:rFonts w:ascii="Times New Roman" w:hAnsi="Times New Roman" w:cs="Times New Roman"/>
        </w:rPr>
        <w:t>yerine,</w:t>
      </w:r>
      <w:r w:rsidRPr="00DB7BE7">
        <w:rPr>
          <w:rFonts w:ascii="Times New Roman" w:hAnsi="Times New Roman" w:cs="Times New Roman"/>
          <w:spacing w:val="-13"/>
        </w:rPr>
        <w:t xml:space="preserve"> </w:t>
      </w:r>
      <w:r w:rsidRPr="00DB7BE7">
        <w:rPr>
          <w:rFonts w:ascii="Times New Roman" w:hAnsi="Times New Roman" w:cs="Times New Roman"/>
        </w:rPr>
        <w:t>transit</w:t>
      </w:r>
      <w:r w:rsidRPr="00DB7BE7">
        <w:rPr>
          <w:rFonts w:ascii="Times New Roman" w:hAnsi="Times New Roman" w:cs="Times New Roman"/>
          <w:spacing w:val="-17"/>
        </w:rPr>
        <w:t xml:space="preserve"> </w:t>
      </w:r>
      <w:r w:rsidRPr="00DB7BE7">
        <w:rPr>
          <w:rFonts w:ascii="Times New Roman" w:hAnsi="Times New Roman" w:cs="Times New Roman"/>
        </w:rPr>
        <w:t>rejimi</w:t>
      </w:r>
      <w:r w:rsidRPr="00DB7BE7">
        <w:rPr>
          <w:rFonts w:ascii="Times New Roman" w:hAnsi="Times New Roman" w:cs="Times New Roman"/>
          <w:spacing w:val="-13"/>
        </w:rPr>
        <w:t xml:space="preserve"> </w:t>
      </w:r>
      <w:r w:rsidRPr="00DB7BE7">
        <w:rPr>
          <w:rFonts w:ascii="Times New Roman" w:hAnsi="Times New Roman" w:cs="Times New Roman"/>
        </w:rPr>
        <w:t>hariç</w:t>
      </w:r>
      <w:r w:rsidRPr="00DB7BE7">
        <w:rPr>
          <w:rFonts w:ascii="Times New Roman" w:hAnsi="Times New Roman" w:cs="Times New Roman"/>
          <w:spacing w:val="-18"/>
        </w:rPr>
        <w:t xml:space="preserve"> </w:t>
      </w:r>
      <w:r w:rsidRPr="00DB7BE7">
        <w:rPr>
          <w:rFonts w:ascii="Times New Roman" w:hAnsi="Times New Roman" w:cs="Times New Roman"/>
        </w:rPr>
        <w:t>tüm</w:t>
      </w:r>
      <w:r w:rsidRPr="00DB7BE7">
        <w:rPr>
          <w:rFonts w:ascii="Times New Roman" w:hAnsi="Times New Roman" w:cs="Times New Roman"/>
          <w:spacing w:val="-14"/>
        </w:rPr>
        <w:t xml:space="preserve"> </w:t>
      </w:r>
      <w:r w:rsidRPr="00DB7BE7">
        <w:rPr>
          <w:rFonts w:ascii="Times New Roman" w:hAnsi="Times New Roman" w:cs="Times New Roman"/>
        </w:rPr>
        <w:t>işlemleri kapsayacak bir teminat</w:t>
      </w:r>
      <w:r w:rsidRPr="00DB7BE7">
        <w:rPr>
          <w:rFonts w:ascii="Times New Roman" w:hAnsi="Times New Roman" w:cs="Times New Roman"/>
          <w:spacing w:val="-9"/>
        </w:rPr>
        <w:t xml:space="preserve"> </w:t>
      </w:r>
      <w:r w:rsidRPr="00DB7BE7">
        <w:rPr>
          <w:rFonts w:ascii="Times New Roman" w:hAnsi="Times New Roman" w:cs="Times New Roman"/>
        </w:rPr>
        <w:t>verilebilir.</w:t>
      </w:r>
    </w:p>
    <w:p w14:paraId="7F5BA754" w14:textId="77777777" w:rsidR="00864478" w:rsidRPr="00DB7BE7" w:rsidRDefault="00854787" w:rsidP="00DB7BE7">
      <w:pPr>
        <w:pStyle w:val="Balk2"/>
        <w:tabs>
          <w:tab w:val="left" w:pos="2438"/>
        </w:tabs>
        <w:ind w:left="733"/>
        <w:rPr>
          <w:rFonts w:ascii="Times New Roman" w:hAnsi="Times New Roman" w:cs="Times New Roman"/>
        </w:rPr>
      </w:pPr>
      <w:r w:rsidRPr="00DB7BE7">
        <w:rPr>
          <w:rFonts w:ascii="Times New Roman" w:hAnsi="Times New Roman" w:cs="Times New Roman"/>
          <w:b w:val="0"/>
        </w:rPr>
        <w:t>(5)</w:t>
      </w:r>
      <w:r w:rsidRPr="00DB7BE7">
        <w:rPr>
          <w:rFonts w:ascii="Times New Roman" w:hAnsi="Times New Roman" w:cs="Times New Roman"/>
          <w:b w:val="0"/>
          <w:spacing w:val="-5"/>
        </w:rPr>
        <w:t xml:space="preserve"> </w:t>
      </w:r>
      <w:r w:rsidRPr="00DB7BE7">
        <w:rPr>
          <w:rFonts w:ascii="Times New Roman" w:hAnsi="Times New Roman" w:cs="Times New Roman"/>
        </w:rPr>
        <w:t>(Değişik:</w:t>
      </w:r>
      <w:r w:rsidRPr="00DB7BE7">
        <w:rPr>
          <w:rFonts w:ascii="Times New Roman" w:hAnsi="Times New Roman" w:cs="Times New Roman"/>
        </w:rPr>
        <w:tab/>
        <w:t>RG-21/11/2013-28828</w:t>
      </w:r>
    </w:p>
    <w:p w14:paraId="7A2F3F04" w14:textId="77777777" w:rsidR="00864478" w:rsidRPr="00DB7BE7" w:rsidRDefault="00854787" w:rsidP="00DB7BE7">
      <w:pPr>
        <w:tabs>
          <w:tab w:val="left" w:pos="2581"/>
        </w:tabs>
        <w:ind w:left="167" w:right="224"/>
        <w:jc w:val="both"/>
        <w:rPr>
          <w:rFonts w:ascii="Times New Roman" w:hAnsi="Times New Roman" w:cs="Times New Roman"/>
        </w:rPr>
      </w:pPr>
      <w:r w:rsidRPr="00DB7BE7">
        <w:rPr>
          <w:rFonts w:ascii="Times New Roman" w:hAnsi="Times New Roman" w:cs="Times New Roman"/>
          <w:b/>
        </w:rPr>
        <w:t xml:space="preserve">Mükerrer) </w:t>
      </w:r>
      <w:r w:rsidRPr="00DB7BE7">
        <w:rPr>
          <w:rFonts w:ascii="Times New Roman" w:hAnsi="Times New Roman" w:cs="Times New Roman"/>
        </w:rPr>
        <w:t>Götürü teminat uygulamasından, onaylanmış kişi statü belgesine veya yetkilendirilmiş yükümlü sertifikasına sahip yükümlüler</w:t>
      </w:r>
      <w:r w:rsidRPr="00DB7BE7">
        <w:rPr>
          <w:rFonts w:ascii="Times New Roman" w:hAnsi="Times New Roman" w:cs="Times New Roman"/>
          <w:spacing w:val="-3"/>
        </w:rPr>
        <w:t xml:space="preserve"> </w:t>
      </w:r>
      <w:r w:rsidRPr="00DB7BE7">
        <w:rPr>
          <w:rFonts w:ascii="Times New Roman" w:hAnsi="Times New Roman" w:cs="Times New Roman"/>
          <w:b/>
        </w:rPr>
        <w:t>(Mülga</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-2/12/2014- </w:t>
      </w:r>
      <w:r w:rsidRPr="00DB7BE7">
        <w:rPr>
          <w:rFonts w:ascii="Times New Roman" w:hAnsi="Times New Roman" w:cs="Times New Roman"/>
          <w:b/>
        </w:rPr>
        <w:t>29193)</w:t>
      </w:r>
      <w:r w:rsidRPr="00DB7BE7">
        <w:rPr>
          <w:rFonts w:ascii="Times New Roman" w:hAnsi="Times New Roman" w:cs="Times New Roman"/>
          <w:b/>
          <w:vertAlign w:val="superscript"/>
        </w:rPr>
        <w:t>14</w:t>
      </w:r>
      <w:r w:rsidRPr="00DB7BE7">
        <w:rPr>
          <w:rFonts w:ascii="Times New Roman" w:hAnsi="Times New Roman" w:cs="Times New Roman"/>
          <w:b/>
        </w:rPr>
        <w:t xml:space="preserve"> (…)</w:t>
      </w:r>
      <w:r w:rsidRPr="00DB7BE7">
        <w:rPr>
          <w:rFonts w:ascii="Times New Roman" w:hAnsi="Times New Roman" w:cs="Times New Roman"/>
          <w:b/>
          <w:spacing w:val="-1"/>
        </w:rPr>
        <w:t xml:space="preserve"> </w:t>
      </w:r>
      <w:r w:rsidRPr="00DB7BE7">
        <w:rPr>
          <w:rFonts w:ascii="Times New Roman" w:hAnsi="Times New Roman" w:cs="Times New Roman"/>
        </w:rPr>
        <w:t>yararlanabilir.</w:t>
      </w:r>
    </w:p>
    <w:p w14:paraId="01918640" w14:textId="77777777" w:rsidR="00864478" w:rsidRPr="00DB7BE7" w:rsidRDefault="00854787" w:rsidP="00DB7BE7">
      <w:pPr>
        <w:pStyle w:val="ListeParagraf"/>
        <w:numPr>
          <w:ilvl w:val="0"/>
          <w:numId w:val="29"/>
        </w:numPr>
        <w:tabs>
          <w:tab w:val="left" w:pos="979"/>
        </w:tabs>
        <w:ind w:right="309" w:firstLine="499"/>
        <w:jc w:val="both"/>
        <w:rPr>
          <w:rFonts w:ascii="Times New Roman" w:hAnsi="Times New Roman" w:cs="Times New Roman"/>
        </w:rPr>
      </w:pPr>
      <w:r w:rsidRPr="00DB7BE7">
        <w:rPr>
          <w:rFonts w:ascii="Times New Roman" w:hAnsi="Times New Roman" w:cs="Times New Roman"/>
          <w:shd w:val="clear" w:color="auto" w:fill="FFFF00"/>
        </w:rPr>
        <w:t>Götürü teminat, 4760 sayılı Özel Tüketim Vergisi Kanununun ekindeki (I) sayılı listede yer alan eşyaya ilişkin kamu alacakları hariç, eşyanın gümrükçe onaylanmış işlem veya kullanıma tabi tutulmasına ilişkin tüm kamu alacakları için</w:t>
      </w:r>
      <w:r w:rsidRPr="00DB7BE7">
        <w:rPr>
          <w:rFonts w:ascii="Times New Roman" w:hAnsi="Times New Roman" w:cs="Times New Roman"/>
          <w:spacing w:val="4"/>
          <w:shd w:val="clear" w:color="auto" w:fill="FFFF00"/>
        </w:rPr>
        <w:t xml:space="preserve"> </w:t>
      </w:r>
      <w:r w:rsidRPr="00DB7BE7">
        <w:rPr>
          <w:rFonts w:ascii="Times New Roman" w:hAnsi="Times New Roman" w:cs="Times New Roman"/>
          <w:shd w:val="clear" w:color="auto" w:fill="FFFF00"/>
        </w:rPr>
        <w:t>geçerlidir.</w:t>
      </w:r>
    </w:p>
    <w:p w14:paraId="46D7FA39" w14:textId="77777777" w:rsidR="00864478" w:rsidRPr="00DB7BE7" w:rsidRDefault="00854787" w:rsidP="00DB7BE7">
      <w:pPr>
        <w:pStyle w:val="ListeParagraf"/>
        <w:numPr>
          <w:ilvl w:val="0"/>
          <w:numId w:val="29"/>
        </w:numPr>
        <w:tabs>
          <w:tab w:val="left" w:pos="1334"/>
        </w:tabs>
        <w:ind w:right="224" w:firstLine="566"/>
        <w:jc w:val="both"/>
        <w:rPr>
          <w:rFonts w:ascii="Times New Roman" w:hAnsi="Times New Roman" w:cs="Times New Roman"/>
        </w:rPr>
      </w:pPr>
      <w:r w:rsidRPr="00DB7BE7">
        <w:rPr>
          <w:rFonts w:ascii="Times New Roman" w:hAnsi="Times New Roman" w:cs="Times New Roman"/>
        </w:rPr>
        <w:t>Götürü teminat sisteminden yararlanabilme koşulları ve sistemin işleyişine ilişkin usul ve esaslar Müsteşarlıkça</w:t>
      </w:r>
      <w:r w:rsidRPr="00DB7BE7">
        <w:rPr>
          <w:rFonts w:ascii="Times New Roman" w:hAnsi="Times New Roman" w:cs="Times New Roman"/>
          <w:spacing w:val="-10"/>
        </w:rPr>
        <w:t xml:space="preserve"> </w:t>
      </w:r>
      <w:r w:rsidRPr="00DB7BE7">
        <w:rPr>
          <w:rFonts w:ascii="Times New Roman" w:hAnsi="Times New Roman" w:cs="Times New Roman"/>
        </w:rPr>
        <w:t>belirlenir.</w:t>
      </w:r>
    </w:p>
    <w:p w14:paraId="66A746A8" w14:textId="77777777" w:rsidR="00864478" w:rsidRPr="00DB7BE7" w:rsidRDefault="00864478" w:rsidP="00DB7BE7">
      <w:pPr>
        <w:pStyle w:val="GvdeMetni"/>
        <w:jc w:val="both"/>
        <w:rPr>
          <w:rFonts w:ascii="Times New Roman" w:hAnsi="Times New Roman" w:cs="Times New Roman"/>
          <w:sz w:val="26"/>
        </w:rPr>
      </w:pPr>
    </w:p>
    <w:p w14:paraId="3A4E7A31" w14:textId="77777777" w:rsidR="00864478" w:rsidRPr="00DB7BE7" w:rsidRDefault="00864478" w:rsidP="00DB7BE7">
      <w:pPr>
        <w:pStyle w:val="GvdeMetni"/>
        <w:jc w:val="both"/>
        <w:rPr>
          <w:rFonts w:ascii="Times New Roman" w:hAnsi="Times New Roman" w:cs="Times New Roman"/>
          <w:sz w:val="26"/>
        </w:rPr>
      </w:pPr>
    </w:p>
    <w:p w14:paraId="6FB27780" w14:textId="77777777" w:rsidR="00864478" w:rsidRPr="00DB7BE7" w:rsidRDefault="00864478" w:rsidP="00DB7BE7">
      <w:pPr>
        <w:pStyle w:val="GvdeMetni"/>
        <w:spacing w:before="6"/>
        <w:jc w:val="both"/>
        <w:rPr>
          <w:rFonts w:ascii="Times New Roman" w:hAnsi="Times New Roman" w:cs="Times New Roman"/>
          <w:sz w:val="38"/>
        </w:rPr>
      </w:pPr>
    </w:p>
    <w:p w14:paraId="2C9F5134" w14:textId="77777777" w:rsidR="00864478" w:rsidRPr="00DB7BE7" w:rsidRDefault="00854787" w:rsidP="00DB7BE7">
      <w:pPr>
        <w:pStyle w:val="Balk2"/>
        <w:spacing w:line="266" w:lineRule="exact"/>
        <w:ind w:left="733"/>
        <w:rPr>
          <w:rFonts w:ascii="Times New Roman" w:hAnsi="Times New Roman" w:cs="Times New Roman"/>
        </w:rPr>
      </w:pPr>
      <w:r w:rsidRPr="00DB7BE7">
        <w:rPr>
          <w:rFonts w:ascii="Times New Roman" w:hAnsi="Times New Roman" w:cs="Times New Roman"/>
        </w:rPr>
        <w:t>Teminatın değiştirilmesi talebi</w:t>
      </w:r>
    </w:p>
    <w:p w14:paraId="76FAFA59" w14:textId="77777777" w:rsidR="00864478" w:rsidRPr="00DB7BE7" w:rsidRDefault="00854787" w:rsidP="00DB7BE7">
      <w:pPr>
        <w:spacing w:line="250" w:lineRule="exact"/>
        <w:ind w:left="733"/>
        <w:jc w:val="both"/>
        <w:rPr>
          <w:rFonts w:ascii="Times New Roman" w:hAnsi="Times New Roman" w:cs="Times New Roman"/>
        </w:rPr>
      </w:pPr>
      <w:r w:rsidRPr="00DB7BE7">
        <w:rPr>
          <w:rFonts w:ascii="Times New Roman" w:hAnsi="Times New Roman" w:cs="Times New Roman"/>
          <w:b/>
          <w:shd w:val="clear" w:color="auto" w:fill="FFFF00"/>
        </w:rPr>
        <w:t xml:space="preserve">MADDE 496 – </w:t>
      </w:r>
      <w:r w:rsidRPr="00DB7BE7">
        <w:rPr>
          <w:rFonts w:ascii="Times New Roman" w:hAnsi="Times New Roman" w:cs="Times New Roman"/>
          <w:shd w:val="clear" w:color="auto" w:fill="FFFF00"/>
        </w:rPr>
        <w:t>(1) Teminatı veren,</w:t>
      </w:r>
    </w:p>
    <w:p w14:paraId="15632CF5" w14:textId="77777777" w:rsidR="00864478" w:rsidRPr="00DB7BE7" w:rsidRDefault="00854787" w:rsidP="00DB7BE7">
      <w:pPr>
        <w:pStyle w:val="GvdeMetni"/>
        <w:ind w:left="167"/>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4CF47E8F">
          <v:shape id="_x0000_s1043" type="#_x0000_t202" style="width:215.55pt;height:25.45pt;mso-left-percent:-10001;mso-top-percent:-10001;mso-position-horizontal:absolute;mso-position-horizontal-relative:char;mso-position-vertical:absolute;mso-position-vertical-relative:line;mso-left-percent:-10001;mso-top-percent:-10001" fillcolor="yellow" stroked="f">
            <o:lock v:ext="edit" rotation="t" position="t"/>
            <v:textbox style="mso-next-textbox:#_x0000_s1043" inset="0,0,0,0">
              <w:txbxContent>
                <w:p w14:paraId="3D8EE498" w14:textId="77777777" w:rsidR="00854787" w:rsidRDefault="00854787">
                  <w:pPr>
                    <w:pStyle w:val="GvdeMetni"/>
                    <w:tabs>
                      <w:tab w:val="left" w:pos="710"/>
                      <w:tab w:val="left" w:pos="1809"/>
                      <w:tab w:val="left" w:pos="2606"/>
                      <w:tab w:val="left" w:pos="3143"/>
                      <w:tab w:val="left" w:pos="4094"/>
                    </w:tabs>
                    <w:spacing w:before="1"/>
                    <w:ind w:right="-15"/>
                    <w:rPr>
                      <w:rFonts w:ascii="Times New Roman" w:hAnsi="Times New Roman"/>
                    </w:rPr>
                  </w:pPr>
                  <w:proofErr w:type="gramStart"/>
                  <w:r>
                    <w:rPr>
                      <w:rFonts w:ascii="Times New Roman" w:hAnsi="Times New Roman"/>
                    </w:rPr>
                    <w:t>verdiği</w:t>
                  </w:r>
                  <w:proofErr w:type="gramEnd"/>
                  <w:r>
                    <w:rPr>
                      <w:rFonts w:ascii="Times New Roman" w:hAnsi="Times New Roman"/>
                    </w:rPr>
                    <w:t xml:space="preserve"> teminatın, idare amirinin izniyle kısmen veya</w:t>
                  </w:r>
                  <w:r>
                    <w:rPr>
                      <w:rFonts w:ascii="Times New Roman" w:hAnsi="Times New Roman"/>
                    </w:rPr>
                    <w:tab/>
                    <w:t>tamamen</w:t>
                  </w:r>
                  <w:r>
                    <w:rPr>
                      <w:rFonts w:ascii="Times New Roman" w:hAnsi="Times New Roman"/>
                    </w:rPr>
                    <w:tab/>
                    <w:t>başka</w:t>
                  </w:r>
                  <w:r>
                    <w:rPr>
                      <w:rFonts w:ascii="Times New Roman" w:hAnsi="Times New Roman"/>
                    </w:rPr>
                    <w:tab/>
                    <w:t>bir</w:t>
                  </w:r>
                  <w:r>
                    <w:rPr>
                      <w:rFonts w:ascii="Times New Roman" w:hAnsi="Times New Roman"/>
                    </w:rPr>
                    <w:tab/>
                    <w:t>teminat</w:t>
                  </w:r>
                  <w:r>
                    <w:rPr>
                      <w:rFonts w:ascii="Times New Roman" w:hAnsi="Times New Roman"/>
                    </w:rPr>
                    <w:tab/>
                  </w:r>
                  <w:r>
                    <w:rPr>
                      <w:rFonts w:ascii="Times New Roman" w:hAnsi="Times New Roman"/>
                      <w:spacing w:val="-4"/>
                    </w:rPr>
                    <w:t>ile</w:t>
                  </w:r>
                </w:p>
              </w:txbxContent>
            </v:textbox>
            <w10:anchorlock/>
          </v:shape>
        </w:pict>
      </w:r>
    </w:p>
    <w:p w14:paraId="18C079F7" w14:textId="77777777" w:rsidR="00864478" w:rsidRPr="00DB7BE7" w:rsidRDefault="00854787" w:rsidP="00DB7BE7">
      <w:pPr>
        <w:pStyle w:val="GvdeMetni"/>
        <w:ind w:left="167"/>
        <w:jc w:val="both"/>
        <w:rPr>
          <w:rFonts w:ascii="Times New Roman" w:hAnsi="Times New Roman" w:cs="Times New Roman"/>
        </w:rPr>
      </w:pPr>
      <w:proofErr w:type="gramStart"/>
      <w:r w:rsidRPr="00DB7BE7">
        <w:rPr>
          <w:rFonts w:ascii="Times New Roman" w:hAnsi="Times New Roman" w:cs="Times New Roman"/>
          <w:shd w:val="clear" w:color="auto" w:fill="FFFF00"/>
        </w:rPr>
        <w:t>değiştirilmesini</w:t>
      </w:r>
      <w:proofErr w:type="gramEnd"/>
      <w:r w:rsidRPr="00DB7BE7">
        <w:rPr>
          <w:rFonts w:ascii="Times New Roman" w:hAnsi="Times New Roman" w:cs="Times New Roman"/>
          <w:shd w:val="clear" w:color="auto" w:fill="FFFF00"/>
        </w:rPr>
        <w:t xml:space="preserve"> isteyebilir.</w:t>
      </w:r>
    </w:p>
    <w:p w14:paraId="2B13ACBB"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51" w:space="40"/>
            <w:col w:w="4709"/>
          </w:cols>
        </w:sectPr>
      </w:pPr>
    </w:p>
    <w:p w14:paraId="2CD65E06" w14:textId="77777777" w:rsidR="00864478" w:rsidRPr="00DB7BE7" w:rsidRDefault="00864478" w:rsidP="00DB7BE7">
      <w:pPr>
        <w:pStyle w:val="GvdeMetni"/>
        <w:jc w:val="both"/>
        <w:rPr>
          <w:rFonts w:ascii="Times New Roman" w:hAnsi="Times New Roman" w:cs="Times New Roman"/>
          <w:sz w:val="20"/>
        </w:rPr>
      </w:pPr>
    </w:p>
    <w:p w14:paraId="36E1C8B9" w14:textId="77777777" w:rsidR="00864478" w:rsidRPr="00DB7BE7" w:rsidRDefault="00864478" w:rsidP="00DB7BE7">
      <w:pPr>
        <w:pStyle w:val="GvdeMetni"/>
        <w:spacing w:before="10"/>
        <w:jc w:val="both"/>
        <w:rPr>
          <w:rFonts w:ascii="Times New Roman" w:hAnsi="Times New Roman" w:cs="Times New Roman"/>
          <w:sz w:val="16"/>
        </w:rPr>
      </w:pPr>
    </w:p>
    <w:p w14:paraId="0EDE320F" w14:textId="77777777" w:rsidR="00864478" w:rsidRPr="00DB7BE7" w:rsidRDefault="00854787" w:rsidP="00DB7BE7">
      <w:pPr>
        <w:pStyle w:val="GvdeMetni"/>
        <w:spacing w:before="91"/>
        <w:ind w:left="4757" w:right="223" w:firstLine="566"/>
        <w:jc w:val="both"/>
        <w:rPr>
          <w:rFonts w:ascii="Times New Roman" w:hAnsi="Times New Roman" w:cs="Times New Roman"/>
        </w:rPr>
      </w:pPr>
      <w:r w:rsidRPr="00DB7BE7">
        <w:rPr>
          <w:rFonts w:ascii="Times New Roman" w:hAnsi="Times New Roman" w:cs="Times New Roman"/>
          <w:shd w:val="clear" w:color="auto" w:fill="FFFF00"/>
        </w:rPr>
        <w:t>(2) Daha önce başlamış, gümrük yükümlülüğü devam eden gümrük işlemleri için verilmiş olan teminatın değiştirilmesinin talep edilmesi halinde yeni teminat mektubunun Ek- 77/C’de yer alan metindeki ifadeleri de içermesi gerekir.</w:t>
      </w:r>
    </w:p>
    <w:p w14:paraId="7D331C8C" w14:textId="77777777" w:rsidR="00864478" w:rsidRPr="00DB7BE7" w:rsidRDefault="00864478" w:rsidP="00DB7BE7">
      <w:pPr>
        <w:pStyle w:val="GvdeMetni"/>
        <w:jc w:val="both"/>
        <w:rPr>
          <w:rFonts w:ascii="Times New Roman" w:hAnsi="Times New Roman" w:cs="Times New Roman"/>
          <w:sz w:val="20"/>
        </w:rPr>
      </w:pPr>
    </w:p>
    <w:p w14:paraId="2CDB226B" w14:textId="77777777" w:rsidR="00864478" w:rsidRPr="00DB7BE7" w:rsidRDefault="00864478" w:rsidP="00DB7BE7">
      <w:pPr>
        <w:jc w:val="both"/>
        <w:rPr>
          <w:rFonts w:ascii="Times New Roman" w:hAnsi="Times New Roman" w:cs="Times New Roman"/>
          <w:sz w:val="20"/>
        </w:rPr>
        <w:sectPr w:rsidR="00864478" w:rsidRPr="00DB7BE7">
          <w:pgSz w:w="11900" w:h="16840"/>
          <w:pgMar w:top="1440" w:right="1300" w:bottom="960" w:left="1300" w:header="708" w:footer="779" w:gutter="0"/>
          <w:cols w:space="708"/>
        </w:sectPr>
      </w:pPr>
    </w:p>
    <w:p w14:paraId="6DC42A93" w14:textId="77777777" w:rsidR="00864478" w:rsidRPr="00DB7BE7" w:rsidRDefault="00864478" w:rsidP="00DB7BE7">
      <w:pPr>
        <w:pStyle w:val="GvdeMetni"/>
        <w:spacing w:before="5"/>
        <w:jc w:val="both"/>
        <w:rPr>
          <w:rFonts w:ascii="Times New Roman" w:hAnsi="Times New Roman" w:cs="Times New Roman"/>
          <w:sz w:val="20"/>
        </w:rPr>
      </w:pPr>
    </w:p>
    <w:p w14:paraId="19A24317" w14:textId="54997F06" w:rsidR="00864478" w:rsidRPr="00DB7BE7" w:rsidRDefault="00854787" w:rsidP="00DB7BE7">
      <w:pPr>
        <w:pStyle w:val="Balk2"/>
        <w:spacing w:before="1"/>
        <w:rPr>
          <w:rFonts w:ascii="Times New Roman" w:hAnsi="Times New Roman" w:cs="Times New Roman"/>
        </w:rPr>
      </w:pPr>
      <w:r w:rsidRPr="00DB7BE7">
        <w:rPr>
          <w:rFonts w:ascii="Times New Roman" w:hAnsi="Times New Roman" w:cs="Times New Roman"/>
        </w:rPr>
        <w:t>Teminatın kabulü</w:t>
      </w:r>
    </w:p>
    <w:p w14:paraId="00F47C3C" w14:textId="77777777" w:rsidR="00864478" w:rsidRPr="00DB7BE7" w:rsidRDefault="00854787" w:rsidP="00DB7BE7">
      <w:pPr>
        <w:tabs>
          <w:tab w:val="left" w:pos="2242"/>
          <w:tab w:val="left" w:pos="2851"/>
          <w:tab w:val="left" w:pos="3778"/>
        </w:tabs>
        <w:ind w:left="797"/>
        <w:jc w:val="both"/>
        <w:rPr>
          <w:rFonts w:ascii="Times New Roman" w:hAnsi="Times New Roman" w:cs="Times New Roman"/>
        </w:rPr>
      </w:pPr>
      <w:r w:rsidRPr="00DB7BE7">
        <w:rPr>
          <w:rFonts w:ascii="Times New Roman" w:hAnsi="Times New Roman" w:cs="Times New Roman"/>
        </w:rPr>
        <w:pict w14:anchorId="3F94950C">
          <v:shape id="_x0000_s1042" type="#_x0000_t202" style="position:absolute;left:0;text-align:left;margin-left:76.55pt;margin-top:13.35pt;width:215.55pt;height:228.25pt;z-index:15763968;mso-position-horizontal-relative:page" fillcolor="red" stroked="f">
            <v:textbox style="mso-next-textbox:#_x0000_s1042" inset="0,0,0,0">
              <w:txbxContent>
                <w:p w14:paraId="2E5D89CA" w14:textId="77777777" w:rsidR="00854787" w:rsidRPr="00103EEC" w:rsidRDefault="00854787">
                  <w:pPr>
                    <w:pStyle w:val="GvdeMetni"/>
                    <w:spacing w:before="1"/>
                    <w:ind w:right="-15"/>
                    <w:jc w:val="both"/>
                    <w:rPr>
                      <w:rFonts w:ascii="Times New Roman" w:hAnsi="Times New Roman" w:cs="Times New Roman"/>
                    </w:rPr>
                  </w:pPr>
                  <w:proofErr w:type="gramStart"/>
                  <w:r w:rsidRPr="00103EEC">
                    <w:rPr>
                      <w:rFonts w:ascii="Times New Roman" w:hAnsi="Times New Roman" w:cs="Times New Roman"/>
                    </w:rPr>
                    <w:t>dolayısıyla</w:t>
                  </w:r>
                  <w:proofErr w:type="gramEnd"/>
                  <w:r w:rsidRPr="00103EEC">
                    <w:rPr>
                      <w:rFonts w:ascii="Times New Roman" w:hAnsi="Times New Roman" w:cs="Times New Roman"/>
                    </w:rPr>
                    <w:t xml:space="preserve">, vergilerin teminatı olarak kabul edilebilecek teminat mektupları, idareye ibraz olunduktan sonra, ait oldukları tahakkuku yapılmış vergiler tutarını karşılayıp karşılamadıkları incelenir ve ek-77’de yer alan örneğe uygun görüldüğü takdirde kabul edilir. Götürü teminat sisteminden yararlanmak için ibraz edilmiş teminat mektupları ise </w:t>
                  </w:r>
                  <w:proofErr w:type="gramStart"/>
                  <w:r w:rsidRPr="00103EEC">
                    <w:rPr>
                      <w:rFonts w:ascii="Times New Roman" w:hAnsi="Times New Roman" w:cs="Times New Roman"/>
                    </w:rPr>
                    <w:t>494 üncü</w:t>
                  </w:r>
                  <w:proofErr w:type="gramEnd"/>
                  <w:r w:rsidRPr="00103EEC">
                    <w:rPr>
                      <w:rFonts w:ascii="Times New Roman" w:hAnsi="Times New Roman" w:cs="Times New Roman"/>
                    </w:rPr>
                    <w:t xml:space="preserve"> madde uyarınca belirlenecek teminat tutarını karşılamaları ve ek-77/A’da yer alan örneğe uygun görülmeleri durumunda kabul edilir. </w:t>
                  </w:r>
                  <w:r w:rsidRPr="00103EEC">
                    <w:rPr>
                      <w:rFonts w:ascii="Times New Roman" w:hAnsi="Times New Roman" w:cs="Times New Roman"/>
                      <w:b/>
                    </w:rPr>
                    <w:t xml:space="preserve">(Ek üçüncü </w:t>
                  </w:r>
                  <w:proofErr w:type="gramStart"/>
                  <w:r w:rsidRPr="00103EEC">
                    <w:rPr>
                      <w:rFonts w:ascii="Times New Roman" w:hAnsi="Times New Roman" w:cs="Times New Roman"/>
                      <w:b/>
                    </w:rPr>
                    <w:t>cümle:RG</w:t>
                  </w:r>
                  <w:proofErr w:type="gramEnd"/>
                  <w:r w:rsidRPr="00103EEC">
                    <w:rPr>
                      <w:rFonts w:ascii="Times New Roman" w:hAnsi="Times New Roman" w:cs="Times New Roman"/>
                      <w:b/>
                    </w:rPr>
                    <w:t xml:space="preserve">-31/3/2010-27538) </w:t>
                  </w:r>
                  <w:r w:rsidRPr="00103EEC">
                    <w:rPr>
                      <w:rFonts w:ascii="Times New Roman" w:hAnsi="Times New Roman" w:cs="Times New Roman"/>
                    </w:rPr>
                    <w:t>Dâhilde işleme rejimi kapsamında indirimli teminat uygulamasından yararlanmak için ibraz edilmiş teminat</w:t>
                  </w:r>
                  <w:r w:rsidRPr="00103EEC">
                    <w:rPr>
                      <w:rFonts w:ascii="Times New Roman" w:hAnsi="Times New Roman" w:cs="Times New Roman"/>
                      <w:spacing w:val="-17"/>
                    </w:rPr>
                    <w:t xml:space="preserve"> </w:t>
                  </w:r>
                  <w:r w:rsidRPr="00103EEC">
                    <w:rPr>
                      <w:rFonts w:ascii="Times New Roman" w:hAnsi="Times New Roman" w:cs="Times New Roman"/>
                    </w:rPr>
                    <w:t>mektupları</w:t>
                  </w:r>
                  <w:r w:rsidRPr="00103EEC">
                    <w:rPr>
                      <w:rFonts w:ascii="Times New Roman" w:hAnsi="Times New Roman" w:cs="Times New Roman"/>
                      <w:spacing w:val="-13"/>
                    </w:rPr>
                    <w:t xml:space="preserve"> </w:t>
                  </w:r>
                  <w:r w:rsidRPr="00103EEC">
                    <w:rPr>
                      <w:rFonts w:ascii="Times New Roman" w:hAnsi="Times New Roman" w:cs="Times New Roman"/>
                    </w:rPr>
                    <w:t>ise,</w:t>
                  </w:r>
                  <w:r w:rsidRPr="00103EEC">
                    <w:rPr>
                      <w:rFonts w:ascii="Times New Roman" w:hAnsi="Times New Roman" w:cs="Times New Roman"/>
                      <w:spacing w:val="-12"/>
                    </w:rPr>
                    <w:t xml:space="preserve"> </w:t>
                  </w:r>
                  <w:r w:rsidRPr="00103EEC">
                    <w:rPr>
                      <w:rFonts w:ascii="Times New Roman" w:hAnsi="Times New Roman" w:cs="Times New Roman"/>
                    </w:rPr>
                    <w:t>Bakanlar</w:t>
                  </w:r>
                  <w:r w:rsidRPr="00103EEC">
                    <w:rPr>
                      <w:rFonts w:ascii="Times New Roman" w:hAnsi="Times New Roman" w:cs="Times New Roman"/>
                      <w:spacing w:val="-15"/>
                    </w:rPr>
                    <w:t xml:space="preserve"> </w:t>
                  </w:r>
                  <w:r w:rsidRPr="00103EEC">
                    <w:rPr>
                      <w:rFonts w:ascii="Times New Roman" w:hAnsi="Times New Roman" w:cs="Times New Roman"/>
                    </w:rPr>
                    <w:t>Kurulu</w:t>
                  </w:r>
                  <w:r w:rsidRPr="00103EEC">
                    <w:rPr>
                      <w:rFonts w:ascii="Times New Roman" w:hAnsi="Times New Roman" w:cs="Times New Roman"/>
                      <w:spacing w:val="-15"/>
                    </w:rPr>
                    <w:t xml:space="preserve"> </w:t>
                  </w:r>
                  <w:r w:rsidRPr="00103EEC">
                    <w:rPr>
                      <w:rFonts w:ascii="Times New Roman" w:hAnsi="Times New Roman" w:cs="Times New Roman"/>
                    </w:rPr>
                    <w:t>Kararı</w:t>
                  </w:r>
                  <w:r w:rsidRPr="00103EEC">
                    <w:rPr>
                      <w:rFonts w:ascii="Times New Roman" w:hAnsi="Times New Roman" w:cs="Times New Roman"/>
                      <w:spacing w:val="-13"/>
                    </w:rPr>
                    <w:t xml:space="preserve"> </w:t>
                  </w:r>
                  <w:r w:rsidRPr="00103EEC">
                    <w:rPr>
                      <w:rFonts w:ascii="Times New Roman" w:hAnsi="Times New Roman" w:cs="Times New Roman"/>
                    </w:rPr>
                    <w:t>ile belirlenecek indirimli teminat tutarını karşılamaları ve ek-77/B'de yer alan</w:t>
                  </w:r>
                  <w:r w:rsidRPr="00103EEC">
                    <w:rPr>
                      <w:rFonts w:ascii="Times New Roman" w:hAnsi="Times New Roman" w:cs="Times New Roman"/>
                      <w:spacing w:val="31"/>
                    </w:rPr>
                    <w:t xml:space="preserve"> </w:t>
                  </w:r>
                  <w:r w:rsidRPr="00103EEC">
                    <w:rPr>
                      <w:rFonts w:ascii="Times New Roman" w:hAnsi="Times New Roman" w:cs="Times New Roman"/>
                    </w:rPr>
                    <w:t>örneğe</w:t>
                  </w:r>
                </w:p>
              </w:txbxContent>
            </v:textbox>
            <w10:wrap anchorx="page"/>
          </v:shape>
        </w:pict>
      </w:r>
      <w:r w:rsidRPr="00DB7BE7">
        <w:rPr>
          <w:rFonts w:ascii="Times New Roman" w:hAnsi="Times New Roman" w:cs="Times New Roman"/>
          <w:b/>
          <w:shd w:val="clear" w:color="auto" w:fill="FF0000"/>
        </w:rPr>
        <w:t xml:space="preserve">MADDE  </w:t>
      </w:r>
      <w:r w:rsidRPr="00DB7BE7">
        <w:rPr>
          <w:rFonts w:ascii="Times New Roman" w:hAnsi="Times New Roman" w:cs="Times New Roman"/>
          <w:b/>
          <w:spacing w:val="49"/>
          <w:shd w:val="clear" w:color="auto" w:fill="FF0000"/>
        </w:rPr>
        <w:t xml:space="preserve"> </w:t>
      </w:r>
      <w:r w:rsidRPr="00DB7BE7">
        <w:rPr>
          <w:rFonts w:ascii="Times New Roman" w:hAnsi="Times New Roman" w:cs="Times New Roman"/>
          <w:b/>
          <w:shd w:val="clear" w:color="auto" w:fill="FF0000"/>
        </w:rPr>
        <w:t>497</w:t>
      </w:r>
      <w:r w:rsidRPr="00DB7BE7">
        <w:rPr>
          <w:rFonts w:ascii="Times New Roman" w:hAnsi="Times New Roman" w:cs="Times New Roman"/>
          <w:b/>
          <w:shd w:val="clear" w:color="auto" w:fill="FF0000"/>
        </w:rPr>
        <w:tab/>
        <w:t>–</w:t>
      </w:r>
      <w:r w:rsidRPr="00DB7BE7">
        <w:rPr>
          <w:rFonts w:ascii="Times New Roman" w:hAnsi="Times New Roman" w:cs="Times New Roman"/>
          <w:b/>
          <w:spacing w:val="2"/>
          <w:shd w:val="clear" w:color="auto" w:fill="FF0000"/>
        </w:rPr>
        <w:t xml:space="preserve"> </w:t>
      </w:r>
      <w:r w:rsidRPr="00DB7BE7">
        <w:rPr>
          <w:rFonts w:ascii="Times New Roman" w:hAnsi="Times New Roman" w:cs="Times New Roman"/>
          <w:shd w:val="clear" w:color="auto" w:fill="FF0000"/>
        </w:rPr>
        <w:t>(1)</w:t>
      </w:r>
      <w:r w:rsidRPr="00DB7BE7">
        <w:rPr>
          <w:rFonts w:ascii="Times New Roman" w:hAnsi="Times New Roman" w:cs="Times New Roman"/>
          <w:shd w:val="clear" w:color="auto" w:fill="FF0000"/>
        </w:rPr>
        <w:tab/>
        <w:t>Gümrük</w:t>
      </w:r>
      <w:r w:rsidRPr="00DB7BE7">
        <w:rPr>
          <w:rFonts w:ascii="Times New Roman" w:hAnsi="Times New Roman" w:cs="Times New Roman"/>
          <w:shd w:val="clear" w:color="auto" w:fill="FF0000"/>
        </w:rPr>
        <w:tab/>
      </w:r>
      <w:r w:rsidRPr="00DB7BE7">
        <w:rPr>
          <w:rFonts w:ascii="Times New Roman" w:hAnsi="Times New Roman" w:cs="Times New Roman"/>
          <w:spacing w:val="-1"/>
          <w:shd w:val="clear" w:color="auto" w:fill="FF0000"/>
        </w:rPr>
        <w:t>işlemleri</w:t>
      </w:r>
    </w:p>
    <w:p w14:paraId="3E4ECA16" w14:textId="77777777" w:rsidR="00864478" w:rsidRPr="00DB7BE7" w:rsidRDefault="00854787" w:rsidP="00DB7BE7">
      <w:pPr>
        <w:pStyle w:val="GvdeMetni"/>
        <w:spacing w:before="9"/>
        <w:jc w:val="both"/>
        <w:rPr>
          <w:rFonts w:ascii="Times New Roman" w:hAnsi="Times New Roman" w:cs="Times New Roman"/>
          <w:sz w:val="26"/>
        </w:rPr>
      </w:pPr>
      <w:r w:rsidRPr="00DB7BE7">
        <w:rPr>
          <w:rFonts w:ascii="Times New Roman" w:hAnsi="Times New Roman" w:cs="Times New Roman"/>
        </w:rPr>
        <w:br w:type="column"/>
      </w:r>
    </w:p>
    <w:p w14:paraId="6FAB81FC" w14:textId="77777777" w:rsidR="00864478" w:rsidRPr="00DB7BE7" w:rsidRDefault="00854787" w:rsidP="00DB7BE7">
      <w:pPr>
        <w:pStyle w:val="Balk2"/>
        <w:spacing w:line="268" w:lineRule="exact"/>
        <w:ind w:left="739"/>
        <w:rPr>
          <w:rFonts w:ascii="Times New Roman" w:hAnsi="Times New Roman" w:cs="Times New Roman"/>
        </w:rPr>
      </w:pPr>
      <w:r w:rsidRPr="00DB7BE7">
        <w:rPr>
          <w:rFonts w:ascii="Times New Roman" w:hAnsi="Times New Roman" w:cs="Times New Roman"/>
        </w:rPr>
        <w:t>Teminatın kabulü</w:t>
      </w:r>
    </w:p>
    <w:p w14:paraId="21A69D9B" w14:textId="77777777" w:rsidR="00864478" w:rsidRPr="00DB7BE7" w:rsidRDefault="00854787" w:rsidP="00DB7BE7">
      <w:pPr>
        <w:pStyle w:val="GvdeMetni"/>
        <w:ind w:left="173" w:right="223" w:firstLine="566"/>
        <w:jc w:val="both"/>
        <w:rPr>
          <w:rFonts w:ascii="Times New Roman" w:hAnsi="Times New Roman" w:cs="Times New Roman"/>
        </w:rPr>
      </w:pPr>
      <w:r w:rsidRPr="00DB7BE7">
        <w:rPr>
          <w:rFonts w:ascii="Times New Roman" w:hAnsi="Times New Roman" w:cs="Times New Roman"/>
        </w:rPr>
        <w:pict w14:anchorId="4226B85D">
          <v:shape id="_x0000_s1041" style="position:absolute;left:0;text-align:left;margin-left:302.9pt;margin-top:12.65pt;width:215.55pt;height:202.35pt;z-index:-16775680;mso-position-horizontal-relative:page" coordorigin="6058,253" coordsize="4311,4047" o:spt="100" adj="0,,0" path="m10368,4045r-3744,l6624,4300r3744,l10368,4045xm10368,253r-4310,l6058,503r,254l6058,1012r,249l6058,1516r,254l6058,2020r,254l6058,2529r,254l6058,3033r,254l6058,3541r,250l6058,4045r518,l6576,3791r3792,l10368,3541r,-254l10368,3033r,-250l10368,2529r,-255l10368,2020r,-250l10368,1516r,-255l10368,1012r,-255l10368,503r,-250xe" fillcolor="yellow" stroked="f">
            <v:stroke joinstyle="round"/>
            <v:formulas/>
            <v:path arrowok="t" o:connecttype="segments"/>
            <w10:wrap anchorx="page"/>
          </v:shape>
        </w:pict>
      </w:r>
      <w:r w:rsidRPr="00DB7BE7">
        <w:rPr>
          <w:rFonts w:ascii="Times New Roman" w:hAnsi="Times New Roman" w:cs="Times New Roman"/>
          <w:b/>
          <w:shd w:val="clear" w:color="auto" w:fill="FFFF00"/>
        </w:rPr>
        <w:t xml:space="preserve">MADDE 497 – </w:t>
      </w:r>
      <w:r w:rsidRPr="00DB7BE7">
        <w:rPr>
          <w:rFonts w:ascii="Times New Roman" w:hAnsi="Times New Roman" w:cs="Times New Roman"/>
          <w:shd w:val="clear" w:color="auto" w:fill="FFFF00"/>
        </w:rPr>
        <w:t>(1) Gümrük işlemleri</w:t>
      </w:r>
      <w:r w:rsidRPr="00DB7BE7">
        <w:rPr>
          <w:rFonts w:ascii="Times New Roman" w:hAnsi="Times New Roman" w:cs="Times New Roman"/>
        </w:rPr>
        <w:t xml:space="preserve"> dolayısıyla, vergilerin teminatı olarak kabul edilebilecek teminat mektupları, idareye ibraz olunduktan sonra, ait oldukları </w:t>
      </w:r>
      <w:r w:rsidRPr="00DB7BE7">
        <w:rPr>
          <w:rFonts w:ascii="Times New Roman" w:hAnsi="Times New Roman" w:cs="Times New Roman"/>
          <w:spacing w:val="-3"/>
        </w:rPr>
        <w:t xml:space="preserve">tahakkuku </w:t>
      </w:r>
      <w:r w:rsidRPr="00DB7BE7">
        <w:rPr>
          <w:rFonts w:ascii="Times New Roman" w:hAnsi="Times New Roman" w:cs="Times New Roman"/>
        </w:rPr>
        <w:t>yapılmış vergiler tutarını karşılayıp karşılamadıkları incelenir ve teminat mektupları Ek-77’de yer alan örneğe uygun görüldüğü takdirde kabul edilir. Götürü teminat</w:t>
      </w:r>
      <w:r w:rsidRPr="00DB7BE7">
        <w:rPr>
          <w:rFonts w:ascii="Times New Roman" w:hAnsi="Times New Roman" w:cs="Times New Roman"/>
          <w:spacing w:val="-32"/>
        </w:rPr>
        <w:t xml:space="preserve"> </w:t>
      </w:r>
      <w:r w:rsidRPr="00DB7BE7">
        <w:rPr>
          <w:rFonts w:ascii="Times New Roman" w:hAnsi="Times New Roman" w:cs="Times New Roman"/>
        </w:rPr>
        <w:t xml:space="preserve">sisteminden yararlanmak için ibraz edilmiş teminat mektupları ise </w:t>
      </w:r>
      <w:proofErr w:type="gramStart"/>
      <w:r w:rsidRPr="00DB7BE7">
        <w:rPr>
          <w:rFonts w:ascii="Times New Roman" w:hAnsi="Times New Roman" w:cs="Times New Roman"/>
        </w:rPr>
        <w:t>494 üncü</w:t>
      </w:r>
      <w:proofErr w:type="gramEnd"/>
      <w:r w:rsidRPr="00DB7BE7">
        <w:rPr>
          <w:rFonts w:ascii="Times New Roman" w:hAnsi="Times New Roman" w:cs="Times New Roman"/>
        </w:rPr>
        <w:t xml:space="preserve"> madde uyarınca belirlenecek teminat tutarını karşılamaları ve</w:t>
      </w:r>
      <w:r w:rsidRPr="00DB7BE7">
        <w:rPr>
          <w:rFonts w:ascii="Times New Roman" w:hAnsi="Times New Roman" w:cs="Times New Roman"/>
          <w:spacing w:val="-13"/>
        </w:rPr>
        <w:t xml:space="preserve"> </w:t>
      </w:r>
      <w:r w:rsidRPr="00DB7BE7">
        <w:rPr>
          <w:rFonts w:ascii="Times New Roman" w:hAnsi="Times New Roman" w:cs="Times New Roman"/>
        </w:rPr>
        <w:t>Ek- 77/A’da</w:t>
      </w:r>
      <w:r w:rsidRPr="00DB7BE7">
        <w:rPr>
          <w:rFonts w:ascii="Times New Roman" w:hAnsi="Times New Roman" w:cs="Times New Roman"/>
          <w:spacing w:val="-15"/>
        </w:rPr>
        <w:t xml:space="preserve"> </w:t>
      </w:r>
      <w:r w:rsidRPr="00DB7BE7">
        <w:rPr>
          <w:rFonts w:ascii="Times New Roman" w:hAnsi="Times New Roman" w:cs="Times New Roman"/>
        </w:rPr>
        <w:t>yer</w:t>
      </w:r>
      <w:r w:rsidRPr="00DB7BE7">
        <w:rPr>
          <w:rFonts w:ascii="Times New Roman" w:hAnsi="Times New Roman" w:cs="Times New Roman"/>
          <w:spacing w:val="-14"/>
        </w:rPr>
        <w:t xml:space="preserve"> </w:t>
      </w:r>
      <w:r w:rsidRPr="00DB7BE7">
        <w:rPr>
          <w:rFonts w:ascii="Times New Roman" w:hAnsi="Times New Roman" w:cs="Times New Roman"/>
        </w:rPr>
        <w:t>alan</w:t>
      </w:r>
      <w:r w:rsidRPr="00DB7BE7">
        <w:rPr>
          <w:rFonts w:ascii="Times New Roman" w:hAnsi="Times New Roman" w:cs="Times New Roman"/>
          <w:spacing w:val="-12"/>
        </w:rPr>
        <w:t xml:space="preserve"> </w:t>
      </w:r>
      <w:r w:rsidRPr="00DB7BE7">
        <w:rPr>
          <w:rFonts w:ascii="Times New Roman" w:hAnsi="Times New Roman" w:cs="Times New Roman"/>
        </w:rPr>
        <w:t>örneğe</w:t>
      </w:r>
      <w:r w:rsidRPr="00DB7BE7">
        <w:rPr>
          <w:rFonts w:ascii="Times New Roman" w:hAnsi="Times New Roman" w:cs="Times New Roman"/>
          <w:spacing w:val="-14"/>
        </w:rPr>
        <w:t xml:space="preserve"> </w:t>
      </w:r>
      <w:r w:rsidRPr="00DB7BE7">
        <w:rPr>
          <w:rFonts w:ascii="Times New Roman" w:hAnsi="Times New Roman" w:cs="Times New Roman"/>
        </w:rPr>
        <w:t>uygun</w:t>
      </w:r>
      <w:r w:rsidRPr="00DB7BE7">
        <w:rPr>
          <w:rFonts w:ascii="Times New Roman" w:hAnsi="Times New Roman" w:cs="Times New Roman"/>
          <w:spacing w:val="-12"/>
        </w:rPr>
        <w:t xml:space="preserve"> </w:t>
      </w:r>
      <w:r w:rsidRPr="00DB7BE7">
        <w:rPr>
          <w:rFonts w:ascii="Times New Roman" w:hAnsi="Times New Roman" w:cs="Times New Roman"/>
        </w:rPr>
        <w:t>görülmeleri;</w:t>
      </w:r>
      <w:r w:rsidRPr="00DB7BE7">
        <w:rPr>
          <w:rFonts w:ascii="Times New Roman" w:hAnsi="Times New Roman" w:cs="Times New Roman"/>
          <w:spacing w:val="-12"/>
        </w:rPr>
        <w:t xml:space="preserve"> </w:t>
      </w:r>
      <w:r w:rsidRPr="00DB7BE7">
        <w:rPr>
          <w:rFonts w:ascii="Times New Roman" w:hAnsi="Times New Roman" w:cs="Times New Roman"/>
        </w:rPr>
        <w:t>toplu teminat sisteminden yararlanmak için ibraz edilmiş teminat mektupları ise Ek-77/B’de yer alan örneğe uygun görülmeleri durumunda kabul edilir.</w:t>
      </w:r>
    </w:p>
    <w:p w14:paraId="0FF8FCEF"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5" w:space="40"/>
            <w:col w:w="4715"/>
          </w:cols>
        </w:sectPr>
      </w:pPr>
    </w:p>
    <w:p w14:paraId="5E0C0416" w14:textId="77777777" w:rsidR="00864478" w:rsidRPr="00DB7BE7" w:rsidRDefault="00854787" w:rsidP="00DB7BE7">
      <w:pPr>
        <w:pStyle w:val="GvdeMetni"/>
        <w:jc w:val="both"/>
        <w:rPr>
          <w:rFonts w:ascii="Times New Roman" w:hAnsi="Times New Roman" w:cs="Times New Roman"/>
          <w:sz w:val="26"/>
        </w:rPr>
      </w:pPr>
      <w:r w:rsidRPr="00DB7BE7">
        <w:rPr>
          <w:rFonts w:ascii="Times New Roman" w:hAnsi="Times New Roman" w:cs="Times New Roman"/>
        </w:rPr>
        <w:pict w14:anchorId="627B9ACE">
          <v:shape id="_x0000_s1040" style="position:absolute;left:0;text-align:left;margin-left:70.8pt;margin-top:72.95pt;width:453.4pt;height:695.3pt;z-index:-16775168;mso-position-horizontal-relative:page;mso-position-vertical-relative:page" coordorigin="1416,1459" coordsize="9068,13906" path="m10483,1459r-9,l10474,1469r,13886l5952,15355r,-13886l10474,1469r,-10l5952,1459r-10,l5942,1469r,13886l1426,15355r,-13886l5942,1469r,-10l1426,1459r-10,l1416,15365r10,l5942,15365r10,l10474,15365r9,l10483,1459xe" fillcolor="black" stroked="f">
            <v:path arrowok="t"/>
            <w10:wrap anchorx="page" anchory="page"/>
          </v:shape>
        </w:pict>
      </w:r>
    </w:p>
    <w:p w14:paraId="0E05A0BA" w14:textId="77777777" w:rsidR="00864478" w:rsidRPr="00DB7BE7" w:rsidRDefault="00864478" w:rsidP="00DB7BE7">
      <w:pPr>
        <w:pStyle w:val="GvdeMetni"/>
        <w:spacing w:before="5"/>
        <w:jc w:val="both"/>
        <w:rPr>
          <w:rFonts w:ascii="Times New Roman" w:hAnsi="Times New Roman" w:cs="Times New Roman"/>
          <w:sz w:val="34"/>
        </w:rPr>
      </w:pPr>
    </w:p>
    <w:p w14:paraId="08F3C628" w14:textId="77777777" w:rsidR="00864478" w:rsidRPr="00DB7BE7" w:rsidRDefault="00854787" w:rsidP="00DB7BE7">
      <w:pPr>
        <w:pStyle w:val="GvdeMetni"/>
        <w:spacing w:before="1"/>
        <w:ind w:left="231"/>
        <w:jc w:val="both"/>
        <w:rPr>
          <w:rFonts w:ascii="Times New Roman" w:hAnsi="Times New Roman" w:cs="Times New Roman"/>
        </w:rPr>
      </w:pPr>
      <w:proofErr w:type="gramStart"/>
      <w:r w:rsidRPr="00DB7BE7">
        <w:rPr>
          <w:rFonts w:ascii="Times New Roman" w:hAnsi="Times New Roman" w:cs="Times New Roman"/>
          <w:shd w:val="clear" w:color="auto" w:fill="FF0000"/>
        </w:rPr>
        <w:t>uygun</w:t>
      </w:r>
      <w:proofErr w:type="gramEnd"/>
      <w:r w:rsidRPr="00DB7BE7">
        <w:rPr>
          <w:rFonts w:ascii="Times New Roman" w:hAnsi="Times New Roman" w:cs="Times New Roman"/>
          <w:shd w:val="clear" w:color="auto" w:fill="FF0000"/>
        </w:rPr>
        <w:t xml:space="preserve"> görülmeleri durumunda kabul edilir.</w:t>
      </w:r>
    </w:p>
    <w:p w14:paraId="0B05A40F" w14:textId="77777777" w:rsidR="00864478" w:rsidRPr="00DB7BE7" w:rsidRDefault="00854787" w:rsidP="00DB7BE7">
      <w:pPr>
        <w:pStyle w:val="ListeParagraf"/>
        <w:numPr>
          <w:ilvl w:val="0"/>
          <w:numId w:val="28"/>
        </w:numPr>
        <w:tabs>
          <w:tab w:val="left" w:pos="1307"/>
        </w:tabs>
        <w:ind w:firstLine="566"/>
        <w:rPr>
          <w:rFonts w:ascii="Times New Roman" w:hAnsi="Times New Roman" w:cs="Times New Roman"/>
        </w:rPr>
      </w:pPr>
      <w:r w:rsidRPr="00DB7BE7">
        <w:rPr>
          <w:rFonts w:ascii="Times New Roman" w:hAnsi="Times New Roman" w:cs="Times New Roman"/>
          <w:shd w:val="clear" w:color="auto" w:fill="FF0000"/>
        </w:rPr>
        <w:t>Bu mektuplar ayniyet alındısı karşılığında Müsteşarlık adına ilgili muhasebe birimine teslim</w:t>
      </w:r>
      <w:r w:rsidRPr="00DB7BE7">
        <w:rPr>
          <w:rFonts w:ascii="Times New Roman" w:hAnsi="Times New Roman" w:cs="Times New Roman"/>
          <w:spacing w:val="-4"/>
          <w:shd w:val="clear" w:color="auto" w:fill="FF0000"/>
        </w:rPr>
        <w:t xml:space="preserve"> </w:t>
      </w:r>
      <w:r w:rsidRPr="00DB7BE7">
        <w:rPr>
          <w:rFonts w:ascii="Times New Roman" w:hAnsi="Times New Roman" w:cs="Times New Roman"/>
          <w:shd w:val="clear" w:color="auto" w:fill="FF0000"/>
        </w:rPr>
        <w:t>edilir.</w:t>
      </w:r>
    </w:p>
    <w:p w14:paraId="72737769" w14:textId="77777777" w:rsidR="00864478" w:rsidRPr="00DB7BE7" w:rsidRDefault="00854787" w:rsidP="00DB7BE7">
      <w:pPr>
        <w:pStyle w:val="ListeParagraf"/>
        <w:numPr>
          <w:ilvl w:val="0"/>
          <w:numId w:val="28"/>
        </w:numPr>
        <w:tabs>
          <w:tab w:val="left" w:pos="1163"/>
        </w:tabs>
        <w:ind w:firstLine="566"/>
        <w:rPr>
          <w:rFonts w:ascii="Times New Roman" w:hAnsi="Times New Roman" w:cs="Times New Roman"/>
        </w:rPr>
      </w:pPr>
      <w:r w:rsidRPr="00DB7BE7">
        <w:rPr>
          <w:rFonts w:ascii="Times New Roman" w:hAnsi="Times New Roman" w:cs="Times New Roman"/>
          <w:shd w:val="clear" w:color="auto" w:fill="FF0000"/>
        </w:rPr>
        <w:t>Hazine Müsteşarlığınca ihraç edilen devlet iç borçlanma senetleri veya bu senetler yerine düzenlenen belgeler ile dövizin kabulü birinci fıkra hükmüne</w:t>
      </w:r>
      <w:r w:rsidRPr="00DB7BE7">
        <w:rPr>
          <w:rFonts w:ascii="Times New Roman" w:hAnsi="Times New Roman" w:cs="Times New Roman"/>
          <w:spacing w:val="-5"/>
          <w:shd w:val="clear" w:color="auto" w:fill="FF0000"/>
        </w:rPr>
        <w:t xml:space="preserve"> </w:t>
      </w:r>
      <w:r w:rsidRPr="00DB7BE7">
        <w:rPr>
          <w:rFonts w:ascii="Times New Roman" w:hAnsi="Times New Roman" w:cs="Times New Roman"/>
          <w:shd w:val="clear" w:color="auto" w:fill="FF0000"/>
        </w:rPr>
        <w:t>tabidir.</w:t>
      </w:r>
    </w:p>
    <w:p w14:paraId="52B8FE8A" w14:textId="77777777" w:rsidR="00864478" w:rsidRPr="00DB7BE7" w:rsidRDefault="00854787" w:rsidP="00DB7BE7">
      <w:pPr>
        <w:pStyle w:val="ListeParagraf"/>
        <w:numPr>
          <w:ilvl w:val="0"/>
          <w:numId w:val="28"/>
        </w:numPr>
        <w:tabs>
          <w:tab w:val="left" w:pos="1230"/>
        </w:tabs>
        <w:ind w:firstLine="566"/>
        <w:rPr>
          <w:rFonts w:ascii="Times New Roman" w:hAnsi="Times New Roman" w:cs="Times New Roman"/>
        </w:rPr>
      </w:pPr>
      <w:r w:rsidRPr="00DB7BE7">
        <w:rPr>
          <w:rFonts w:ascii="Times New Roman" w:hAnsi="Times New Roman" w:cs="Times New Roman"/>
          <w:shd w:val="clear" w:color="auto" w:fill="FF0000"/>
        </w:rPr>
        <w:t>Garanti mektupları, ilgili gümrük idaresinde muhafaza</w:t>
      </w:r>
      <w:r w:rsidRPr="00DB7BE7">
        <w:rPr>
          <w:rFonts w:ascii="Times New Roman" w:hAnsi="Times New Roman" w:cs="Times New Roman"/>
          <w:spacing w:val="-5"/>
          <w:shd w:val="clear" w:color="auto" w:fill="FF0000"/>
        </w:rPr>
        <w:t xml:space="preserve"> </w:t>
      </w:r>
      <w:r w:rsidRPr="00DB7BE7">
        <w:rPr>
          <w:rFonts w:ascii="Times New Roman" w:hAnsi="Times New Roman" w:cs="Times New Roman"/>
          <w:shd w:val="clear" w:color="auto" w:fill="FF0000"/>
        </w:rPr>
        <w:t>edilir.</w:t>
      </w:r>
    </w:p>
    <w:p w14:paraId="1E09D6AA" w14:textId="77777777" w:rsidR="00864478" w:rsidRPr="00DB7BE7" w:rsidRDefault="00864478" w:rsidP="00DB7BE7">
      <w:pPr>
        <w:pStyle w:val="GvdeMetni"/>
        <w:jc w:val="both"/>
        <w:rPr>
          <w:rFonts w:ascii="Times New Roman" w:hAnsi="Times New Roman" w:cs="Times New Roman"/>
          <w:sz w:val="26"/>
        </w:rPr>
      </w:pPr>
    </w:p>
    <w:p w14:paraId="7A7D0C20" w14:textId="77777777" w:rsidR="00864478" w:rsidRPr="00DB7BE7" w:rsidRDefault="00864478" w:rsidP="00DB7BE7">
      <w:pPr>
        <w:pStyle w:val="GvdeMetni"/>
        <w:jc w:val="both"/>
        <w:rPr>
          <w:rFonts w:ascii="Times New Roman" w:hAnsi="Times New Roman" w:cs="Times New Roman"/>
          <w:sz w:val="26"/>
        </w:rPr>
      </w:pPr>
    </w:p>
    <w:p w14:paraId="2A4715B2" w14:textId="77777777" w:rsidR="00864478" w:rsidRPr="00DB7BE7" w:rsidRDefault="00854787" w:rsidP="00DB7BE7">
      <w:pPr>
        <w:pStyle w:val="Balk2"/>
        <w:spacing w:before="193"/>
        <w:ind w:left="231" w:right="4" w:firstLine="566"/>
        <w:rPr>
          <w:rFonts w:ascii="Times New Roman" w:hAnsi="Times New Roman" w:cs="Times New Roman"/>
        </w:rPr>
      </w:pPr>
      <w:r w:rsidRPr="00DB7BE7">
        <w:rPr>
          <w:rFonts w:ascii="Times New Roman" w:hAnsi="Times New Roman" w:cs="Times New Roman"/>
        </w:rPr>
        <w:t>Beyannamenin iptali nedeniyle</w:t>
      </w:r>
      <w:r w:rsidRPr="00DB7BE7">
        <w:rPr>
          <w:rFonts w:ascii="Times New Roman" w:hAnsi="Times New Roman" w:cs="Times New Roman"/>
          <w:spacing w:val="-23"/>
        </w:rPr>
        <w:t xml:space="preserve"> </w:t>
      </w:r>
      <w:r w:rsidRPr="00DB7BE7">
        <w:rPr>
          <w:rFonts w:ascii="Times New Roman" w:hAnsi="Times New Roman" w:cs="Times New Roman"/>
        </w:rPr>
        <w:t>vergilerin geri verilmesi veya</w:t>
      </w:r>
      <w:r w:rsidRPr="00DB7BE7">
        <w:rPr>
          <w:rFonts w:ascii="Times New Roman" w:hAnsi="Times New Roman" w:cs="Times New Roman"/>
          <w:spacing w:val="-10"/>
        </w:rPr>
        <w:t xml:space="preserve"> </w:t>
      </w:r>
      <w:r w:rsidRPr="00DB7BE7">
        <w:rPr>
          <w:rFonts w:ascii="Times New Roman" w:hAnsi="Times New Roman" w:cs="Times New Roman"/>
        </w:rPr>
        <w:t>kaldırılması</w:t>
      </w:r>
    </w:p>
    <w:p w14:paraId="04182110" w14:textId="77777777" w:rsidR="00864478" w:rsidRPr="00DB7BE7" w:rsidRDefault="00854787" w:rsidP="00DB7BE7">
      <w:pPr>
        <w:pStyle w:val="GvdeMetni"/>
        <w:tabs>
          <w:tab w:val="left" w:pos="2645"/>
        </w:tabs>
        <w:ind w:left="231" w:firstLine="566"/>
        <w:jc w:val="both"/>
        <w:rPr>
          <w:rFonts w:ascii="Times New Roman" w:hAnsi="Times New Roman" w:cs="Times New Roman"/>
        </w:rPr>
      </w:pPr>
      <w:r w:rsidRPr="00DB7BE7">
        <w:rPr>
          <w:rFonts w:ascii="Times New Roman" w:hAnsi="Times New Roman" w:cs="Times New Roman"/>
          <w:b/>
        </w:rPr>
        <w:t xml:space="preserve">MADDE 499 – </w:t>
      </w:r>
      <w:r w:rsidRPr="00DB7BE7">
        <w:rPr>
          <w:rFonts w:ascii="Times New Roman" w:hAnsi="Times New Roman" w:cs="Times New Roman"/>
        </w:rPr>
        <w:t>(1) Kanunun 64 üncü maddesinin</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-31/3/2010- </w:t>
      </w:r>
      <w:r w:rsidRPr="00DB7BE7">
        <w:rPr>
          <w:rFonts w:ascii="Times New Roman" w:hAnsi="Times New Roman" w:cs="Times New Roman"/>
          <w:b/>
        </w:rPr>
        <w:t xml:space="preserve">27538) </w:t>
      </w:r>
      <w:r w:rsidRPr="00DB7BE7">
        <w:rPr>
          <w:rFonts w:ascii="Times New Roman" w:hAnsi="Times New Roman" w:cs="Times New Roman"/>
          <w:u w:val="single"/>
        </w:rPr>
        <w:t>beşinci fıkrası</w:t>
      </w:r>
      <w:r w:rsidRPr="00DB7BE7">
        <w:rPr>
          <w:rFonts w:ascii="Times New Roman" w:hAnsi="Times New Roman" w:cs="Times New Roman"/>
        </w:rPr>
        <w:t xml:space="preserve"> hükmü saklı kalmak kaydıyla, bir gümrük beyannamesine dayanılarak ödenmiş olan gümrük vergileri bu beyannamenin iptal edilmesi üzerine ilgilinin talebiyle</w:t>
      </w:r>
      <w:r w:rsidRPr="00DB7BE7">
        <w:rPr>
          <w:rFonts w:ascii="Times New Roman" w:hAnsi="Times New Roman" w:cs="Times New Roman"/>
          <w:spacing w:val="16"/>
        </w:rPr>
        <w:t xml:space="preserve"> </w:t>
      </w:r>
      <w:r w:rsidRPr="00DB7BE7">
        <w:rPr>
          <w:rFonts w:ascii="Times New Roman" w:hAnsi="Times New Roman" w:cs="Times New Roman"/>
        </w:rPr>
        <w:t>geri</w:t>
      </w:r>
      <w:r w:rsidRPr="00DB7BE7">
        <w:rPr>
          <w:rFonts w:ascii="Times New Roman" w:hAnsi="Times New Roman" w:cs="Times New Roman"/>
          <w:spacing w:val="19"/>
        </w:rPr>
        <w:t xml:space="preserve"> </w:t>
      </w:r>
      <w:r w:rsidRPr="00DB7BE7">
        <w:rPr>
          <w:rFonts w:ascii="Times New Roman" w:hAnsi="Times New Roman" w:cs="Times New Roman"/>
        </w:rPr>
        <w:t>verilir.</w:t>
      </w:r>
      <w:r w:rsidRPr="00DB7BE7">
        <w:rPr>
          <w:rFonts w:ascii="Times New Roman" w:hAnsi="Times New Roman" w:cs="Times New Roman"/>
          <w:spacing w:val="19"/>
        </w:rPr>
        <w:t xml:space="preserve"> </w:t>
      </w:r>
      <w:r w:rsidRPr="00DB7BE7">
        <w:rPr>
          <w:rFonts w:ascii="Times New Roman" w:hAnsi="Times New Roman" w:cs="Times New Roman"/>
          <w:shd w:val="clear" w:color="auto" w:fill="FF0000"/>
        </w:rPr>
        <w:t>Bu</w:t>
      </w:r>
      <w:r w:rsidRPr="00DB7BE7">
        <w:rPr>
          <w:rFonts w:ascii="Times New Roman" w:hAnsi="Times New Roman" w:cs="Times New Roman"/>
          <w:spacing w:val="16"/>
          <w:shd w:val="clear" w:color="auto" w:fill="FF0000"/>
        </w:rPr>
        <w:t xml:space="preserve"> </w:t>
      </w:r>
      <w:r w:rsidRPr="00DB7BE7">
        <w:rPr>
          <w:rFonts w:ascii="Times New Roman" w:hAnsi="Times New Roman" w:cs="Times New Roman"/>
          <w:shd w:val="clear" w:color="auto" w:fill="FF0000"/>
        </w:rPr>
        <w:t>talebin,</w:t>
      </w:r>
      <w:r w:rsidRPr="00DB7BE7">
        <w:rPr>
          <w:rFonts w:ascii="Times New Roman" w:hAnsi="Times New Roman" w:cs="Times New Roman"/>
          <w:spacing w:val="18"/>
          <w:shd w:val="clear" w:color="auto" w:fill="FF0000"/>
        </w:rPr>
        <w:t xml:space="preserve"> </w:t>
      </w:r>
      <w:r w:rsidRPr="00DB7BE7">
        <w:rPr>
          <w:rFonts w:ascii="Times New Roman" w:hAnsi="Times New Roman" w:cs="Times New Roman"/>
          <w:shd w:val="clear" w:color="auto" w:fill="FF0000"/>
        </w:rPr>
        <w:t>Kanunun</w:t>
      </w:r>
      <w:r w:rsidRPr="00DB7BE7">
        <w:rPr>
          <w:rFonts w:ascii="Times New Roman" w:hAnsi="Times New Roman" w:cs="Times New Roman"/>
          <w:spacing w:val="21"/>
          <w:shd w:val="clear" w:color="auto" w:fill="FF0000"/>
        </w:rPr>
        <w:t xml:space="preserve"> </w:t>
      </w:r>
      <w:r w:rsidRPr="00DB7BE7">
        <w:rPr>
          <w:rFonts w:ascii="Times New Roman" w:hAnsi="Times New Roman" w:cs="Times New Roman"/>
          <w:shd w:val="clear" w:color="auto" w:fill="FF0000"/>
        </w:rPr>
        <w:t>46</w:t>
      </w:r>
      <w:r w:rsidRPr="00DB7BE7">
        <w:rPr>
          <w:rFonts w:ascii="Times New Roman" w:hAnsi="Times New Roman" w:cs="Times New Roman"/>
          <w:spacing w:val="20"/>
          <w:shd w:val="clear" w:color="auto" w:fill="FF0000"/>
        </w:rPr>
        <w:t xml:space="preserve"> </w:t>
      </w:r>
      <w:r w:rsidRPr="00DB7BE7">
        <w:rPr>
          <w:rFonts w:ascii="Times New Roman" w:hAnsi="Times New Roman" w:cs="Times New Roman"/>
          <w:shd w:val="clear" w:color="auto" w:fill="FF0000"/>
        </w:rPr>
        <w:t>ve</w:t>
      </w:r>
    </w:p>
    <w:p w14:paraId="2CB91CA9" w14:textId="77777777" w:rsidR="00864478" w:rsidRPr="00DB7BE7" w:rsidRDefault="00854787" w:rsidP="00DB7BE7">
      <w:pPr>
        <w:pStyle w:val="ListeParagraf"/>
        <w:numPr>
          <w:ilvl w:val="0"/>
          <w:numId w:val="27"/>
        </w:numPr>
        <w:tabs>
          <w:tab w:val="left" w:pos="1213"/>
        </w:tabs>
        <w:ind w:right="223" w:firstLine="566"/>
        <w:rPr>
          <w:rFonts w:ascii="Times New Roman" w:hAnsi="Times New Roman" w:cs="Times New Roman"/>
        </w:rPr>
      </w:pPr>
      <w:r w:rsidRPr="00DB7BE7">
        <w:rPr>
          <w:rFonts w:ascii="Times New Roman" w:hAnsi="Times New Roman" w:cs="Times New Roman"/>
          <w:spacing w:val="-1"/>
        </w:rPr>
        <w:br w:type="column"/>
      </w:r>
      <w:r w:rsidRPr="00DB7BE7">
        <w:rPr>
          <w:rFonts w:ascii="Times New Roman" w:hAnsi="Times New Roman" w:cs="Times New Roman"/>
        </w:rPr>
        <w:t>Elektronik imza ile oluşturulan,</w:t>
      </w:r>
      <w:r w:rsidRPr="00DB7BE7">
        <w:rPr>
          <w:rFonts w:ascii="Times New Roman" w:hAnsi="Times New Roman" w:cs="Times New Roman"/>
          <w:shd w:val="clear" w:color="auto" w:fill="FFFF00"/>
        </w:rPr>
        <w:t xml:space="preserve"> gümrük idarelerince kabul edilecek elektronik teminat mektuplarının işleme alınmasına ilişkin standartları, formatı ve kuralları belirlemeye Bakanlık</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yetkilidir.</w:t>
      </w:r>
    </w:p>
    <w:p w14:paraId="548D3B90" w14:textId="77777777" w:rsidR="00864478" w:rsidRPr="00DB7BE7" w:rsidRDefault="00854787" w:rsidP="00DB7BE7">
      <w:pPr>
        <w:pStyle w:val="ListeParagraf"/>
        <w:numPr>
          <w:ilvl w:val="0"/>
          <w:numId w:val="27"/>
        </w:numPr>
        <w:tabs>
          <w:tab w:val="left" w:pos="1126"/>
        </w:tabs>
        <w:ind w:right="226" w:firstLine="566"/>
        <w:rPr>
          <w:rFonts w:ascii="Times New Roman" w:hAnsi="Times New Roman" w:cs="Times New Roman"/>
        </w:rPr>
      </w:pPr>
      <w:r w:rsidRPr="00DB7BE7">
        <w:rPr>
          <w:rFonts w:ascii="Times New Roman" w:hAnsi="Times New Roman" w:cs="Times New Roman"/>
          <w:shd w:val="clear" w:color="auto" w:fill="FFFF00"/>
        </w:rPr>
        <w:t xml:space="preserve">Teminat mektuplarının </w:t>
      </w:r>
      <w:proofErr w:type="gramStart"/>
      <w:r w:rsidRPr="00DB7BE7">
        <w:rPr>
          <w:rFonts w:ascii="Times New Roman" w:hAnsi="Times New Roman" w:cs="Times New Roman"/>
          <w:shd w:val="clear" w:color="auto" w:fill="FFFF00"/>
        </w:rPr>
        <w:t>kağıt</w:t>
      </w:r>
      <w:proofErr w:type="gramEnd"/>
      <w:r w:rsidRPr="00DB7BE7">
        <w:rPr>
          <w:rFonts w:ascii="Times New Roman" w:hAnsi="Times New Roman" w:cs="Times New Roman"/>
          <w:shd w:val="clear" w:color="auto" w:fill="FFFF00"/>
        </w:rPr>
        <w:t xml:space="preserve"> olarak düzenlenmesi halinde </w:t>
      </w:r>
      <w:r w:rsidRPr="00DB7BE7">
        <w:rPr>
          <w:rFonts w:ascii="Times New Roman" w:hAnsi="Times New Roman" w:cs="Times New Roman"/>
          <w:spacing w:val="-3"/>
          <w:shd w:val="clear" w:color="auto" w:fill="FFFF00"/>
        </w:rPr>
        <w:t xml:space="preserve">bu </w:t>
      </w:r>
      <w:r w:rsidRPr="00DB7BE7">
        <w:rPr>
          <w:rFonts w:ascii="Times New Roman" w:hAnsi="Times New Roman" w:cs="Times New Roman"/>
          <w:shd w:val="clear" w:color="auto" w:fill="FFFF00"/>
        </w:rPr>
        <w:t xml:space="preserve">teminat </w:t>
      </w:r>
      <w:r w:rsidRPr="00DB7BE7">
        <w:rPr>
          <w:rFonts w:ascii="Times New Roman" w:hAnsi="Times New Roman" w:cs="Times New Roman"/>
          <w:spacing w:val="-3"/>
          <w:shd w:val="clear" w:color="auto" w:fill="FFFF00"/>
        </w:rPr>
        <w:t xml:space="preserve">mektupları </w:t>
      </w:r>
      <w:r w:rsidRPr="00DB7BE7">
        <w:rPr>
          <w:rFonts w:ascii="Times New Roman" w:hAnsi="Times New Roman" w:cs="Times New Roman"/>
          <w:shd w:val="clear" w:color="auto" w:fill="FFFF00"/>
        </w:rPr>
        <w:t>ayniyet alındısı karşılığında Bakanlık adına ilgili muhasebe birimine teslim</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edilir.</w:t>
      </w:r>
    </w:p>
    <w:p w14:paraId="4932D7AE" w14:textId="77777777" w:rsidR="00864478" w:rsidRPr="00DB7BE7" w:rsidRDefault="00854787" w:rsidP="00DB7BE7">
      <w:pPr>
        <w:pStyle w:val="ListeParagraf"/>
        <w:numPr>
          <w:ilvl w:val="0"/>
          <w:numId w:val="27"/>
        </w:numPr>
        <w:tabs>
          <w:tab w:val="left" w:pos="1083"/>
        </w:tabs>
        <w:ind w:right="225" w:firstLine="566"/>
        <w:rPr>
          <w:rFonts w:ascii="Times New Roman" w:hAnsi="Times New Roman" w:cs="Times New Roman"/>
        </w:rPr>
      </w:pPr>
      <w:r w:rsidRPr="00DB7BE7">
        <w:rPr>
          <w:rFonts w:ascii="Times New Roman" w:hAnsi="Times New Roman" w:cs="Times New Roman"/>
          <w:shd w:val="clear" w:color="auto" w:fill="FFFF00"/>
        </w:rPr>
        <w:t>Hazine ve Maliye Bakanlığınca ihraç edilen devlet iç borçlanma senetleri veya bu senetler yerine düzenlenen belgeler ile dövizin kabulü birinci fıkra hükmüne</w:t>
      </w:r>
      <w:r w:rsidRPr="00DB7BE7">
        <w:rPr>
          <w:rFonts w:ascii="Times New Roman" w:hAnsi="Times New Roman" w:cs="Times New Roman"/>
          <w:spacing w:val="-2"/>
          <w:shd w:val="clear" w:color="auto" w:fill="FFFF00"/>
        </w:rPr>
        <w:t xml:space="preserve"> </w:t>
      </w:r>
      <w:r w:rsidRPr="00DB7BE7">
        <w:rPr>
          <w:rFonts w:ascii="Times New Roman" w:hAnsi="Times New Roman" w:cs="Times New Roman"/>
          <w:shd w:val="clear" w:color="auto" w:fill="FFFF00"/>
        </w:rPr>
        <w:t>tabidir.</w:t>
      </w:r>
    </w:p>
    <w:p w14:paraId="3E891C48" w14:textId="77777777" w:rsidR="00864478" w:rsidRPr="00DB7BE7" w:rsidRDefault="00854787" w:rsidP="00DB7BE7">
      <w:pPr>
        <w:pStyle w:val="ListeParagraf"/>
        <w:numPr>
          <w:ilvl w:val="0"/>
          <w:numId w:val="27"/>
        </w:numPr>
        <w:tabs>
          <w:tab w:val="left" w:pos="1174"/>
        </w:tabs>
        <w:ind w:right="225" w:firstLine="566"/>
        <w:rPr>
          <w:rFonts w:ascii="Times New Roman" w:hAnsi="Times New Roman" w:cs="Times New Roman"/>
        </w:rPr>
      </w:pPr>
      <w:r w:rsidRPr="00DB7BE7">
        <w:rPr>
          <w:rFonts w:ascii="Times New Roman" w:hAnsi="Times New Roman" w:cs="Times New Roman"/>
          <w:shd w:val="clear" w:color="auto" w:fill="FFFF00"/>
        </w:rPr>
        <w:t xml:space="preserve">Garanti mektupları, ilgili </w:t>
      </w:r>
      <w:r w:rsidRPr="00DB7BE7">
        <w:rPr>
          <w:rFonts w:ascii="Times New Roman" w:hAnsi="Times New Roman" w:cs="Times New Roman"/>
          <w:spacing w:val="-3"/>
          <w:shd w:val="clear" w:color="auto" w:fill="FFFF00"/>
        </w:rPr>
        <w:t xml:space="preserve">gümrük </w:t>
      </w:r>
      <w:r w:rsidRPr="00DB7BE7">
        <w:rPr>
          <w:rFonts w:ascii="Times New Roman" w:hAnsi="Times New Roman" w:cs="Times New Roman"/>
          <w:shd w:val="clear" w:color="auto" w:fill="FFFF00"/>
        </w:rPr>
        <w:t>idaresinde muhafaza</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edilir.</w:t>
      </w:r>
    </w:p>
    <w:p w14:paraId="2D0EC97A" w14:textId="77777777" w:rsidR="00864478" w:rsidRPr="00DB7BE7" w:rsidRDefault="00864478" w:rsidP="00DB7BE7">
      <w:pPr>
        <w:pStyle w:val="GvdeMetni"/>
        <w:spacing w:before="11"/>
        <w:jc w:val="both"/>
        <w:rPr>
          <w:rFonts w:ascii="Times New Roman" w:hAnsi="Times New Roman" w:cs="Times New Roman"/>
          <w:sz w:val="23"/>
        </w:rPr>
      </w:pPr>
    </w:p>
    <w:p w14:paraId="2B542690" w14:textId="77777777" w:rsidR="00864478" w:rsidRPr="00DB7BE7" w:rsidRDefault="00854787" w:rsidP="00DB7BE7">
      <w:pPr>
        <w:pStyle w:val="Balk2"/>
        <w:ind w:left="170" w:firstLine="566"/>
        <w:rPr>
          <w:rFonts w:ascii="Times New Roman" w:hAnsi="Times New Roman" w:cs="Times New Roman"/>
        </w:rPr>
      </w:pPr>
      <w:r w:rsidRPr="00DB7BE7">
        <w:rPr>
          <w:rFonts w:ascii="Times New Roman" w:hAnsi="Times New Roman" w:cs="Times New Roman"/>
        </w:rPr>
        <w:t>Beyannamenin iptali nedeniyle vergilerin geri verilmesi veya kaldırılması</w:t>
      </w:r>
    </w:p>
    <w:p w14:paraId="5658229A" w14:textId="77777777" w:rsidR="00864478" w:rsidRPr="00DB7BE7" w:rsidRDefault="00854787" w:rsidP="00DB7BE7">
      <w:pPr>
        <w:pStyle w:val="GvdeMetni"/>
        <w:ind w:left="170" w:right="442"/>
        <w:jc w:val="both"/>
        <w:rPr>
          <w:rFonts w:ascii="Times New Roman" w:hAnsi="Times New Roman" w:cs="Times New Roman"/>
        </w:rPr>
      </w:pPr>
      <w:r w:rsidRPr="00DB7BE7">
        <w:rPr>
          <w:rFonts w:ascii="Times New Roman" w:hAnsi="Times New Roman" w:cs="Times New Roman"/>
          <w:b/>
        </w:rPr>
        <w:t xml:space="preserve">MADDE 499 – </w:t>
      </w:r>
      <w:r w:rsidRPr="00DB7BE7">
        <w:rPr>
          <w:rFonts w:ascii="Times New Roman" w:hAnsi="Times New Roman" w:cs="Times New Roman"/>
        </w:rPr>
        <w:t xml:space="preserve">(1) Kanunun 64 üncü maddesinin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-31/3/2010- 27538) </w:t>
      </w:r>
      <w:r w:rsidRPr="00DB7BE7">
        <w:rPr>
          <w:rFonts w:ascii="Times New Roman" w:hAnsi="Times New Roman" w:cs="Times New Roman"/>
          <w:u w:val="single"/>
        </w:rPr>
        <w:t>beşinci fıkrası</w:t>
      </w:r>
      <w:r w:rsidRPr="00DB7BE7">
        <w:rPr>
          <w:rFonts w:ascii="Times New Roman" w:hAnsi="Times New Roman" w:cs="Times New Roman"/>
        </w:rPr>
        <w:t xml:space="preserve"> hükmü saklı kalmak kaydıyla, bir gümrük beyannamesine dayanılarak ödenmiş olan gümrük vergileri bu beyannamenin iptal edilmesi üzerine ilgilinin talebiyle geri verilir. </w:t>
      </w:r>
      <w:r w:rsidRPr="00DB7BE7">
        <w:rPr>
          <w:rFonts w:ascii="Times New Roman" w:hAnsi="Times New Roman" w:cs="Times New Roman"/>
          <w:shd w:val="clear" w:color="auto" w:fill="FFFF00"/>
        </w:rPr>
        <w:t>Gümrük beyannamesinin</w:t>
      </w:r>
      <w:r w:rsidRPr="00DB7BE7">
        <w:rPr>
          <w:rFonts w:ascii="Times New Roman" w:hAnsi="Times New Roman" w:cs="Times New Roman"/>
        </w:rPr>
        <w:t xml:space="preserve"> </w:t>
      </w:r>
      <w:r w:rsidRPr="00DB7BE7">
        <w:rPr>
          <w:rFonts w:ascii="Times New Roman" w:hAnsi="Times New Roman" w:cs="Times New Roman"/>
          <w:shd w:val="clear" w:color="auto" w:fill="FFFF00"/>
        </w:rPr>
        <w:t>iptalinin eşyanın tesliminden önce yapılması</w:t>
      </w:r>
      <w:r w:rsidRPr="00DB7BE7">
        <w:rPr>
          <w:rFonts w:ascii="Times New Roman" w:hAnsi="Times New Roman" w:cs="Times New Roman"/>
        </w:rPr>
        <w:t xml:space="preserve"> </w:t>
      </w:r>
      <w:r w:rsidRPr="00DB7BE7">
        <w:rPr>
          <w:rFonts w:ascii="Times New Roman" w:hAnsi="Times New Roman" w:cs="Times New Roman"/>
          <w:shd w:val="clear" w:color="auto" w:fill="FFFF00"/>
        </w:rPr>
        <w:t>halinde ödenmiş gümrük vergilerinin geri</w:t>
      </w:r>
    </w:p>
    <w:p w14:paraId="0E3441F1"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7" w:space="40"/>
            <w:col w:w="4713"/>
          </w:cols>
        </w:sectPr>
      </w:pPr>
    </w:p>
    <w:p w14:paraId="05D285C8" w14:textId="77777777" w:rsidR="00864478" w:rsidRPr="00DB7BE7" w:rsidRDefault="00854787" w:rsidP="00DB7BE7">
      <w:pPr>
        <w:pStyle w:val="GvdeMetni"/>
        <w:spacing w:before="12"/>
        <w:ind w:left="231"/>
        <w:jc w:val="both"/>
        <w:rPr>
          <w:rFonts w:ascii="Times New Roman" w:hAnsi="Times New Roman" w:cs="Times New Roman"/>
        </w:rPr>
      </w:pPr>
      <w:r w:rsidRPr="00DB7BE7">
        <w:rPr>
          <w:rFonts w:ascii="Times New Roman" w:hAnsi="Times New Roman" w:cs="Times New Roman"/>
        </w:rPr>
        <w:lastRenderedPageBreak/>
        <w:pict w14:anchorId="3AEEB491">
          <v:shape id="_x0000_s1039" style="position:absolute;left:0;text-align:left;margin-left:70.8pt;margin-top:72.95pt;width:453.4pt;height:697.7pt;z-index:-16772608;mso-position-horizontal-relative:page;mso-position-vertical-relative:page" coordorigin="1416,1459" coordsize="9068,13954" path="m10483,1459r-9,l10474,1469r,13934l5952,15403r,-13934l10474,1469r,-10l5952,1459r-10,l5942,1469r,13934l1426,15403r,-13934l5942,1469r,-10l1426,1459r-10,l1416,15413r10,l5942,15413r10,l10474,15413r9,l10483,1459xe" fillcolor="black" stroked="f">
            <v:path arrowok="t"/>
            <w10:wrap anchorx="page" anchory="page"/>
          </v:shape>
        </w:pict>
      </w:r>
      <w:r w:rsidRPr="00DB7BE7">
        <w:rPr>
          <w:rFonts w:ascii="Times New Roman" w:hAnsi="Times New Roman" w:cs="Times New Roman"/>
          <w:shd w:val="clear" w:color="auto" w:fill="FF0000"/>
        </w:rPr>
        <w:t>70 inci maddesinin ikinci fıkrasında belirtilen süreler içerisinde yapılması gerekir.</w:t>
      </w:r>
    </w:p>
    <w:p w14:paraId="78630B37" w14:textId="77777777" w:rsidR="00864478" w:rsidRPr="00DB7BE7" w:rsidRDefault="00864478" w:rsidP="00DB7BE7">
      <w:pPr>
        <w:pStyle w:val="GvdeMetni"/>
        <w:jc w:val="both"/>
        <w:rPr>
          <w:rFonts w:ascii="Times New Roman" w:hAnsi="Times New Roman" w:cs="Times New Roman"/>
          <w:sz w:val="26"/>
        </w:rPr>
      </w:pPr>
    </w:p>
    <w:p w14:paraId="0AB23AB7" w14:textId="77777777" w:rsidR="00864478" w:rsidRPr="00DB7BE7" w:rsidRDefault="00864478" w:rsidP="00DB7BE7">
      <w:pPr>
        <w:pStyle w:val="GvdeMetni"/>
        <w:jc w:val="both"/>
        <w:rPr>
          <w:rFonts w:ascii="Times New Roman" w:hAnsi="Times New Roman" w:cs="Times New Roman"/>
          <w:sz w:val="26"/>
        </w:rPr>
      </w:pPr>
    </w:p>
    <w:p w14:paraId="72832A29" w14:textId="77777777" w:rsidR="00864478" w:rsidRPr="00DB7BE7" w:rsidRDefault="00864478" w:rsidP="00DB7BE7">
      <w:pPr>
        <w:pStyle w:val="GvdeMetni"/>
        <w:jc w:val="both"/>
        <w:rPr>
          <w:rFonts w:ascii="Times New Roman" w:hAnsi="Times New Roman" w:cs="Times New Roman"/>
          <w:sz w:val="26"/>
        </w:rPr>
      </w:pPr>
    </w:p>
    <w:p w14:paraId="2CF56321" w14:textId="77777777" w:rsidR="00864478" w:rsidRPr="00DB7BE7" w:rsidRDefault="00864478" w:rsidP="00DB7BE7">
      <w:pPr>
        <w:pStyle w:val="GvdeMetni"/>
        <w:jc w:val="both"/>
        <w:rPr>
          <w:rFonts w:ascii="Times New Roman" w:hAnsi="Times New Roman" w:cs="Times New Roman"/>
          <w:sz w:val="26"/>
        </w:rPr>
      </w:pPr>
    </w:p>
    <w:p w14:paraId="5CE8A2C2" w14:textId="77777777" w:rsidR="00864478" w:rsidRPr="00DB7BE7" w:rsidRDefault="00864478" w:rsidP="00DB7BE7">
      <w:pPr>
        <w:pStyle w:val="GvdeMetni"/>
        <w:jc w:val="both"/>
        <w:rPr>
          <w:rFonts w:ascii="Times New Roman" w:hAnsi="Times New Roman" w:cs="Times New Roman"/>
          <w:sz w:val="26"/>
        </w:rPr>
      </w:pPr>
    </w:p>
    <w:p w14:paraId="63B8C809" w14:textId="77777777" w:rsidR="00864478" w:rsidRPr="00DB7BE7" w:rsidRDefault="00864478" w:rsidP="00DB7BE7">
      <w:pPr>
        <w:pStyle w:val="GvdeMetni"/>
        <w:spacing w:before="6"/>
        <w:jc w:val="both"/>
        <w:rPr>
          <w:rFonts w:ascii="Times New Roman" w:hAnsi="Times New Roman" w:cs="Times New Roman"/>
          <w:sz w:val="28"/>
        </w:rPr>
      </w:pPr>
    </w:p>
    <w:p w14:paraId="42DF0020" w14:textId="0274C440" w:rsidR="00864478" w:rsidRPr="00DB7BE7" w:rsidRDefault="00854787" w:rsidP="00DB7BE7">
      <w:pPr>
        <w:pStyle w:val="Balk2"/>
        <w:spacing w:line="266" w:lineRule="exact"/>
        <w:rPr>
          <w:rFonts w:ascii="Times New Roman" w:hAnsi="Times New Roman" w:cs="Times New Roman"/>
        </w:rPr>
      </w:pPr>
      <w:r w:rsidRPr="00DB7BE7">
        <w:rPr>
          <w:rFonts w:ascii="Times New Roman" w:hAnsi="Times New Roman" w:cs="Times New Roman"/>
        </w:rPr>
        <w:t>Yetkili gümrük idareleri</w:t>
      </w:r>
    </w:p>
    <w:p w14:paraId="001492F6" w14:textId="77777777" w:rsidR="00864478" w:rsidRPr="00DB7BE7" w:rsidRDefault="00854787" w:rsidP="00DB7BE7">
      <w:pPr>
        <w:spacing w:line="264" w:lineRule="exact"/>
        <w:ind w:left="797"/>
        <w:jc w:val="both"/>
        <w:rPr>
          <w:rFonts w:ascii="Times New Roman" w:hAnsi="Times New Roman" w:cs="Times New Roman"/>
        </w:rPr>
      </w:pPr>
      <w:r w:rsidRPr="00DB7BE7">
        <w:rPr>
          <w:rFonts w:ascii="Times New Roman" w:hAnsi="Times New Roman" w:cs="Times New Roman"/>
          <w:b/>
        </w:rPr>
        <w:t xml:space="preserve">MADDE 500 – </w:t>
      </w:r>
      <w:r w:rsidRPr="00DB7BE7">
        <w:rPr>
          <w:rFonts w:ascii="Times New Roman" w:hAnsi="Times New Roman" w:cs="Times New Roman"/>
          <w:shd w:val="clear" w:color="auto" w:fill="FF0000"/>
        </w:rPr>
        <w:t>(1) Gümrük vergilerinin;</w:t>
      </w:r>
      <w:r w:rsidRPr="00DB7BE7">
        <w:rPr>
          <w:rFonts w:ascii="Times New Roman" w:hAnsi="Times New Roman" w:cs="Times New Roman"/>
          <w:shd w:val="clear" w:color="auto" w:fill="FF0000"/>
          <w:vertAlign w:val="superscript"/>
        </w:rPr>
        <w:t>(25</w:t>
      </w:r>
      <w:r w:rsidRPr="00DB7BE7">
        <w:rPr>
          <w:rFonts w:ascii="Times New Roman" w:hAnsi="Times New Roman" w:cs="Times New Roman"/>
          <w:vertAlign w:val="superscript"/>
        </w:rPr>
        <w:t>)</w:t>
      </w:r>
    </w:p>
    <w:p w14:paraId="305697D9" w14:textId="77777777" w:rsidR="00864478" w:rsidRPr="00DB7BE7" w:rsidRDefault="00854787" w:rsidP="00DB7BE7">
      <w:pPr>
        <w:tabs>
          <w:tab w:val="left" w:pos="1959"/>
        </w:tabs>
        <w:spacing w:before="47" w:line="148" w:lineRule="auto"/>
        <w:ind w:left="797"/>
        <w:jc w:val="both"/>
        <w:rPr>
          <w:rFonts w:ascii="Times New Roman" w:hAnsi="Times New Roman" w:cs="Times New Roman"/>
        </w:rPr>
      </w:pPr>
      <w:r w:rsidRPr="00DB7BE7">
        <w:rPr>
          <w:rFonts w:ascii="Times New Roman" w:hAnsi="Times New Roman" w:cs="Times New Roman"/>
          <w:position w:val="-7"/>
          <w:shd w:val="clear" w:color="auto" w:fill="FF0000"/>
        </w:rPr>
        <w:t>a)</w:t>
      </w:r>
      <w:r w:rsidRPr="00DB7BE7">
        <w:rPr>
          <w:rFonts w:ascii="Times New Roman" w:hAnsi="Times New Roman" w:cs="Times New Roman"/>
          <w:spacing w:val="-4"/>
          <w:position w:val="-7"/>
          <w:shd w:val="clear" w:color="auto" w:fill="FF0000"/>
        </w:rPr>
        <w:t xml:space="preserve"> </w:t>
      </w:r>
      <w:r w:rsidRPr="00DB7BE7">
        <w:rPr>
          <w:rFonts w:ascii="Times New Roman" w:hAnsi="Times New Roman" w:cs="Times New Roman"/>
          <w:position w:val="-7"/>
          <w:u w:val="single"/>
          <w:shd w:val="clear" w:color="auto" w:fill="FF0000"/>
        </w:rPr>
        <w:t>100.000</w:t>
      </w:r>
      <w:r w:rsidRPr="00DB7BE7">
        <w:rPr>
          <w:rFonts w:ascii="Times New Roman" w:hAnsi="Times New Roman" w:cs="Times New Roman"/>
          <w:position w:val="-7"/>
          <w:u w:val="single"/>
          <w:shd w:val="clear" w:color="auto" w:fill="FF0000"/>
        </w:rPr>
        <w:tab/>
        <w:t xml:space="preserve">TL’ye </w:t>
      </w:r>
      <w:r w:rsidRPr="00DB7BE7">
        <w:rPr>
          <w:rFonts w:ascii="Times New Roman" w:hAnsi="Times New Roman" w:cs="Times New Roman"/>
          <w:sz w:val="14"/>
          <w:shd w:val="clear" w:color="auto" w:fill="FF0000"/>
        </w:rPr>
        <w:t>(6) (10) (13)(18)(19)(23)</w:t>
      </w:r>
      <w:r w:rsidRPr="00DB7BE7">
        <w:rPr>
          <w:rFonts w:ascii="Times New Roman" w:hAnsi="Times New Roman" w:cs="Times New Roman"/>
          <w:spacing w:val="7"/>
          <w:sz w:val="14"/>
          <w:shd w:val="clear" w:color="auto" w:fill="FF0000"/>
        </w:rPr>
        <w:t xml:space="preserve"> </w:t>
      </w:r>
      <w:r w:rsidRPr="00DB7BE7">
        <w:rPr>
          <w:rFonts w:ascii="Times New Roman" w:hAnsi="Times New Roman" w:cs="Times New Roman"/>
          <w:position w:val="-7"/>
          <w:shd w:val="clear" w:color="auto" w:fill="FF0000"/>
        </w:rPr>
        <w:t>kadar</w:t>
      </w:r>
    </w:p>
    <w:p w14:paraId="050C2752" w14:textId="77777777" w:rsidR="00864478" w:rsidRPr="00DB7BE7" w:rsidRDefault="00854787" w:rsidP="00DB7BE7">
      <w:pPr>
        <w:pStyle w:val="GvdeMetni"/>
        <w:spacing w:before="54"/>
        <w:ind w:left="231"/>
        <w:jc w:val="both"/>
        <w:rPr>
          <w:rFonts w:ascii="Times New Roman" w:hAnsi="Times New Roman" w:cs="Times New Roman"/>
        </w:rPr>
      </w:pPr>
      <w:proofErr w:type="gramStart"/>
      <w:r w:rsidRPr="00DB7BE7">
        <w:rPr>
          <w:rFonts w:ascii="Times New Roman" w:hAnsi="Times New Roman" w:cs="Times New Roman"/>
          <w:shd w:val="clear" w:color="auto" w:fill="FF0000"/>
        </w:rPr>
        <w:t>olan</w:t>
      </w:r>
      <w:proofErr w:type="gramEnd"/>
      <w:r w:rsidRPr="00DB7BE7">
        <w:rPr>
          <w:rFonts w:ascii="Times New Roman" w:hAnsi="Times New Roman" w:cs="Times New Roman"/>
          <w:shd w:val="clear" w:color="auto" w:fill="FF0000"/>
        </w:rPr>
        <w:t xml:space="preserve"> geri verme veya kaldırma işlemlerini</w:t>
      </w:r>
      <w:r w:rsidRPr="00DB7BE7">
        <w:rPr>
          <w:rFonts w:ascii="Times New Roman" w:hAnsi="Times New Roman" w:cs="Times New Roman"/>
        </w:rPr>
        <w:t xml:space="preserve"> </w:t>
      </w:r>
      <w:r w:rsidRPr="00DB7BE7">
        <w:rPr>
          <w:rFonts w:ascii="Times New Roman" w:hAnsi="Times New Roman" w:cs="Times New Roman"/>
          <w:shd w:val="clear" w:color="auto" w:fill="FF0000"/>
        </w:rPr>
        <w:t>yapmaya ilgili gümrük müdürlükleri,</w:t>
      </w:r>
    </w:p>
    <w:p w14:paraId="3E4D1A7A" w14:textId="77777777" w:rsidR="00864478" w:rsidRPr="00DB7BE7" w:rsidRDefault="00854787" w:rsidP="00DB7BE7">
      <w:pPr>
        <w:spacing w:before="46" w:line="146" w:lineRule="auto"/>
        <w:ind w:left="797"/>
        <w:jc w:val="both"/>
        <w:rPr>
          <w:rFonts w:ascii="Times New Roman" w:hAnsi="Times New Roman" w:cs="Times New Roman"/>
        </w:rPr>
      </w:pPr>
      <w:r w:rsidRPr="00DB7BE7">
        <w:rPr>
          <w:rFonts w:ascii="Times New Roman" w:hAnsi="Times New Roman" w:cs="Times New Roman"/>
          <w:position w:val="-7"/>
          <w:shd w:val="clear" w:color="auto" w:fill="FF0000"/>
        </w:rPr>
        <w:t xml:space="preserve">b) 500.000    TL’ye </w:t>
      </w:r>
      <w:r w:rsidRPr="00DB7BE7">
        <w:rPr>
          <w:rFonts w:ascii="Times New Roman" w:hAnsi="Times New Roman" w:cs="Times New Roman"/>
          <w:sz w:val="14"/>
          <w:shd w:val="clear" w:color="auto" w:fill="FF0000"/>
        </w:rPr>
        <w:t xml:space="preserve">(6)  </w:t>
      </w:r>
      <w:proofErr w:type="gramStart"/>
      <w:r w:rsidRPr="00DB7BE7">
        <w:rPr>
          <w:rFonts w:ascii="Times New Roman" w:hAnsi="Times New Roman" w:cs="Times New Roman"/>
          <w:sz w:val="14"/>
          <w:shd w:val="clear" w:color="auto" w:fill="FF0000"/>
        </w:rPr>
        <w:t xml:space="preserve">   (</w:t>
      </w:r>
      <w:proofErr w:type="gramEnd"/>
      <w:r w:rsidRPr="00DB7BE7">
        <w:rPr>
          <w:rFonts w:ascii="Times New Roman" w:hAnsi="Times New Roman" w:cs="Times New Roman"/>
          <w:sz w:val="14"/>
          <w:shd w:val="clear" w:color="auto" w:fill="FF0000"/>
        </w:rPr>
        <w:t xml:space="preserve">10) (13)(18)(19)(23) </w:t>
      </w:r>
      <w:r w:rsidRPr="00DB7BE7">
        <w:rPr>
          <w:rFonts w:ascii="Times New Roman" w:hAnsi="Times New Roman" w:cs="Times New Roman"/>
          <w:spacing w:val="11"/>
          <w:sz w:val="14"/>
          <w:shd w:val="clear" w:color="auto" w:fill="FF0000"/>
        </w:rPr>
        <w:t xml:space="preserve"> </w:t>
      </w:r>
      <w:r w:rsidRPr="00DB7BE7">
        <w:rPr>
          <w:rFonts w:ascii="Times New Roman" w:hAnsi="Times New Roman" w:cs="Times New Roman"/>
          <w:position w:val="-7"/>
          <w:shd w:val="clear" w:color="auto" w:fill="FF0000"/>
        </w:rPr>
        <w:t>kadar</w:t>
      </w:r>
    </w:p>
    <w:p w14:paraId="2EFDA22C" w14:textId="77777777" w:rsidR="00864478" w:rsidRPr="00DB7BE7" w:rsidRDefault="00854787" w:rsidP="00DB7BE7">
      <w:pPr>
        <w:pStyle w:val="GvdeMetni"/>
        <w:spacing w:line="20" w:lineRule="exact"/>
        <w:ind w:left="1028"/>
        <w:jc w:val="both"/>
        <w:rPr>
          <w:rFonts w:ascii="Times New Roman" w:hAnsi="Times New Roman" w:cs="Times New Roman"/>
          <w:sz w:val="2"/>
        </w:rPr>
      </w:pPr>
      <w:r w:rsidRPr="00DB7BE7">
        <w:rPr>
          <w:rFonts w:ascii="Times New Roman" w:hAnsi="Times New Roman" w:cs="Times New Roman"/>
          <w:sz w:val="2"/>
        </w:rPr>
      </w:r>
      <w:r w:rsidRPr="00DB7BE7">
        <w:rPr>
          <w:rFonts w:ascii="Times New Roman" w:hAnsi="Times New Roman" w:cs="Times New Roman"/>
          <w:sz w:val="2"/>
        </w:rPr>
        <w:pict w14:anchorId="12EB2D84">
          <v:group id="_x0000_s1037" style="width:99.6pt;height:.75pt;mso-position-horizontal-relative:char;mso-position-vertical-relative:line" coordsize="1992,15">
            <v:rect id="_x0000_s1038" style="position:absolute;width:1992;height:15" fillcolor="black" stroked="f"/>
            <w10:anchorlock/>
          </v:group>
        </w:pict>
      </w:r>
    </w:p>
    <w:p w14:paraId="53434262" w14:textId="77777777" w:rsidR="00864478" w:rsidRPr="00DB7BE7" w:rsidRDefault="00854787" w:rsidP="00DB7BE7">
      <w:pPr>
        <w:pStyle w:val="GvdeMetni"/>
        <w:spacing w:before="36"/>
        <w:ind w:left="231"/>
        <w:jc w:val="both"/>
        <w:rPr>
          <w:rFonts w:ascii="Times New Roman" w:hAnsi="Times New Roman" w:cs="Times New Roman"/>
        </w:rPr>
      </w:pPr>
      <w:proofErr w:type="gramStart"/>
      <w:r w:rsidRPr="00DB7BE7">
        <w:rPr>
          <w:rFonts w:ascii="Times New Roman" w:hAnsi="Times New Roman" w:cs="Times New Roman"/>
          <w:shd w:val="clear" w:color="auto" w:fill="FF0000"/>
        </w:rPr>
        <w:t>olan</w:t>
      </w:r>
      <w:proofErr w:type="gramEnd"/>
      <w:r w:rsidRPr="00DB7BE7">
        <w:rPr>
          <w:rFonts w:ascii="Times New Roman" w:hAnsi="Times New Roman" w:cs="Times New Roman"/>
          <w:shd w:val="clear" w:color="auto" w:fill="FF0000"/>
        </w:rPr>
        <w:t xml:space="preserve"> geri verme veya kaldırma işlemlerini</w:t>
      </w:r>
      <w:r w:rsidRPr="00DB7BE7">
        <w:rPr>
          <w:rFonts w:ascii="Times New Roman" w:hAnsi="Times New Roman" w:cs="Times New Roman"/>
        </w:rPr>
        <w:t xml:space="preserve"> </w:t>
      </w:r>
      <w:r w:rsidRPr="00DB7BE7">
        <w:rPr>
          <w:rFonts w:ascii="Times New Roman" w:hAnsi="Times New Roman" w:cs="Times New Roman"/>
          <w:shd w:val="clear" w:color="auto" w:fill="FF0000"/>
        </w:rPr>
        <w:t>yapmaya gümrük ve muhafaza</w:t>
      </w:r>
      <w:r w:rsidRPr="00DB7BE7">
        <w:rPr>
          <w:rFonts w:ascii="Times New Roman" w:hAnsi="Times New Roman" w:cs="Times New Roman"/>
          <w:spacing w:val="-17"/>
          <w:shd w:val="clear" w:color="auto" w:fill="FF0000"/>
        </w:rPr>
        <w:t xml:space="preserve"> </w:t>
      </w:r>
      <w:r w:rsidRPr="00DB7BE7">
        <w:rPr>
          <w:rFonts w:ascii="Times New Roman" w:hAnsi="Times New Roman" w:cs="Times New Roman"/>
          <w:shd w:val="clear" w:color="auto" w:fill="FF0000"/>
        </w:rPr>
        <w:t>başmüdürlükleri,</w:t>
      </w:r>
    </w:p>
    <w:p w14:paraId="56567F9E" w14:textId="77777777" w:rsidR="00864478" w:rsidRPr="00DB7BE7" w:rsidRDefault="00854787" w:rsidP="00DB7BE7">
      <w:pPr>
        <w:pStyle w:val="GvdeMetni"/>
        <w:spacing w:before="1"/>
        <w:ind w:left="797"/>
        <w:jc w:val="both"/>
        <w:rPr>
          <w:rFonts w:ascii="Times New Roman" w:hAnsi="Times New Roman" w:cs="Times New Roman"/>
        </w:rPr>
      </w:pPr>
      <w:r w:rsidRPr="00DB7BE7">
        <w:rPr>
          <w:rFonts w:ascii="Times New Roman" w:hAnsi="Times New Roman" w:cs="Times New Roman"/>
          <w:shd w:val="clear" w:color="auto" w:fill="FF0000"/>
        </w:rPr>
        <w:t xml:space="preserve">c) </w:t>
      </w:r>
      <w:r w:rsidRPr="00DB7BE7">
        <w:rPr>
          <w:rFonts w:ascii="Times New Roman" w:hAnsi="Times New Roman" w:cs="Times New Roman"/>
          <w:u w:val="single"/>
          <w:shd w:val="clear" w:color="auto" w:fill="FF0000"/>
        </w:rPr>
        <w:t>500.000</w:t>
      </w:r>
    </w:p>
    <w:p w14:paraId="4F6ABE51" w14:textId="77777777" w:rsidR="00864478" w:rsidRPr="00DB7BE7" w:rsidRDefault="00854787" w:rsidP="00DB7BE7">
      <w:pPr>
        <w:pStyle w:val="GvdeMetni"/>
        <w:ind w:left="231" w:right="-13"/>
        <w:jc w:val="both"/>
        <w:rPr>
          <w:rFonts w:ascii="Times New Roman" w:hAnsi="Times New Roman" w:cs="Times New Roman"/>
        </w:rPr>
      </w:pPr>
      <w:r w:rsidRPr="00DB7BE7">
        <w:rPr>
          <w:rFonts w:ascii="Times New Roman" w:hAnsi="Times New Roman" w:cs="Times New Roman"/>
          <w:u w:val="single"/>
          <w:shd w:val="clear" w:color="auto" w:fill="FF0000"/>
        </w:rPr>
        <w:t xml:space="preserve">TL’nin </w:t>
      </w:r>
      <w:r w:rsidRPr="00DB7BE7">
        <w:rPr>
          <w:rFonts w:ascii="Times New Roman" w:hAnsi="Times New Roman" w:cs="Times New Roman"/>
          <w:shd w:val="clear" w:color="auto" w:fill="FF0000"/>
          <w:vertAlign w:val="superscript"/>
        </w:rPr>
        <w:t>(6)(10)(13)(18)(19)(23)</w:t>
      </w:r>
      <w:r w:rsidRPr="00DB7BE7">
        <w:rPr>
          <w:rFonts w:ascii="Times New Roman" w:hAnsi="Times New Roman" w:cs="Times New Roman"/>
          <w:shd w:val="clear" w:color="auto" w:fill="FF0000"/>
        </w:rPr>
        <w:t xml:space="preserve"> üstündeki geri verme veya</w:t>
      </w:r>
      <w:r w:rsidRPr="00DB7BE7">
        <w:rPr>
          <w:rFonts w:ascii="Times New Roman" w:hAnsi="Times New Roman" w:cs="Times New Roman"/>
        </w:rPr>
        <w:t xml:space="preserve"> </w:t>
      </w:r>
      <w:r w:rsidRPr="00DB7BE7">
        <w:rPr>
          <w:rFonts w:ascii="Times New Roman" w:hAnsi="Times New Roman" w:cs="Times New Roman"/>
          <w:shd w:val="clear" w:color="auto" w:fill="FF0000"/>
        </w:rPr>
        <w:t>kaldırma işlemlerini yapmaya ise Müsteşarlık,</w:t>
      </w:r>
    </w:p>
    <w:p w14:paraId="4D14152C" w14:textId="77777777" w:rsidR="00864478" w:rsidRPr="00DB7BE7" w:rsidRDefault="00854787" w:rsidP="00DB7BE7">
      <w:pPr>
        <w:pStyle w:val="GvdeMetni"/>
        <w:ind w:left="797"/>
        <w:jc w:val="both"/>
        <w:rPr>
          <w:rFonts w:ascii="Times New Roman" w:hAnsi="Times New Roman" w:cs="Times New Roman"/>
        </w:rPr>
      </w:pPr>
      <w:proofErr w:type="gramStart"/>
      <w:r w:rsidRPr="00DB7BE7">
        <w:rPr>
          <w:rFonts w:ascii="Times New Roman" w:hAnsi="Times New Roman" w:cs="Times New Roman"/>
          <w:shd w:val="clear" w:color="auto" w:fill="FF0000"/>
        </w:rPr>
        <w:t>yetkilidir</w:t>
      </w:r>
      <w:proofErr w:type="gramEnd"/>
      <w:r w:rsidRPr="00DB7BE7">
        <w:rPr>
          <w:rFonts w:ascii="Times New Roman" w:hAnsi="Times New Roman" w:cs="Times New Roman"/>
          <w:shd w:val="clear" w:color="auto" w:fill="FF0000"/>
        </w:rPr>
        <w:t>.</w:t>
      </w:r>
    </w:p>
    <w:p w14:paraId="167D1A78" w14:textId="77777777" w:rsidR="00864478" w:rsidRPr="00DB7BE7" w:rsidRDefault="00854787" w:rsidP="00DB7BE7">
      <w:pPr>
        <w:pStyle w:val="GvdeMetni"/>
        <w:spacing w:before="1"/>
        <w:ind w:left="231" w:right="1" w:firstLine="566"/>
        <w:jc w:val="both"/>
        <w:rPr>
          <w:rFonts w:ascii="Times New Roman" w:hAnsi="Times New Roman" w:cs="Times New Roman"/>
        </w:rPr>
      </w:pPr>
      <w:r w:rsidRPr="00DB7BE7">
        <w:rPr>
          <w:rFonts w:ascii="Times New Roman" w:hAnsi="Times New Roman" w:cs="Times New Roman"/>
        </w:rPr>
        <w:t>(2)</w:t>
      </w:r>
      <w:r w:rsidRPr="00DB7BE7">
        <w:rPr>
          <w:rFonts w:ascii="Times New Roman" w:hAnsi="Times New Roman" w:cs="Times New Roman"/>
          <w:spacing w:val="-15"/>
        </w:rPr>
        <w:t xml:space="preserve"> </w:t>
      </w:r>
      <w:r w:rsidRPr="00DB7BE7">
        <w:rPr>
          <w:rFonts w:ascii="Times New Roman" w:hAnsi="Times New Roman" w:cs="Times New Roman"/>
        </w:rPr>
        <w:t>Birinci</w:t>
      </w:r>
      <w:r w:rsidRPr="00DB7BE7">
        <w:rPr>
          <w:rFonts w:ascii="Times New Roman" w:hAnsi="Times New Roman" w:cs="Times New Roman"/>
          <w:spacing w:val="-13"/>
        </w:rPr>
        <w:t xml:space="preserve"> </w:t>
      </w:r>
      <w:r w:rsidRPr="00DB7BE7">
        <w:rPr>
          <w:rFonts w:ascii="Times New Roman" w:hAnsi="Times New Roman" w:cs="Times New Roman"/>
        </w:rPr>
        <w:t>fıkrada</w:t>
      </w:r>
      <w:r w:rsidRPr="00DB7BE7">
        <w:rPr>
          <w:rFonts w:ascii="Times New Roman" w:hAnsi="Times New Roman" w:cs="Times New Roman"/>
          <w:spacing w:val="-15"/>
        </w:rPr>
        <w:t xml:space="preserve"> </w:t>
      </w:r>
      <w:r w:rsidRPr="00DB7BE7">
        <w:rPr>
          <w:rFonts w:ascii="Times New Roman" w:hAnsi="Times New Roman" w:cs="Times New Roman"/>
        </w:rPr>
        <w:t>belirtilen</w:t>
      </w:r>
      <w:r w:rsidRPr="00DB7BE7">
        <w:rPr>
          <w:rFonts w:ascii="Times New Roman" w:hAnsi="Times New Roman" w:cs="Times New Roman"/>
          <w:spacing w:val="-15"/>
        </w:rPr>
        <w:t xml:space="preserve"> </w:t>
      </w:r>
      <w:r w:rsidRPr="00DB7BE7">
        <w:rPr>
          <w:rFonts w:ascii="Times New Roman" w:hAnsi="Times New Roman" w:cs="Times New Roman"/>
        </w:rPr>
        <w:t>tutarlar,</w:t>
      </w:r>
      <w:r w:rsidRPr="00DB7BE7">
        <w:rPr>
          <w:rFonts w:ascii="Times New Roman" w:hAnsi="Times New Roman" w:cs="Times New Roman"/>
          <w:spacing w:val="-12"/>
        </w:rPr>
        <w:t xml:space="preserve"> </w:t>
      </w:r>
      <w:r w:rsidRPr="00DB7BE7">
        <w:rPr>
          <w:rFonts w:ascii="Times New Roman" w:hAnsi="Times New Roman" w:cs="Times New Roman"/>
        </w:rPr>
        <w:t>her</w:t>
      </w:r>
      <w:r w:rsidRPr="00DB7BE7">
        <w:rPr>
          <w:rFonts w:ascii="Times New Roman" w:hAnsi="Times New Roman" w:cs="Times New Roman"/>
          <w:spacing w:val="-15"/>
        </w:rPr>
        <w:t xml:space="preserve"> </w:t>
      </w:r>
      <w:r w:rsidRPr="00DB7BE7">
        <w:rPr>
          <w:rFonts w:ascii="Times New Roman" w:hAnsi="Times New Roman" w:cs="Times New Roman"/>
        </w:rPr>
        <w:t>yıl, bir önceki yıla ilişkin olarak 213 sayılı Vergi Usul Kanunu uyarınca belirlenen yeniden değerleme oranında</w:t>
      </w:r>
      <w:r w:rsidRPr="00DB7BE7">
        <w:rPr>
          <w:rFonts w:ascii="Times New Roman" w:hAnsi="Times New Roman" w:cs="Times New Roman"/>
          <w:spacing w:val="-14"/>
        </w:rPr>
        <w:t xml:space="preserve"> </w:t>
      </w:r>
      <w:r w:rsidRPr="00DB7BE7">
        <w:rPr>
          <w:rFonts w:ascii="Times New Roman" w:hAnsi="Times New Roman" w:cs="Times New Roman"/>
        </w:rPr>
        <w:t>arttırılır</w:t>
      </w:r>
      <w:r w:rsidRPr="00DB7BE7">
        <w:rPr>
          <w:rFonts w:ascii="Times New Roman" w:hAnsi="Times New Roman" w:cs="Times New Roman"/>
          <w:spacing w:val="-14"/>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bu</w:t>
      </w:r>
      <w:r w:rsidRPr="00DB7BE7">
        <w:rPr>
          <w:rFonts w:ascii="Times New Roman" w:hAnsi="Times New Roman" w:cs="Times New Roman"/>
          <w:spacing w:val="-15"/>
        </w:rPr>
        <w:t xml:space="preserve"> </w:t>
      </w:r>
      <w:r w:rsidRPr="00DB7BE7">
        <w:rPr>
          <w:rFonts w:ascii="Times New Roman" w:hAnsi="Times New Roman" w:cs="Times New Roman"/>
        </w:rPr>
        <w:t>hesaplamada</w:t>
      </w:r>
      <w:r w:rsidRPr="00DB7BE7">
        <w:rPr>
          <w:rFonts w:ascii="Times New Roman" w:hAnsi="Times New Roman" w:cs="Times New Roman"/>
          <w:spacing w:val="-13"/>
        </w:rPr>
        <w:t xml:space="preserve"> </w:t>
      </w:r>
      <w:r w:rsidRPr="00DB7BE7">
        <w:rPr>
          <w:rFonts w:ascii="Times New Roman" w:hAnsi="Times New Roman" w:cs="Times New Roman"/>
        </w:rPr>
        <w:t>1.000</w:t>
      </w:r>
      <w:r w:rsidRPr="00DB7BE7">
        <w:rPr>
          <w:rFonts w:ascii="Times New Roman" w:hAnsi="Times New Roman" w:cs="Times New Roman"/>
          <w:spacing w:val="-15"/>
        </w:rPr>
        <w:t xml:space="preserve"> </w:t>
      </w:r>
      <w:r w:rsidRPr="00DB7BE7">
        <w:rPr>
          <w:rFonts w:ascii="Times New Roman" w:hAnsi="Times New Roman" w:cs="Times New Roman"/>
        </w:rPr>
        <w:t>TL’ye kadar olan tutarlar dikkate</w:t>
      </w:r>
      <w:r w:rsidRPr="00DB7BE7">
        <w:rPr>
          <w:rFonts w:ascii="Times New Roman" w:hAnsi="Times New Roman" w:cs="Times New Roman"/>
          <w:spacing w:val="-10"/>
        </w:rPr>
        <w:t xml:space="preserve"> </w:t>
      </w:r>
      <w:r w:rsidRPr="00DB7BE7">
        <w:rPr>
          <w:rFonts w:ascii="Times New Roman" w:hAnsi="Times New Roman" w:cs="Times New Roman"/>
        </w:rPr>
        <w:t>alınmaz.</w:t>
      </w:r>
    </w:p>
    <w:p w14:paraId="586D2D22" w14:textId="77777777" w:rsidR="00864478" w:rsidRPr="00DB7BE7" w:rsidRDefault="00864478" w:rsidP="00DB7BE7">
      <w:pPr>
        <w:pStyle w:val="GvdeMetni"/>
        <w:jc w:val="both"/>
        <w:rPr>
          <w:rFonts w:ascii="Times New Roman" w:hAnsi="Times New Roman" w:cs="Times New Roman"/>
          <w:sz w:val="26"/>
        </w:rPr>
      </w:pPr>
    </w:p>
    <w:p w14:paraId="6F694C63" w14:textId="77777777" w:rsidR="00864478" w:rsidRPr="00DB7BE7" w:rsidRDefault="00864478" w:rsidP="00DB7BE7">
      <w:pPr>
        <w:pStyle w:val="GvdeMetni"/>
        <w:spacing w:before="3"/>
        <w:jc w:val="both"/>
        <w:rPr>
          <w:rFonts w:ascii="Times New Roman" w:hAnsi="Times New Roman" w:cs="Times New Roman"/>
          <w:sz w:val="19"/>
        </w:rPr>
      </w:pPr>
    </w:p>
    <w:p w14:paraId="17562B94" w14:textId="77777777" w:rsidR="00103EEC" w:rsidRPr="00103EEC" w:rsidRDefault="00854787" w:rsidP="00103EEC">
      <w:pPr>
        <w:pStyle w:val="GvdeMetni"/>
        <w:spacing w:before="1"/>
        <w:ind w:left="284" w:right="-15"/>
        <w:jc w:val="both"/>
        <w:rPr>
          <w:rFonts w:ascii="Times New Roman" w:hAnsi="Times New Roman" w:cs="Times New Roman"/>
        </w:rPr>
      </w:pPr>
      <w:r w:rsidRPr="00DB7BE7">
        <w:rPr>
          <w:rFonts w:ascii="Times New Roman" w:hAnsi="Times New Roman" w:cs="Times New Roman"/>
          <w:b/>
        </w:rPr>
        <w:t xml:space="preserve">Geri verme veya kaldırma başvurusu MADDE 502 – </w:t>
      </w:r>
      <w:r w:rsidR="00103EEC" w:rsidRPr="00103EEC">
        <w:rPr>
          <w:rFonts w:ascii="Times New Roman" w:hAnsi="Times New Roman" w:cs="Times New Roman"/>
          <w:highlight w:val="red"/>
          <w:shd w:val="clear" w:color="auto" w:fill="FF0000"/>
        </w:rPr>
        <w:t>(1) Gümrük vergilerinin ve</w:t>
      </w:r>
      <w:r w:rsidR="00103EEC" w:rsidRPr="00103EEC">
        <w:rPr>
          <w:rFonts w:ascii="Times New Roman" w:hAnsi="Times New Roman" w:cs="Times New Roman"/>
          <w:highlight w:val="red"/>
        </w:rPr>
        <w:t xml:space="preserve"> para cezalarının geri verilmesi veya kaldırılması başvurusu, bu vergileri ve cezaları ödeyen veya ödemekle yükümlü olan kişi veya bunların temsilcileri veya hak ve yükümlülükleri devralan kişi tarafından ek-78’de yer alan Geri Verme veya Kaldırma Başvurusu Formu ile ilgili gümrük idarelerine yapılır. Söz konusu formun fotokopi ile çoğaltılmak suretiyle kullanılması mümkündür.</w:t>
      </w:r>
    </w:p>
    <w:p w14:paraId="317F7840" w14:textId="77777777" w:rsidR="00103EEC" w:rsidRPr="00DB7BE7" w:rsidRDefault="00103EEC" w:rsidP="00DB7BE7">
      <w:pPr>
        <w:pStyle w:val="GvdeMetni"/>
        <w:jc w:val="both"/>
        <w:rPr>
          <w:rFonts w:ascii="Times New Roman" w:hAnsi="Times New Roman" w:cs="Times New Roman"/>
        </w:rPr>
      </w:pPr>
    </w:p>
    <w:p w14:paraId="6E5F1C04" w14:textId="77777777" w:rsidR="00864478" w:rsidRPr="00DB7BE7" w:rsidRDefault="00854787" w:rsidP="00DB7BE7">
      <w:pPr>
        <w:pStyle w:val="GvdeMetni"/>
        <w:ind w:left="231" w:right="1" w:firstLine="566"/>
        <w:jc w:val="both"/>
        <w:rPr>
          <w:rFonts w:ascii="Times New Roman" w:hAnsi="Times New Roman" w:cs="Times New Roman"/>
        </w:rPr>
      </w:pPr>
      <w:r w:rsidRPr="00DB7BE7">
        <w:rPr>
          <w:rFonts w:ascii="Times New Roman" w:hAnsi="Times New Roman" w:cs="Times New Roman"/>
        </w:rPr>
        <w:t>(2) Kontrol ve denetleme sonucunda, geri verme veya kaldırma hallerinden birinin tespiti durumunda, geri verme veya kaldırma işleminin doğrudan yapılmasında da birinci fıkra hükmü uygulanır. Gümrük idaresince hak sahibine bu yönde gerekli bildirimde bulunulur.</w:t>
      </w:r>
    </w:p>
    <w:p w14:paraId="51C2B505" w14:textId="77777777" w:rsidR="00864478" w:rsidRPr="00DB7BE7" w:rsidRDefault="00854787" w:rsidP="00DB7BE7">
      <w:pPr>
        <w:pStyle w:val="GvdeMetni"/>
        <w:spacing w:before="11"/>
        <w:ind w:left="170" w:right="587"/>
        <w:jc w:val="both"/>
        <w:rPr>
          <w:rFonts w:ascii="Times New Roman" w:hAnsi="Times New Roman" w:cs="Times New Roman"/>
        </w:rPr>
      </w:pPr>
      <w:r w:rsidRPr="00DB7BE7">
        <w:rPr>
          <w:rFonts w:ascii="Times New Roman" w:hAnsi="Times New Roman" w:cs="Times New Roman"/>
        </w:rPr>
        <w:br w:type="column"/>
      </w:r>
      <w:proofErr w:type="gramStart"/>
      <w:r w:rsidRPr="00DB7BE7">
        <w:rPr>
          <w:rFonts w:ascii="Times New Roman" w:hAnsi="Times New Roman" w:cs="Times New Roman"/>
          <w:shd w:val="clear" w:color="auto" w:fill="FFFF00"/>
        </w:rPr>
        <w:t>verilmesine</w:t>
      </w:r>
      <w:proofErr w:type="gramEnd"/>
      <w:r w:rsidRPr="00DB7BE7">
        <w:rPr>
          <w:rFonts w:ascii="Times New Roman" w:hAnsi="Times New Roman" w:cs="Times New Roman"/>
          <w:shd w:val="clear" w:color="auto" w:fill="FFFF00"/>
        </w:rPr>
        <w:t xml:space="preserve"> ilişkin talebin Kanunun 46 </w:t>
      </w:r>
      <w:proofErr w:type="spellStart"/>
      <w:r w:rsidRPr="00DB7BE7">
        <w:rPr>
          <w:rFonts w:ascii="Times New Roman" w:hAnsi="Times New Roman" w:cs="Times New Roman"/>
          <w:shd w:val="clear" w:color="auto" w:fill="FFFF00"/>
        </w:rPr>
        <w:t>ncı</w:t>
      </w:r>
      <w:proofErr w:type="spellEnd"/>
      <w:r w:rsidRPr="00DB7BE7">
        <w:rPr>
          <w:rFonts w:ascii="Times New Roman" w:hAnsi="Times New Roman" w:cs="Times New Roman"/>
        </w:rPr>
        <w:t xml:space="preserve"> </w:t>
      </w:r>
      <w:r w:rsidRPr="00DB7BE7">
        <w:rPr>
          <w:rFonts w:ascii="Times New Roman" w:hAnsi="Times New Roman" w:cs="Times New Roman"/>
          <w:shd w:val="clear" w:color="auto" w:fill="FFFF00"/>
        </w:rPr>
        <w:t>maddesinde ve 70 inci maddesinin ikinci</w:t>
      </w:r>
      <w:r w:rsidRPr="00DB7BE7">
        <w:rPr>
          <w:rFonts w:ascii="Times New Roman" w:hAnsi="Times New Roman" w:cs="Times New Roman"/>
        </w:rPr>
        <w:t xml:space="preserve"> </w:t>
      </w:r>
      <w:r w:rsidRPr="00DB7BE7">
        <w:rPr>
          <w:rFonts w:ascii="Times New Roman" w:hAnsi="Times New Roman" w:cs="Times New Roman"/>
          <w:shd w:val="clear" w:color="auto" w:fill="FFFF00"/>
        </w:rPr>
        <w:t>fıkrasında; diğer iptal durumlarında iptal</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sebebine göre 124 üncü, 125 inci, 127 </w:t>
      </w:r>
      <w:proofErr w:type="spellStart"/>
      <w:r w:rsidRPr="00DB7BE7">
        <w:rPr>
          <w:rFonts w:ascii="Times New Roman" w:hAnsi="Times New Roman" w:cs="Times New Roman"/>
          <w:shd w:val="clear" w:color="auto" w:fill="FFFF00"/>
        </w:rPr>
        <w:t>nci</w:t>
      </w:r>
      <w:proofErr w:type="spellEnd"/>
      <w:r w:rsidRPr="00DB7BE7">
        <w:rPr>
          <w:rFonts w:ascii="Times New Roman" w:hAnsi="Times New Roman" w:cs="Times New Roman"/>
          <w:shd w:val="clear" w:color="auto" w:fill="FFFF00"/>
        </w:rPr>
        <w:t xml:space="preserve"> ve</w:t>
      </w:r>
      <w:r w:rsidRPr="00DB7BE7">
        <w:rPr>
          <w:rFonts w:ascii="Times New Roman" w:hAnsi="Times New Roman" w:cs="Times New Roman"/>
        </w:rPr>
        <w:t xml:space="preserve"> </w:t>
      </w:r>
      <w:r w:rsidRPr="00DB7BE7">
        <w:rPr>
          <w:rFonts w:ascii="Times New Roman" w:hAnsi="Times New Roman" w:cs="Times New Roman"/>
          <w:shd w:val="clear" w:color="auto" w:fill="FFFF00"/>
        </w:rPr>
        <w:t>129 uncu maddelerde belirlenen süreler</w:t>
      </w:r>
      <w:r w:rsidRPr="00DB7BE7">
        <w:rPr>
          <w:rFonts w:ascii="Times New Roman" w:hAnsi="Times New Roman" w:cs="Times New Roman"/>
        </w:rPr>
        <w:t xml:space="preserve"> </w:t>
      </w:r>
      <w:r w:rsidRPr="00DB7BE7">
        <w:rPr>
          <w:rFonts w:ascii="Times New Roman" w:hAnsi="Times New Roman" w:cs="Times New Roman"/>
          <w:shd w:val="clear" w:color="auto" w:fill="FFFF00"/>
        </w:rPr>
        <w:t>içerisinde yapılması gerekir</w:t>
      </w:r>
    </w:p>
    <w:p w14:paraId="35A76C7D" w14:textId="77777777" w:rsidR="00864478" w:rsidRPr="00DB7BE7" w:rsidRDefault="00864478" w:rsidP="00DB7BE7">
      <w:pPr>
        <w:pStyle w:val="GvdeMetni"/>
        <w:jc w:val="both"/>
        <w:rPr>
          <w:rFonts w:ascii="Times New Roman" w:hAnsi="Times New Roman" w:cs="Times New Roman"/>
          <w:sz w:val="24"/>
        </w:rPr>
      </w:pPr>
    </w:p>
    <w:p w14:paraId="72F9D1EC" w14:textId="77777777" w:rsidR="00864478" w:rsidRPr="00DB7BE7" w:rsidRDefault="00864478" w:rsidP="00DB7BE7">
      <w:pPr>
        <w:pStyle w:val="GvdeMetni"/>
        <w:jc w:val="both"/>
        <w:rPr>
          <w:rFonts w:ascii="Times New Roman" w:hAnsi="Times New Roman" w:cs="Times New Roman"/>
          <w:sz w:val="24"/>
        </w:rPr>
      </w:pPr>
    </w:p>
    <w:p w14:paraId="74F734C1" w14:textId="77777777" w:rsidR="00864478" w:rsidRPr="00DB7BE7" w:rsidRDefault="00864478" w:rsidP="00DB7BE7">
      <w:pPr>
        <w:pStyle w:val="GvdeMetni"/>
        <w:spacing w:before="2"/>
        <w:jc w:val="both"/>
        <w:rPr>
          <w:rFonts w:ascii="Times New Roman" w:hAnsi="Times New Roman" w:cs="Times New Roman"/>
          <w:sz w:val="24"/>
        </w:rPr>
      </w:pPr>
    </w:p>
    <w:p w14:paraId="4AAFD137" w14:textId="77777777" w:rsidR="00864478" w:rsidRPr="00DB7BE7" w:rsidRDefault="00854787" w:rsidP="00DB7BE7">
      <w:pPr>
        <w:pStyle w:val="Balk2"/>
        <w:ind w:left="736"/>
        <w:rPr>
          <w:rFonts w:ascii="Times New Roman" w:hAnsi="Times New Roman" w:cs="Times New Roman"/>
        </w:rPr>
      </w:pPr>
      <w:r w:rsidRPr="00DB7BE7">
        <w:rPr>
          <w:rFonts w:ascii="Times New Roman" w:hAnsi="Times New Roman" w:cs="Times New Roman"/>
        </w:rPr>
        <w:t>Yetkili gümrük idareleri</w:t>
      </w:r>
    </w:p>
    <w:p w14:paraId="55FA039F" w14:textId="77777777" w:rsidR="00864478" w:rsidRPr="00DB7BE7" w:rsidRDefault="00854787" w:rsidP="00DB7BE7">
      <w:pPr>
        <w:spacing w:before="1" w:line="268" w:lineRule="exact"/>
        <w:ind w:left="736"/>
        <w:jc w:val="both"/>
        <w:rPr>
          <w:rFonts w:ascii="Times New Roman" w:hAnsi="Times New Roman" w:cs="Times New Roman"/>
        </w:rPr>
      </w:pPr>
      <w:r w:rsidRPr="00DB7BE7">
        <w:rPr>
          <w:rFonts w:ascii="Times New Roman" w:hAnsi="Times New Roman" w:cs="Times New Roman"/>
          <w:b/>
        </w:rPr>
        <w:t xml:space="preserve">MADDE 500 – </w:t>
      </w:r>
      <w:r w:rsidRPr="00DB7BE7">
        <w:rPr>
          <w:rFonts w:ascii="Times New Roman" w:hAnsi="Times New Roman" w:cs="Times New Roman"/>
          <w:shd w:val="clear" w:color="auto" w:fill="FFFF00"/>
        </w:rPr>
        <w:t>(1) Gümrük vergilerinin;</w:t>
      </w:r>
    </w:p>
    <w:p w14:paraId="7369C007" w14:textId="77777777" w:rsidR="00864478" w:rsidRPr="00DB7BE7" w:rsidRDefault="00854787" w:rsidP="00DB7BE7">
      <w:pPr>
        <w:pStyle w:val="ListeParagraf"/>
        <w:numPr>
          <w:ilvl w:val="0"/>
          <w:numId w:val="26"/>
        </w:numPr>
        <w:tabs>
          <w:tab w:val="left" w:pos="1001"/>
        </w:tabs>
        <w:ind w:right="223" w:firstLine="566"/>
        <w:rPr>
          <w:rFonts w:ascii="Times New Roman" w:hAnsi="Times New Roman" w:cs="Times New Roman"/>
        </w:rPr>
      </w:pPr>
      <w:r w:rsidRPr="00DB7BE7">
        <w:rPr>
          <w:rFonts w:ascii="Times New Roman" w:hAnsi="Times New Roman" w:cs="Times New Roman"/>
          <w:shd w:val="clear" w:color="auto" w:fill="FFFF00"/>
        </w:rPr>
        <w:t>500.000 TL’ye kadar olan geri verme veya kaldırma işlemlerini yapmaya ilgili gümrük müdürlükleri,</w:t>
      </w:r>
    </w:p>
    <w:p w14:paraId="3AF8C182" w14:textId="77777777" w:rsidR="00864478" w:rsidRPr="00DB7BE7" w:rsidRDefault="00854787" w:rsidP="00DB7BE7">
      <w:pPr>
        <w:pStyle w:val="ListeParagraf"/>
        <w:numPr>
          <w:ilvl w:val="0"/>
          <w:numId w:val="26"/>
        </w:numPr>
        <w:tabs>
          <w:tab w:val="left" w:pos="987"/>
        </w:tabs>
        <w:ind w:right="223" w:firstLine="566"/>
        <w:rPr>
          <w:rFonts w:ascii="Times New Roman" w:hAnsi="Times New Roman" w:cs="Times New Roman"/>
        </w:rPr>
      </w:pPr>
      <w:r w:rsidRPr="00DB7BE7">
        <w:rPr>
          <w:rFonts w:ascii="Times New Roman" w:hAnsi="Times New Roman" w:cs="Times New Roman"/>
          <w:shd w:val="clear" w:color="auto" w:fill="FFFF00"/>
        </w:rPr>
        <w:t>5.000.000 TL’ye kadar olan geri verme veya kaldırma işlemlerini yapmaya gümrük ve dış ticaret bölge</w:t>
      </w:r>
      <w:r w:rsidRPr="00DB7BE7">
        <w:rPr>
          <w:rFonts w:ascii="Times New Roman" w:hAnsi="Times New Roman" w:cs="Times New Roman"/>
          <w:spacing w:val="5"/>
          <w:shd w:val="clear" w:color="auto" w:fill="FFFF00"/>
        </w:rPr>
        <w:t xml:space="preserve"> </w:t>
      </w:r>
      <w:r w:rsidRPr="00DB7BE7">
        <w:rPr>
          <w:rFonts w:ascii="Times New Roman" w:hAnsi="Times New Roman" w:cs="Times New Roman"/>
          <w:shd w:val="clear" w:color="auto" w:fill="FFFF00"/>
        </w:rPr>
        <w:t>müdürlükleri,</w:t>
      </w:r>
    </w:p>
    <w:p w14:paraId="3298261C" w14:textId="3B018CCA" w:rsidR="00864478" w:rsidRPr="00DB7BE7" w:rsidRDefault="00854787" w:rsidP="00DB7BE7">
      <w:pPr>
        <w:pStyle w:val="ListeParagraf"/>
        <w:numPr>
          <w:ilvl w:val="0"/>
          <w:numId w:val="26"/>
        </w:numPr>
        <w:tabs>
          <w:tab w:val="left" w:pos="972"/>
        </w:tabs>
        <w:spacing w:line="237" w:lineRule="auto"/>
        <w:ind w:right="223" w:firstLine="566"/>
        <w:rPr>
          <w:rFonts w:ascii="Times New Roman" w:hAnsi="Times New Roman" w:cs="Times New Roman"/>
        </w:rPr>
      </w:pPr>
      <w:r w:rsidRPr="00DB7BE7">
        <w:rPr>
          <w:rFonts w:ascii="Times New Roman" w:hAnsi="Times New Roman" w:cs="Times New Roman"/>
          <w:shd w:val="clear" w:color="auto" w:fill="FFFF00"/>
        </w:rPr>
        <w:t>5.000.000 TL’nin üstündeki geri verme veya kaldırma işlemlerini yapmaya ise</w:t>
      </w:r>
      <w:r w:rsidRPr="00DB7BE7">
        <w:rPr>
          <w:rFonts w:ascii="Times New Roman" w:hAnsi="Times New Roman" w:cs="Times New Roman"/>
          <w:spacing w:val="-8"/>
          <w:shd w:val="clear" w:color="auto" w:fill="FFFF00"/>
        </w:rPr>
        <w:t xml:space="preserve"> </w:t>
      </w:r>
      <w:r w:rsidRPr="00DB7BE7">
        <w:rPr>
          <w:rFonts w:ascii="Times New Roman" w:hAnsi="Times New Roman" w:cs="Times New Roman"/>
          <w:shd w:val="clear" w:color="auto" w:fill="FFFF00"/>
        </w:rPr>
        <w:t>Bakanlık,</w:t>
      </w:r>
      <w:r w:rsidR="00265AD0" w:rsidRPr="00DB7BE7">
        <w:rPr>
          <w:rFonts w:ascii="Times New Roman" w:hAnsi="Times New Roman" w:cs="Times New Roman"/>
          <w:shd w:val="clear" w:color="auto" w:fill="FFFF00"/>
        </w:rPr>
        <w:t xml:space="preserve"> </w:t>
      </w:r>
      <w:r w:rsidRPr="00DB7BE7">
        <w:rPr>
          <w:rFonts w:ascii="Times New Roman" w:hAnsi="Times New Roman" w:cs="Times New Roman"/>
          <w:shd w:val="clear" w:color="auto" w:fill="FFFF00"/>
        </w:rPr>
        <w:t>yetkilidir.</w:t>
      </w:r>
    </w:p>
    <w:p w14:paraId="11FADECF" w14:textId="77777777" w:rsidR="00864478" w:rsidRPr="00DB7BE7" w:rsidRDefault="00854787" w:rsidP="00DB7BE7">
      <w:pPr>
        <w:pStyle w:val="GvdeMetni"/>
        <w:spacing w:before="2"/>
        <w:ind w:left="170" w:right="225" w:firstLine="614"/>
        <w:jc w:val="both"/>
        <w:rPr>
          <w:rFonts w:ascii="Times New Roman" w:hAnsi="Times New Roman" w:cs="Times New Roman"/>
        </w:rPr>
      </w:pPr>
      <w:r w:rsidRPr="00DB7BE7">
        <w:rPr>
          <w:rFonts w:ascii="Times New Roman" w:hAnsi="Times New Roman" w:cs="Times New Roman"/>
        </w:rPr>
        <w:t>(2) Birinci fıkrada belirtilen tutarlar, her yıl, bir önceki yıla ilişkin olarak 213 sayılı Vergi Usul Kanunu uyarınca belirlenen yeniden değerleme oranında arttırılır ve bu</w:t>
      </w:r>
      <w:r w:rsidRPr="00DB7BE7">
        <w:rPr>
          <w:rFonts w:ascii="Times New Roman" w:hAnsi="Times New Roman" w:cs="Times New Roman"/>
          <w:spacing w:val="-35"/>
        </w:rPr>
        <w:t xml:space="preserve"> </w:t>
      </w:r>
      <w:r w:rsidRPr="00DB7BE7">
        <w:rPr>
          <w:rFonts w:ascii="Times New Roman" w:hAnsi="Times New Roman" w:cs="Times New Roman"/>
        </w:rPr>
        <w:t>hesaplamada</w:t>
      </w:r>
    </w:p>
    <w:p w14:paraId="60426E7C" w14:textId="77777777" w:rsidR="00864478" w:rsidRPr="00DB7BE7" w:rsidRDefault="00854787" w:rsidP="00DB7BE7">
      <w:pPr>
        <w:pStyle w:val="GvdeMetni"/>
        <w:spacing w:before="1"/>
        <w:ind w:left="170"/>
        <w:jc w:val="both"/>
        <w:rPr>
          <w:rFonts w:ascii="Times New Roman" w:hAnsi="Times New Roman" w:cs="Times New Roman"/>
        </w:rPr>
      </w:pPr>
      <w:r w:rsidRPr="00DB7BE7">
        <w:rPr>
          <w:rFonts w:ascii="Times New Roman" w:hAnsi="Times New Roman" w:cs="Times New Roman"/>
        </w:rPr>
        <w:t>1.000 TL’ye kadar olan tutarlar dikkate alınmaz.</w:t>
      </w:r>
    </w:p>
    <w:p w14:paraId="6F95693B" w14:textId="77777777" w:rsidR="00864478" w:rsidRPr="00DB7BE7" w:rsidRDefault="00864478" w:rsidP="00DB7BE7">
      <w:pPr>
        <w:pStyle w:val="GvdeMetni"/>
        <w:jc w:val="both"/>
        <w:rPr>
          <w:rFonts w:ascii="Times New Roman" w:hAnsi="Times New Roman" w:cs="Times New Roman"/>
          <w:sz w:val="26"/>
        </w:rPr>
      </w:pPr>
    </w:p>
    <w:p w14:paraId="51F2E2A3" w14:textId="77777777" w:rsidR="00864478" w:rsidRPr="00DB7BE7" w:rsidRDefault="00864478" w:rsidP="00DB7BE7">
      <w:pPr>
        <w:pStyle w:val="GvdeMetni"/>
        <w:jc w:val="both"/>
        <w:rPr>
          <w:rFonts w:ascii="Times New Roman" w:hAnsi="Times New Roman" w:cs="Times New Roman"/>
          <w:sz w:val="26"/>
        </w:rPr>
      </w:pPr>
    </w:p>
    <w:p w14:paraId="6DED57C3" w14:textId="77777777" w:rsidR="00864478" w:rsidRPr="00DB7BE7" w:rsidRDefault="00864478" w:rsidP="00DB7BE7">
      <w:pPr>
        <w:pStyle w:val="GvdeMetni"/>
        <w:spacing w:before="6"/>
        <w:jc w:val="both"/>
        <w:rPr>
          <w:rFonts w:ascii="Times New Roman" w:hAnsi="Times New Roman" w:cs="Times New Roman"/>
          <w:sz w:val="38"/>
        </w:rPr>
      </w:pPr>
    </w:p>
    <w:p w14:paraId="454CB7CB" w14:textId="77777777" w:rsidR="00864478" w:rsidRPr="00DB7BE7" w:rsidRDefault="00854787" w:rsidP="00103EEC">
      <w:pPr>
        <w:ind w:left="142"/>
        <w:jc w:val="both"/>
        <w:rPr>
          <w:rFonts w:ascii="Times New Roman" w:hAnsi="Times New Roman" w:cs="Times New Roman"/>
        </w:rPr>
      </w:pPr>
      <w:r w:rsidRPr="00DB7BE7">
        <w:rPr>
          <w:rFonts w:ascii="Times New Roman" w:hAnsi="Times New Roman" w:cs="Times New Roman"/>
          <w:b/>
        </w:rPr>
        <w:t xml:space="preserve">Geri verme veya kaldırma başvurusu MADDE 502 – </w:t>
      </w:r>
      <w:r w:rsidRPr="00DB7BE7">
        <w:rPr>
          <w:rFonts w:ascii="Times New Roman" w:hAnsi="Times New Roman" w:cs="Times New Roman"/>
          <w:shd w:val="clear" w:color="auto" w:fill="FFFF00"/>
        </w:rPr>
        <w:t>(1) Gümrük vergilerinin ve</w:t>
      </w:r>
    </w:p>
    <w:p w14:paraId="2B33CC93" w14:textId="77777777" w:rsidR="00864478" w:rsidRPr="00DB7BE7" w:rsidRDefault="00854787" w:rsidP="00DB7BE7">
      <w:pPr>
        <w:pStyle w:val="GvdeMetni"/>
        <w:ind w:left="170" w:right="223"/>
        <w:jc w:val="both"/>
        <w:rPr>
          <w:rFonts w:ascii="Times New Roman" w:hAnsi="Times New Roman" w:cs="Times New Roman"/>
        </w:rPr>
      </w:pPr>
      <w:proofErr w:type="gramStart"/>
      <w:r w:rsidRPr="00DB7BE7">
        <w:rPr>
          <w:rFonts w:ascii="Times New Roman" w:hAnsi="Times New Roman" w:cs="Times New Roman"/>
          <w:shd w:val="clear" w:color="auto" w:fill="FFFF00"/>
        </w:rPr>
        <w:t>para</w:t>
      </w:r>
      <w:proofErr w:type="gramEnd"/>
      <w:r w:rsidRPr="00DB7BE7">
        <w:rPr>
          <w:rFonts w:ascii="Times New Roman" w:hAnsi="Times New Roman" w:cs="Times New Roman"/>
          <w:shd w:val="clear" w:color="auto" w:fill="FFFF00"/>
        </w:rPr>
        <w:t xml:space="preserve"> cezalarının geri verilmesi veya kaldırılması</w:t>
      </w:r>
      <w:r w:rsidRPr="00DB7BE7">
        <w:rPr>
          <w:rFonts w:ascii="Times New Roman" w:hAnsi="Times New Roman" w:cs="Times New Roman"/>
        </w:rPr>
        <w:t xml:space="preserve"> </w:t>
      </w:r>
      <w:r w:rsidRPr="00DB7BE7">
        <w:rPr>
          <w:rFonts w:ascii="Times New Roman" w:hAnsi="Times New Roman" w:cs="Times New Roman"/>
          <w:shd w:val="clear" w:color="auto" w:fill="FFFF00"/>
        </w:rPr>
        <w:t>başvurusu, bu vergileri ve cezaları ödeyen veya</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ödemekle yükümlü olan kişi veya </w:t>
      </w:r>
      <w:r w:rsidRPr="00DB7BE7">
        <w:rPr>
          <w:rFonts w:ascii="Times New Roman" w:hAnsi="Times New Roman" w:cs="Times New Roman"/>
          <w:spacing w:val="-3"/>
          <w:shd w:val="clear" w:color="auto" w:fill="FFFF00"/>
        </w:rPr>
        <w:t>bunların</w:t>
      </w:r>
      <w:r w:rsidRPr="00DB7BE7">
        <w:rPr>
          <w:rFonts w:ascii="Times New Roman" w:hAnsi="Times New Roman" w:cs="Times New Roman"/>
          <w:spacing w:val="-3"/>
        </w:rPr>
        <w:t xml:space="preserve"> </w:t>
      </w:r>
      <w:r w:rsidRPr="00DB7BE7">
        <w:rPr>
          <w:rFonts w:ascii="Times New Roman" w:hAnsi="Times New Roman" w:cs="Times New Roman"/>
          <w:shd w:val="clear" w:color="auto" w:fill="FFFF00"/>
        </w:rPr>
        <w:t>temsilcileri veya hak ve yükümlülükleri</w:t>
      </w:r>
      <w:r w:rsidRPr="00DB7BE7">
        <w:rPr>
          <w:rFonts w:ascii="Times New Roman" w:hAnsi="Times New Roman" w:cs="Times New Roman"/>
          <w:spacing w:val="-18"/>
          <w:shd w:val="clear" w:color="auto" w:fill="FFFF00"/>
        </w:rPr>
        <w:t xml:space="preserve"> </w:t>
      </w:r>
      <w:r w:rsidRPr="00DB7BE7">
        <w:rPr>
          <w:rFonts w:ascii="Times New Roman" w:hAnsi="Times New Roman" w:cs="Times New Roman"/>
          <w:shd w:val="clear" w:color="auto" w:fill="FFFF00"/>
        </w:rPr>
        <w:t>devralan</w:t>
      </w:r>
      <w:r w:rsidRPr="00DB7BE7">
        <w:rPr>
          <w:rFonts w:ascii="Times New Roman" w:hAnsi="Times New Roman" w:cs="Times New Roman"/>
        </w:rPr>
        <w:t xml:space="preserve"> </w:t>
      </w:r>
      <w:r w:rsidRPr="00DB7BE7">
        <w:rPr>
          <w:rFonts w:ascii="Times New Roman" w:hAnsi="Times New Roman" w:cs="Times New Roman"/>
          <w:shd w:val="clear" w:color="auto" w:fill="FFFF00"/>
        </w:rPr>
        <w:t>kişi tarafından Ek-78’de yer alan Geri Verme</w:t>
      </w:r>
      <w:r w:rsidRPr="00DB7BE7">
        <w:rPr>
          <w:rFonts w:ascii="Times New Roman" w:hAnsi="Times New Roman" w:cs="Times New Roman"/>
        </w:rPr>
        <w:t xml:space="preserve"> </w:t>
      </w:r>
      <w:r w:rsidRPr="00DB7BE7">
        <w:rPr>
          <w:rFonts w:ascii="Times New Roman" w:hAnsi="Times New Roman" w:cs="Times New Roman"/>
          <w:shd w:val="clear" w:color="auto" w:fill="FFFF00"/>
        </w:rPr>
        <w:t>veya Kaldırma Başvurusu Formu ile elektronik</w:t>
      </w:r>
      <w:r w:rsidRPr="00DB7BE7">
        <w:rPr>
          <w:rFonts w:ascii="Times New Roman" w:hAnsi="Times New Roman" w:cs="Times New Roman"/>
        </w:rPr>
        <w:t xml:space="preserve"> </w:t>
      </w:r>
      <w:r w:rsidRPr="00DB7BE7">
        <w:rPr>
          <w:rFonts w:ascii="Times New Roman" w:hAnsi="Times New Roman" w:cs="Times New Roman"/>
          <w:shd w:val="clear" w:color="auto" w:fill="FFFF00"/>
        </w:rPr>
        <w:t>olarak</w:t>
      </w:r>
      <w:r w:rsidRPr="00DB7BE7">
        <w:rPr>
          <w:rFonts w:ascii="Times New Roman" w:hAnsi="Times New Roman" w:cs="Times New Roman"/>
          <w:spacing w:val="-10"/>
          <w:shd w:val="clear" w:color="auto" w:fill="FFFF00"/>
        </w:rPr>
        <w:t xml:space="preserve"> </w:t>
      </w:r>
      <w:r w:rsidRPr="00DB7BE7">
        <w:rPr>
          <w:rFonts w:ascii="Times New Roman" w:hAnsi="Times New Roman" w:cs="Times New Roman"/>
          <w:shd w:val="clear" w:color="auto" w:fill="FFFF00"/>
        </w:rPr>
        <w:t>ilgili</w:t>
      </w:r>
      <w:r w:rsidRPr="00DB7BE7">
        <w:rPr>
          <w:rFonts w:ascii="Times New Roman" w:hAnsi="Times New Roman" w:cs="Times New Roman"/>
          <w:spacing w:val="-13"/>
          <w:shd w:val="clear" w:color="auto" w:fill="FFFF00"/>
        </w:rPr>
        <w:t xml:space="preserve"> </w:t>
      </w:r>
      <w:r w:rsidRPr="00DB7BE7">
        <w:rPr>
          <w:rFonts w:ascii="Times New Roman" w:hAnsi="Times New Roman" w:cs="Times New Roman"/>
          <w:shd w:val="clear" w:color="auto" w:fill="FFFF00"/>
        </w:rPr>
        <w:t>gümrük</w:t>
      </w:r>
      <w:r w:rsidRPr="00DB7BE7">
        <w:rPr>
          <w:rFonts w:ascii="Times New Roman" w:hAnsi="Times New Roman" w:cs="Times New Roman"/>
          <w:spacing w:val="-15"/>
          <w:shd w:val="clear" w:color="auto" w:fill="FFFF00"/>
        </w:rPr>
        <w:t xml:space="preserve"> </w:t>
      </w:r>
      <w:r w:rsidRPr="00DB7BE7">
        <w:rPr>
          <w:rFonts w:ascii="Times New Roman" w:hAnsi="Times New Roman" w:cs="Times New Roman"/>
          <w:shd w:val="clear" w:color="auto" w:fill="FFFF00"/>
        </w:rPr>
        <w:t>idarelerine</w:t>
      </w:r>
      <w:r w:rsidRPr="00DB7BE7">
        <w:rPr>
          <w:rFonts w:ascii="Times New Roman" w:hAnsi="Times New Roman" w:cs="Times New Roman"/>
          <w:spacing w:val="-12"/>
          <w:shd w:val="clear" w:color="auto" w:fill="FFFF00"/>
        </w:rPr>
        <w:t xml:space="preserve"> </w:t>
      </w:r>
      <w:r w:rsidRPr="00DB7BE7">
        <w:rPr>
          <w:rFonts w:ascii="Times New Roman" w:hAnsi="Times New Roman" w:cs="Times New Roman"/>
          <w:shd w:val="clear" w:color="auto" w:fill="FFFF00"/>
        </w:rPr>
        <w:t>yapılır.</w:t>
      </w:r>
      <w:r w:rsidRPr="00DB7BE7">
        <w:rPr>
          <w:rFonts w:ascii="Times New Roman" w:hAnsi="Times New Roman" w:cs="Times New Roman"/>
          <w:spacing w:val="-13"/>
          <w:shd w:val="clear" w:color="auto" w:fill="FFFF00"/>
        </w:rPr>
        <w:t xml:space="preserve"> </w:t>
      </w:r>
      <w:r w:rsidRPr="00DB7BE7">
        <w:rPr>
          <w:rFonts w:ascii="Times New Roman" w:hAnsi="Times New Roman" w:cs="Times New Roman"/>
          <w:shd w:val="clear" w:color="auto" w:fill="FFFF00"/>
        </w:rPr>
        <w:t>Bu</w:t>
      </w:r>
      <w:r w:rsidRPr="00DB7BE7">
        <w:rPr>
          <w:rFonts w:ascii="Times New Roman" w:hAnsi="Times New Roman" w:cs="Times New Roman"/>
          <w:spacing w:val="-9"/>
          <w:shd w:val="clear" w:color="auto" w:fill="FFFF00"/>
        </w:rPr>
        <w:t xml:space="preserve"> </w:t>
      </w:r>
      <w:r w:rsidRPr="00DB7BE7">
        <w:rPr>
          <w:rFonts w:ascii="Times New Roman" w:hAnsi="Times New Roman" w:cs="Times New Roman"/>
          <w:shd w:val="clear" w:color="auto" w:fill="FFFF00"/>
        </w:rPr>
        <w:t>Forma</w:t>
      </w:r>
      <w:r w:rsidRPr="00DB7BE7">
        <w:rPr>
          <w:rFonts w:ascii="Times New Roman" w:hAnsi="Times New Roman" w:cs="Times New Roman"/>
        </w:rPr>
        <w:t xml:space="preserve"> </w:t>
      </w:r>
      <w:r w:rsidRPr="00DB7BE7">
        <w:rPr>
          <w:rFonts w:ascii="Times New Roman" w:hAnsi="Times New Roman" w:cs="Times New Roman"/>
          <w:shd w:val="clear" w:color="auto" w:fill="FFFF00"/>
        </w:rPr>
        <w:t>gerekli belgeler de elektronik ortamda</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eklenir.”</w:t>
      </w:r>
    </w:p>
    <w:p w14:paraId="7D3BF778" w14:textId="77777777" w:rsidR="00864478" w:rsidRPr="00DB7BE7" w:rsidRDefault="00864478" w:rsidP="00DB7BE7">
      <w:pPr>
        <w:pStyle w:val="GvdeMetni"/>
        <w:jc w:val="both"/>
        <w:rPr>
          <w:rFonts w:ascii="Times New Roman" w:hAnsi="Times New Roman" w:cs="Times New Roman"/>
          <w:sz w:val="24"/>
        </w:rPr>
      </w:pPr>
    </w:p>
    <w:p w14:paraId="0091AF28" w14:textId="77777777" w:rsidR="00864478" w:rsidRPr="00DB7BE7" w:rsidRDefault="00864478" w:rsidP="00DB7BE7">
      <w:pPr>
        <w:pStyle w:val="GvdeMetni"/>
        <w:spacing w:before="4"/>
        <w:jc w:val="both"/>
        <w:rPr>
          <w:rFonts w:ascii="Times New Roman" w:hAnsi="Times New Roman" w:cs="Times New Roman"/>
          <w:sz w:val="23"/>
        </w:rPr>
      </w:pPr>
    </w:p>
    <w:p w14:paraId="6FF94F0B" w14:textId="77777777" w:rsidR="00864478" w:rsidRPr="00DB7BE7" w:rsidRDefault="00854787" w:rsidP="00DB7BE7">
      <w:pPr>
        <w:pStyle w:val="ListeParagraf"/>
        <w:numPr>
          <w:ilvl w:val="0"/>
          <w:numId w:val="25"/>
        </w:numPr>
        <w:tabs>
          <w:tab w:val="left" w:pos="1039"/>
        </w:tabs>
        <w:ind w:right="225" w:firstLine="566"/>
        <w:jc w:val="both"/>
        <w:rPr>
          <w:rFonts w:ascii="Times New Roman" w:hAnsi="Times New Roman" w:cs="Times New Roman"/>
        </w:rPr>
      </w:pPr>
      <w:r w:rsidRPr="00DB7BE7">
        <w:rPr>
          <w:rFonts w:ascii="Times New Roman" w:hAnsi="Times New Roman" w:cs="Times New Roman"/>
        </w:rPr>
        <w:t>Kontrol ve denetleme sonucunda, geri verme veya kaldırma hallerinden birinin tespiti durumunda, geri verme veya kaldırma işleminin doğrudan yapılmasında da birinci fıkra hükmü uygulanır. Gümrük idaresince hak sahibine bu yönde gerekli bildirimde</w:t>
      </w:r>
      <w:r w:rsidRPr="00DB7BE7">
        <w:rPr>
          <w:rFonts w:ascii="Times New Roman" w:hAnsi="Times New Roman" w:cs="Times New Roman"/>
          <w:spacing w:val="-5"/>
        </w:rPr>
        <w:t xml:space="preserve"> </w:t>
      </w:r>
      <w:r w:rsidRPr="00DB7BE7">
        <w:rPr>
          <w:rFonts w:ascii="Times New Roman" w:hAnsi="Times New Roman" w:cs="Times New Roman"/>
        </w:rPr>
        <w:t>bulunulur.</w:t>
      </w:r>
    </w:p>
    <w:p w14:paraId="4A5A5E12" w14:textId="77777777" w:rsidR="00864478" w:rsidRPr="00DB7BE7" w:rsidRDefault="00864478" w:rsidP="00DB7BE7">
      <w:pPr>
        <w:jc w:val="both"/>
        <w:rPr>
          <w:rFonts w:ascii="Times New Roman" w:hAnsi="Times New Roman" w:cs="Times New Roman"/>
        </w:rPr>
        <w:sectPr w:rsidR="00864478" w:rsidRPr="00DB7BE7">
          <w:pgSz w:w="11900" w:h="16840"/>
          <w:pgMar w:top="1440" w:right="1300" w:bottom="960" w:left="1300" w:header="708" w:footer="779" w:gutter="0"/>
          <w:cols w:num="2" w:space="708" w:equalWidth="0">
            <w:col w:w="4548" w:space="40"/>
            <w:col w:w="4712"/>
          </w:cols>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0ABB5E1D" w14:textId="77777777" w:rsidTr="00264914">
        <w:trPr>
          <w:trHeight w:val="13813"/>
          <w:jc w:val="right"/>
        </w:trPr>
        <w:tc>
          <w:tcPr>
            <w:tcW w:w="4526" w:type="dxa"/>
          </w:tcPr>
          <w:p w14:paraId="07D7AE56" w14:textId="77777777" w:rsidR="00864478" w:rsidRPr="00DB7BE7" w:rsidRDefault="00864478" w:rsidP="00DB7BE7">
            <w:pPr>
              <w:pStyle w:val="TableParagraph"/>
              <w:ind w:left="0"/>
              <w:rPr>
                <w:rFonts w:ascii="Times New Roman" w:hAnsi="Times New Roman" w:cs="Times New Roman"/>
                <w:sz w:val="26"/>
              </w:rPr>
            </w:pPr>
          </w:p>
          <w:p w14:paraId="7847CBE4" w14:textId="77777777" w:rsidR="00864478" w:rsidRPr="00DB7BE7" w:rsidRDefault="00854787" w:rsidP="00DB7BE7">
            <w:pPr>
              <w:pStyle w:val="TableParagraph"/>
              <w:spacing w:before="221"/>
              <w:ind w:right="88" w:firstLine="566"/>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-22/3/2018-30368) </w:t>
            </w:r>
            <w:r w:rsidRPr="00DB7BE7">
              <w:rPr>
                <w:rFonts w:ascii="Times New Roman" w:hAnsi="Times New Roman" w:cs="Times New Roman"/>
              </w:rPr>
              <w:t>Geri verme veya kaldırma başvuru formu, her beyanname, ek tahakkuk ve ceza kararı için düzenlenir. Ancak, bir beyanname ve bu beyannameye bağlı ceza kararı ile bir ek tahakkuk ve buna bağlı ceza kararı için tek bir başvuru formu düzenlenir.</w:t>
            </w:r>
          </w:p>
          <w:p w14:paraId="7565E1EF" w14:textId="77777777" w:rsidR="00864478" w:rsidRPr="00DB7BE7" w:rsidRDefault="00864478" w:rsidP="00DB7BE7">
            <w:pPr>
              <w:pStyle w:val="TableParagraph"/>
              <w:ind w:left="0"/>
              <w:rPr>
                <w:rFonts w:ascii="Times New Roman" w:hAnsi="Times New Roman" w:cs="Times New Roman"/>
                <w:sz w:val="26"/>
              </w:rPr>
            </w:pPr>
          </w:p>
          <w:p w14:paraId="6099949E" w14:textId="77777777" w:rsidR="00864478" w:rsidRPr="00DB7BE7" w:rsidRDefault="00864478" w:rsidP="00DB7BE7">
            <w:pPr>
              <w:pStyle w:val="TableParagraph"/>
              <w:ind w:left="0"/>
              <w:rPr>
                <w:rFonts w:ascii="Times New Roman" w:hAnsi="Times New Roman" w:cs="Times New Roman"/>
                <w:sz w:val="26"/>
              </w:rPr>
            </w:pPr>
          </w:p>
          <w:p w14:paraId="7EE768E8" w14:textId="77777777" w:rsidR="00864478" w:rsidRPr="00DB7BE7" w:rsidRDefault="00864478" w:rsidP="00DB7BE7">
            <w:pPr>
              <w:pStyle w:val="TableParagraph"/>
              <w:ind w:left="0"/>
              <w:rPr>
                <w:rFonts w:ascii="Times New Roman" w:hAnsi="Times New Roman" w:cs="Times New Roman"/>
                <w:sz w:val="26"/>
              </w:rPr>
            </w:pPr>
          </w:p>
          <w:p w14:paraId="0EB0819F" w14:textId="77777777" w:rsidR="00864478" w:rsidRPr="00DB7BE7" w:rsidRDefault="00864478" w:rsidP="00DB7BE7">
            <w:pPr>
              <w:pStyle w:val="TableParagraph"/>
              <w:ind w:left="0"/>
              <w:rPr>
                <w:rFonts w:ascii="Times New Roman" w:hAnsi="Times New Roman" w:cs="Times New Roman"/>
                <w:sz w:val="26"/>
              </w:rPr>
            </w:pPr>
          </w:p>
          <w:p w14:paraId="2469759F" w14:textId="77777777" w:rsidR="00864478" w:rsidRPr="00DB7BE7" w:rsidRDefault="00864478" w:rsidP="00DB7BE7">
            <w:pPr>
              <w:pStyle w:val="TableParagraph"/>
              <w:ind w:left="0"/>
              <w:rPr>
                <w:rFonts w:ascii="Times New Roman" w:hAnsi="Times New Roman" w:cs="Times New Roman"/>
                <w:sz w:val="26"/>
              </w:rPr>
            </w:pPr>
          </w:p>
          <w:p w14:paraId="7CD22BD3" w14:textId="77777777" w:rsidR="00864478" w:rsidRPr="00DB7BE7" w:rsidRDefault="00864478" w:rsidP="00DB7BE7">
            <w:pPr>
              <w:pStyle w:val="TableParagraph"/>
              <w:ind w:left="0"/>
              <w:rPr>
                <w:rFonts w:ascii="Times New Roman" w:hAnsi="Times New Roman" w:cs="Times New Roman"/>
                <w:sz w:val="26"/>
              </w:rPr>
            </w:pPr>
          </w:p>
          <w:p w14:paraId="25E84067" w14:textId="77777777" w:rsidR="00864478" w:rsidRPr="00DB7BE7" w:rsidRDefault="00864478" w:rsidP="00DB7BE7">
            <w:pPr>
              <w:pStyle w:val="TableParagraph"/>
              <w:ind w:left="0"/>
              <w:rPr>
                <w:rFonts w:ascii="Times New Roman" w:hAnsi="Times New Roman" w:cs="Times New Roman"/>
                <w:sz w:val="26"/>
              </w:rPr>
            </w:pPr>
          </w:p>
          <w:p w14:paraId="59FB87E8" w14:textId="77777777" w:rsidR="00864478" w:rsidRPr="00DB7BE7" w:rsidRDefault="00864478" w:rsidP="00DB7BE7">
            <w:pPr>
              <w:pStyle w:val="TableParagraph"/>
              <w:ind w:left="0"/>
              <w:rPr>
                <w:rFonts w:ascii="Times New Roman" w:hAnsi="Times New Roman" w:cs="Times New Roman"/>
                <w:sz w:val="26"/>
              </w:rPr>
            </w:pPr>
          </w:p>
          <w:p w14:paraId="2199BCFA" w14:textId="77777777" w:rsidR="00864478" w:rsidRPr="00DB7BE7" w:rsidRDefault="00864478" w:rsidP="00DB7BE7">
            <w:pPr>
              <w:pStyle w:val="TableParagraph"/>
              <w:ind w:left="0"/>
              <w:rPr>
                <w:rFonts w:ascii="Times New Roman" w:hAnsi="Times New Roman" w:cs="Times New Roman"/>
                <w:sz w:val="26"/>
              </w:rPr>
            </w:pPr>
          </w:p>
          <w:p w14:paraId="21F399AA" w14:textId="77777777" w:rsidR="00864478" w:rsidRPr="00DB7BE7" w:rsidRDefault="00864478" w:rsidP="00DB7BE7">
            <w:pPr>
              <w:pStyle w:val="TableParagraph"/>
              <w:ind w:left="0"/>
              <w:rPr>
                <w:rFonts w:ascii="Times New Roman" w:hAnsi="Times New Roman" w:cs="Times New Roman"/>
                <w:sz w:val="26"/>
              </w:rPr>
            </w:pPr>
          </w:p>
          <w:p w14:paraId="195AD63E" w14:textId="77777777" w:rsidR="00864478" w:rsidRPr="00DB7BE7" w:rsidRDefault="00864478" w:rsidP="00DB7BE7">
            <w:pPr>
              <w:pStyle w:val="TableParagraph"/>
              <w:ind w:left="0"/>
              <w:rPr>
                <w:rFonts w:ascii="Times New Roman" w:hAnsi="Times New Roman" w:cs="Times New Roman"/>
                <w:sz w:val="26"/>
              </w:rPr>
            </w:pPr>
          </w:p>
          <w:p w14:paraId="4CD9C6F0" w14:textId="77777777" w:rsidR="00864478" w:rsidRPr="00DB7BE7" w:rsidRDefault="00864478" w:rsidP="00DB7BE7">
            <w:pPr>
              <w:pStyle w:val="TableParagraph"/>
              <w:spacing w:before="9"/>
              <w:ind w:left="0"/>
              <w:rPr>
                <w:rFonts w:ascii="Times New Roman" w:hAnsi="Times New Roman" w:cs="Times New Roman"/>
                <w:sz w:val="30"/>
              </w:rPr>
            </w:pPr>
          </w:p>
          <w:p w14:paraId="59B1CACA" w14:textId="77777777" w:rsidR="00864478" w:rsidRPr="00DB7BE7" w:rsidRDefault="00854787" w:rsidP="00DB7BE7">
            <w:pPr>
              <w:pStyle w:val="TableParagraph"/>
              <w:ind w:right="87" w:firstLine="566"/>
              <w:rPr>
                <w:rFonts w:ascii="Times New Roman" w:hAnsi="Times New Roman" w:cs="Times New Roman"/>
              </w:rPr>
            </w:pPr>
            <w:r w:rsidRPr="00DB7BE7">
              <w:rPr>
                <w:rFonts w:ascii="Times New Roman" w:hAnsi="Times New Roman" w:cs="Times New Roman"/>
                <w:shd w:val="clear" w:color="auto" w:fill="FF0000"/>
              </w:rPr>
              <w:t>(4) Bu formun üzerinde gösterilen bilginin tamamını içermeyen bir başvuru kabul</w:t>
            </w:r>
            <w:r w:rsidRPr="00DB7BE7">
              <w:rPr>
                <w:rFonts w:ascii="Times New Roman" w:hAnsi="Times New Roman" w:cs="Times New Roman"/>
                <w:spacing w:val="-23"/>
                <w:shd w:val="clear" w:color="auto" w:fill="FF0000"/>
              </w:rPr>
              <w:t xml:space="preserve"> </w:t>
            </w:r>
            <w:r w:rsidRPr="00DB7BE7">
              <w:rPr>
                <w:rFonts w:ascii="Times New Roman" w:hAnsi="Times New Roman" w:cs="Times New Roman"/>
                <w:shd w:val="clear" w:color="auto" w:fill="FF0000"/>
              </w:rPr>
              <w:t>edilebilir. Ancak, formun 1, 2 ve 3 no.lu kutularının doldurulması zorunludur. Bu durumda ilgili gümrük idaresi, eksik bilgi ve/veya belgelerin tamamlanması için bir süre belirleyebilir. Bu süreye</w:t>
            </w:r>
            <w:r w:rsidRPr="00DB7BE7">
              <w:rPr>
                <w:rFonts w:ascii="Times New Roman" w:hAnsi="Times New Roman" w:cs="Times New Roman"/>
                <w:spacing w:val="-13"/>
                <w:shd w:val="clear" w:color="auto" w:fill="FF0000"/>
              </w:rPr>
              <w:t xml:space="preserve"> </w:t>
            </w:r>
            <w:r w:rsidRPr="00DB7BE7">
              <w:rPr>
                <w:rFonts w:ascii="Times New Roman" w:hAnsi="Times New Roman" w:cs="Times New Roman"/>
                <w:shd w:val="clear" w:color="auto" w:fill="FF0000"/>
              </w:rPr>
              <w:t>uyulmaması</w:t>
            </w:r>
            <w:r w:rsidRPr="00DB7BE7">
              <w:rPr>
                <w:rFonts w:ascii="Times New Roman" w:hAnsi="Times New Roman" w:cs="Times New Roman"/>
                <w:spacing w:val="-10"/>
                <w:shd w:val="clear" w:color="auto" w:fill="FF0000"/>
              </w:rPr>
              <w:t xml:space="preserve"> </w:t>
            </w:r>
            <w:r w:rsidRPr="00DB7BE7">
              <w:rPr>
                <w:rFonts w:ascii="Times New Roman" w:hAnsi="Times New Roman" w:cs="Times New Roman"/>
                <w:shd w:val="clear" w:color="auto" w:fill="FF0000"/>
              </w:rPr>
              <w:t>halinde</w:t>
            </w:r>
            <w:r w:rsidRPr="00DB7BE7">
              <w:rPr>
                <w:rFonts w:ascii="Times New Roman" w:hAnsi="Times New Roman" w:cs="Times New Roman"/>
                <w:spacing w:val="-12"/>
                <w:shd w:val="clear" w:color="auto" w:fill="FF0000"/>
              </w:rPr>
              <w:t xml:space="preserve"> </w:t>
            </w:r>
            <w:r w:rsidRPr="00DB7BE7">
              <w:rPr>
                <w:rFonts w:ascii="Times New Roman" w:hAnsi="Times New Roman" w:cs="Times New Roman"/>
                <w:shd w:val="clear" w:color="auto" w:fill="FF0000"/>
              </w:rPr>
              <w:t>başvuru</w:t>
            </w:r>
            <w:r w:rsidRPr="00DB7BE7">
              <w:rPr>
                <w:rFonts w:ascii="Times New Roman" w:hAnsi="Times New Roman" w:cs="Times New Roman"/>
                <w:spacing w:val="-15"/>
                <w:shd w:val="clear" w:color="auto" w:fill="FF0000"/>
              </w:rPr>
              <w:t xml:space="preserve"> </w:t>
            </w:r>
            <w:r w:rsidRPr="00DB7BE7">
              <w:rPr>
                <w:rFonts w:ascii="Times New Roman" w:hAnsi="Times New Roman" w:cs="Times New Roman"/>
                <w:shd w:val="clear" w:color="auto" w:fill="FF0000"/>
              </w:rPr>
              <w:t>geri</w:t>
            </w:r>
            <w:r w:rsidRPr="00DB7BE7">
              <w:rPr>
                <w:rFonts w:ascii="Times New Roman" w:hAnsi="Times New Roman" w:cs="Times New Roman"/>
                <w:spacing w:val="-11"/>
                <w:shd w:val="clear" w:color="auto" w:fill="FF0000"/>
              </w:rPr>
              <w:t xml:space="preserve"> </w:t>
            </w:r>
            <w:r w:rsidRPr="00DB7BE7">
              <w:rPr>
                <w:rFonts w:ascii="Times New Roman" w:hAnsi="Times New Roman" w:cs="Times New Roman"/>
                <w:shd w:val="clear" w:color="auto" w:fill="FF0000"/>
              </w:rPr>
              <w:t>çekilmiş sayılarak başvuru sahibi derhal bu durumdan haberdar edilir. Mücbir sebep ve beklenmeyen hallerde süresi içerisinde bu durumu kanıtlayan belge ile müracaat edilmesi üzerine gümrük idaresince ek süre</w:t>
            </w:r>
            <w:r w:rsidRPr="00DB7BE7">
              <w:rPr>
                <w:rFonts w:ascii="Times New Roman" w:hAnsi="Times New Roman" w:cs="Times New Roman"/>
                <w:spacing w:val="-7"/>
                <w:shd w:val="clear" w:color="auto" w:fill="FF0000"/>
              </w:rPr>
              <w:t xml:space="preserve"> </w:t>
            </w:r>
            <w:r w:rsidRPr="00DB7BE7">
              <w:rPr>
                <w:rFonts w:ascii="Times New Roman" w:hAnsi="Times New Roman" w:cs="Times New Roman"/>
                <w:shd w:val="clear" w:color="auto" w:fill="FF0000"/>
              </w:rPr>
              <w:t>verilir.</w:t>
            </w:r>
          </w:p>
          <w:p w14:paraId="14BD8CEA" w14:textId="77777777" w:rsidR="00864478" w:rsidRPr="00DB7BE7" w:rsidRDefault="00854787" w:rsidP="00DB7BE7">
            <w:pPr>
              <w:pStyle w:val="TableParagraph"/>
              <w:spacing w:line="267" w:lineRule="exact"/>
              <w:ind w:left="67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-12/6/2012-28321) </w:t>
            </w:r>
            <w:r w:rsidRPr="00DB7BE7">
              <w:rPr>
                <w:rFonts w:ascii="Times New Roman" w:hAnsi="Times New Roman" w:cs="Times New Roman"/>
              </w:rPr>
              <w:t>Gümrük</w:t>
            </w:r>
          </w:p>
          <w:p w14:paraId="46D3A534" w14:textId="77777777" w:rsidR="00864478" w:rsidRPr="00DB7BE7" w:rsidRDefault="00854787" w:rsidP="00DB7BE7">
            <w:pPr>
              <w:pStyle w:val="TableParagraph"/>
              <w:ind w:right="88"/>
              <w:rPr>
                <w:rFonts w:ascii="Times New Roman" w:hAnsi="Times New Roman" w:cs="Times New Roman"/>
              </w:rPr>
            </w:pPr>
            <w:r w:rsidRPr="00DB7BE7">
              <w:rPr>
                <w:rFonts w:ascii="Times New Roman" w:hAnsi="Times New Roman" w:cs="Times New Roman"/>
              </w:rPr>
              <w:t xml:space="preserve">Kanununun 211 inci maddesi uyarınca yapılacak geri verme veya kaldırma işlemlerinde, başvuru süresi üç yıldır. </w:t>
            </w:r>
            <w:r w:rsidRPr="00DB7BE7">
              <w:rPr>
                <w:rFonts w:ascii="Times New Roman" w:hAnsi="Times New Roman" w:cs="Times New Roman"/>
                <w:b/>
              </w:rPr>
              <w:t xml:space="preserve">(Değişik son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- 15/5/2013-28648) </w:t>
            </w:r>
            <w:r w:rsidRPr="00DB7BE7">
              <w:rPr>
                <w:rFonts w:ascii="Times New Roman" w:hAnsi="Times New Roman" w:cs="Times New Roman"/>
              </w:rPr>
              <w:t>Söz konusu süre, gümrük vergilerinin yükümlüye tebliğ edildiği tarihte başlar.</w:t>
            </w:r>
          </w:p>
          <w:p w14:paraId="40759E92" w14:textId="77777777" w:rsidR="00864478" w:rsidRPr="00DB7BE7" w:rsidRDefault="00854787" w:rsidP="00DB7BE7">
            <w:pPr>
              <w:pStyle w:val="TableParagraph"/>
              <w:spacing w:before="1"/>
              <w:ind w:left="676"/>
              <w:rPr>
                <w:rFonts w:ascii="Times New Roman" w:hAnsi="Times New Roman" w:cs="Times New Roman"/>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-22/3/2018-30368) </w:t>
            </w:r>
            <w:r w:rsidRPr="00DB7BE7">
              <w:rPr>
                <w:rFonts w:ascii="Times New Roman" w:hAnsi="Times New Roman" w:cs="Times New Roman"/>
              </w:rPr>
              <w:t>Konusu ve</w:t>
            </w:r>
          </w:p>
          <w:p w14:paraId="7B512957" w14:textId="77777777" w:rsidR="00864478" w:rsidRPr="00DB7BE7" w:rsidRDefault="00854787" w:rsidP="00DB7BE7">
            <w:pPr>
              <w:pStyle w:val="TableParagraph"/>
              <w:spacing w:before="1"/>
              <w:ind w:right="88"/>
              <w:rPr>
                <w:rFonts w:ascii="Times New Roman" w:hAnsi="Times New Roman" w:cs="Times New Roman"/>
              </w:rPr>
            </w:pPr>
            <w:proofErr w:type="gramStart"/>
            <w:r w:rsidRPr="00DB7BE7">
              <w:rPr>
                <w:rFonts w:ascii="Times New Roman" w:hAnsi="Times New Roman" w:cs="Times New Roman"/>
              </w:rPr>
              <w:t>gümrük</w:t>
            </w:r>
            <w:proofErr w:type="gramEnd"/>
            <w:r w:rsidRPr="00DB7BE7">
              <w:rPr>
                <w:rFonts w:ascii="Times New Roman" w:hAnsi="Times New Roman" w:cs="Times New Roman"/>
              </w:rPr>
              <w:t xml:space="preserve"> idaresinin aynı olması, aralarında maddi veya hukuki yönden bağlılık bulunması şartıyla birden fazla beyanname, ek tahakkuk ve ceza kararlarından 500 üncü madde uyarınca geri verme veya kaldırma işlemlerini yapmaya yetkili idaresi aynı olanlar için tek bir geri verme veya kaldırma kararı düzenlenebilir.</w:t>
            </w:r>
          </w:p>
        </w:tc>
        <w:tc>
          <w:tcPr>
            <w:tcW w:w="4531" w:type="dxa"/>
          </w:tcPr>
          <w:p w14:paraId="73ABFACB" w14:textId="77777777" w:rsidR="00864478" w:rsidRPr="00DB7BE7" w:rsidRDefault="00864478" w:rsidP="00DB7BE7">
            <w:pPr>
              <w:pStyle w:val="TableParagraph"/>
              <w:ind w:left="0"/>
              <w:rPr>
                <w:rFonts w:ascii="Times New Roman" w:hAnsi="Times New Roman" w:cs="Times New Roman"/>
                <w:sz w:val="24"/>
              </w:rPr>
            </w:pPr>
          </w:p>
          <w:p w14:paraId="27C13841" w14:textId="77777777" w:rsidR="00864478" w:rsidRPr="00DB7BE7" w:rsidRDefault="00864478" w:rsidP="00DB7BE7">
            <w:pPr>
              <w:pStyle w:val="TableParagraph"/>
              <w:spacing w:before="2"/>
              <w:ind w:left="0"/>
              <w:rPr>
                <w:rFonts w:ascii="Times New Roman" w:hAnsi="Times New Roman" w:cs="Times New Roman"/>
                <w:sz w:val="20"/>
              </w:rPr>
            </w:pPr>
          </w:p>
          <w:p w14:paraId="3A97EEDB" w14:textId="77777777" w:rsidR="00864478" w:rsidRPr="00DB7BE7" w:rsidRDefault="00854787" w:rsidP="00DB7BE7">
            <w:pPr>
              <w:pStyle w:val="TableParagraph"/>
              <w:ind w:right="91"/>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-22/3/2018-30368) </w:t>
            </w:r>
            <w:r w:rsidRPr="00DB7BE7">
              <w:rPr>
                <w:rFonts w:ascii="Times New Roman" w:hAnsi="Times New Roman" w:cs="Times New Roman"/>
              </w:rPr>
              <w:t>Geri verme veya kaldırma başvuru formu, her beyanname, ek</w:t>
            </w:r>
            <w:r w:rsidRPr="00DB7BE7">
              <w:rPr>
                <w:rFonts w:ascii="Times New Roman" w:hAnsi="Times New Roman" w:cs="Times New Roman"/>
                <w:spacing w:val="-17"/>
              </w:rPr>
              <w:t xml:space="preserve"> </w:t>
            </w:r>
            <w:r w:rsidRPr="00DB7BE7">
              <w:rPr>
                <w:rFonts w:ascii="Times New Roman" w:hAnsi="Times New Roman" w:cs="Times New Roman"/>
              </w:rPr>
              <w:t>tahakkuk</w:t>
            </w:r>
            <w:r w:rsidRPr="00DB7BE7">
              <w:rPr>
                <w:rFonts w:ascii="Times New Roman" w:hAnsi="Times New Roman" w:cs="Times New Roman"/>
                <w:spacing w:val="-16"/>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ceza</w:t>
            </w:r>
            <w:r w:rsidRPr="00DB7BE7">
              <w:rPr>
                <w:rFonts w:ascii="Times New Roman" w:hAnsi="Times New Roman" w:cs="Times New Roman"/>
                <w:spacing w:val="-17"/>
              </w:rPr>
              <w:t xml:space="preserve"> </w:t>
            </w:r>
            <w:r w:rsidRPr="00DB7BE7">
              <w:rPr>
                <w:rFonts w:ascii="Times New Roman" w:hAnsi="Times New Roman" w:cs="Times New Roman"/>
              </w:rPr>
              <w:t>kararı</w:t>
            </w:r>
            <w:r w:rsidRPr="00DB7BE7">
              <w:rPr>
                <w:rFonts w:ascii="Times New Roman" w:hAnsi="Times New Roman" w:cs="Times New Roman"/>
                <w:spacing w:val="-16"/>
              </w:rPr>
              <w:t xml:space="preserve"> </w:t>
            </w:r>
            <w:r w:rsidRPr="00DB7BE7">
              <w:rPr>
                <w:rFonts w:ascii="Times New Roman" w:hAnsi="Times New Roman" w:cs="Times New Roman"/>
              </w:rPr>
              <w:t>için</w:t>
            </w:r>
            <w:r w:rsidRPr="00DB7BE7">
              <w:rPr>
                <w:rFonts w:ascii="Times New Roman" w:hAnsi="Times New Roman" w:cs="Times New Roman"/>
                <w:spacing w:val="-13"/>
              </w:rPr>
              <w:t xml:space="preserve"> </w:t>
            </w:r>
            <w:r w:rsidRPr="00DB7BE7">
              <w:rPr>
                <w:rFonts w:ascii="Times New Roman" w:hAnsi="Times New Roman" w:cs="Times New Roman"/>
              </w:rPr>
              <w:t>düzenlenir.</w:t>
            </w:r>
            <w:r w:rsidRPr="00DB7BE7">
              <w:rPr>
                <w:rFonts w:ascii="Times New Roman" w:hAnsi="Times New Roman" w:cs="Times New Roman"/>
                <w:spacing w:val="-15"/>
              </w:rPr>
              <w:t xml:space="preserve"> </w:t>
            </w:r>
            <w:r w:rsidRPr="00DB7BE7">
              <w:rPr>
                <w:rFonts w:ascii="Times New Roman" w:hAnsi="Times New Roman" w:cs="Times New Roman"/>
              </w:rPr>
              <w:t xml:space="preserve">Ancak, bir beyanname ve bu beyannameye bağlı ceza kararı ile bir ek tahakkuk ve buna bağlı ceza kararı için tek bir başvuru formu düzenlenir. </w:t>
            </w:r>
            <w:r w:rsidRPr="00DB7BE7">
              <w:rPr>
                <w:rFonts w:ascii="Times New Roman" w:hAnsi="Times New Roman" w:cs="Times New Roman"/>
                <w:shd w:val="clear" w:color="auto" w:fill="FFFF00"/>
              </w:rPr>
              <w:t>“Tek başvuru kapsamı bir beyanname ve bu</w:t>
            </w:r>
            <w:r w:rsidRPr="00DB7BE7">
              <w:rPr>
                <w:rFonts w:ascii="Times New Roman" w:hAnsi="Times New Roman" w:cs="Times New Roman"/>
              </w:rPr>
              <w:t xml:space="preserve"> </w:t>
            </w:r>
            <w:r w:rsidRPr="00DB7BE7">
              <w:rPr>
                <w:rFonts w:ascii="Times New Roman" w:hAnsi="Times New Roman" w:cs="Times New Roman"/>
                <w:shd w:val="clear" w:color="auto" w:fill="FFFF00"/>
              </w:rPr>
              <w:t>beyannameye bağlı ceza kararı ile bir ek</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tahakkuk ve buna bağlı ceza kararı için </w:t>
            </w:r>
            <w:proofErr w:type="gramStart"/>
            <w:r w:rsidRPr="00DB7BE7">
              <w:rPr>
                <w:rFonts w:ascii="Times New Roman" w:hAnsi="Times New Roman" w:cs="Times New Roman"/>
                <w:shd w:val="clear" w:color="auto" w:fill="FFFF00"/>
              </w:rPr>
              <w:t>500 üncü</w:t>
            </w:r>
            <w:proofErr w:type="gramEnd"/>
            <w:r w:rsidRPr="00DB7BE7">
              <w:rPr>
                <w:rFonts w:ascii="Times New Roman" w:hAnsi="Times New Roman" w:cs="Times New Roman"/>
              </w:rPr>
              <w:t xml:space="preserve"> </w:t>
            </w:r>
            <w:r w:rsidRPr="00DB7BE7">
              <w:rPr>
                <w:rFonts w:ascii="Times New Roman" w:hAnsi="Times New Roman" w:cs="Times New Roman"/>
                <w:shd w:val="clear" w:color="auto" w:fill="FFFF00"/>
              </w:rPr>
              <w:t>madde uyarınca geri verme veya kaldırma</w:t>
            </w:r>
            <w:r w:rsidRPr="00DB7BE7">
              <w:rPr>
                <w:rFonts w:ascii="Times New Roman" w:hAnsi="Times New Roman" w:cs="Times New Roman"/>
              </w:rPr>
              <w:t xml:space="preserve"> </w:t>
            </w:r>
            <w:r w:rsidRPr="00DB7BE7">
              <w:rPr>
                <w:rFonts w:ascii="Times New Roman" w:hAnsi="Times New Roman" w:cs="Times New Roman"/>
                <w:shd w:val="clear" w:color="auto" w:fill="FFFF00"/>
              </w:rPr>
              <w:t>işlemini yapmaya yetkili idarenin tespiti toplam</w:t>
            </w:r>
            <w:r w:rsidRPr="00DB7BE7">
              <w:rPr>
                <w:rFonts w:ascii="Times New Roman" w:hAnsi="Times New Roman" w:cs="Times New Roman"/>
              </w:rPr>
              <w:t xml:space="preserve"> </w:t>
            </w:r>
            <w:r w:rsidRPr="00DB7BE7">
              <w:rPr>
                <w:rFonts w:ascii="Times New Roman" w:hAnsi="Times New Roman" w:cs="Times New Roman"/>
                <w:shd w:val="clear" w:color="auto" w:fill="FFFF00"/>
              </w:rPr>
              <w:t>tutar dikkate alınarak yapılır. Konusu ve gümrük</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idaresinin aynı olması, aralarında maddi </w:t>
            </w:r>
            <w:r w:rsidRPr="00DB7BE7">
              <w:rPr>
                <w:rFonts w:ascii="Times New Roman" w:hAnsi="Times New Roman" w:cs="Times New Roman"/>
                <w:spacing w:val="-4"/>
                <w:shd w:val="clear" w:color="auto" w:fill="FFFF00"/>
              </w:rPr>
              <w:t>veya</w:t>
            </w:r>
            <w:r w:rsidRPr="00DB7BE7">
              <w:rPr>
                <w:rFonts w:ascii="Times New Roman" w:hAnsi="Times New Roman" w:cs="Times New Roman"/>
                <w:spacing w:val="-4"/>
              </w:rPr>
              <w:t xml:space="preserve"> </w:t>
            </w:r>
            <w:r w:rsidRPr="00DB7BE7">
              <w:rPr>
                <w:rFonts w:ascii="Times New Roman" w:hAnsi="Times New Roman" w:cs="Times New Roman"/>
                <w:shd w:val="clear" w:color="auto" w:fill="FFFF00"/>
              </w:rPr>
              <w:t>hukuki yönden bağlılık bulunması şartıyla</w:t>
            </w:r>
            <w:r w:rsidRPr="00DB7BE7">
              <w:rPr>
                <w:rFonts w:ascii="Times New Roman" w:hAnsi="Times New Roman" w:cs="Times New Roman"/>
                <w:spacing w:val="-26"/>
                <w:shd w:val="clear" w:color="auto" w:fill="FFFF00"/>
              </w:rPr>
              <w:t xml:space="preserve"> </w:t>
            </w:r>
            <w:r w:rsidRPr="00DB7BE7">
              <w:rPr>
                <w:rFonts w:ascii="Times New Roman" w:hAnsi="Times New Roman" w:cs="Times New Roman"/>
                <w:shd w:val="clear" w:color="auto" w:fill="FFFF00"/>
              </w:rPr>
              <w:t>birden</w:t>
            </w:r>
            <w:r w:rsidRPr="00DB7BE7">
              <w:rPr>
                <w:rFonts w:ascii="Times New Roman" w:hAnsi="Times New Roman" w:cs="Times New Roman"/>
              </w:rPr>
              <w:t xml:space="preserve"> </w:t>
            </w:r>
            <w:r w:rsidRPr="00DB7BE7">
              <w:rPr>
                <w:rFonts w:ascii="Times New Roman" w:hAnsi="Times New Roman" w:cs="Times New Roman"/>
                <w:shd w:val="clear" w:color="auto" w:fill="FFFF00"/>
              </w:rPr>
              <w:t>fazla beyanname, ek tahakkuk ve ceza kararı</w:t>
            </w:r>
            <w:r w:rsidRPr="00DB7BE7">
              <w:rPr>
                <w:rFonts w:ascii="Times New Roman" w:hAnsi="Times New Roman" w:cs="Times New Roman"/>
                <w:spacing w:val="-19"/>
                <w:shd w:val="clear" w:color="auto" w:fill="FFFF00"/>
              </w:rPr>
              <w:t xml:space="preserve"> </w:t>
            </w:r>
            <w:r w:rsidRPr="00DB7BE7">
              <w:rPr>
                <w:rFonts w:ascii="Times New Roman" w:hAnsi="Times New Roman" w:cs="Times New Roman"/>
                <w:shd w:val="clear" w:color="auto" w:fill="FFFF00"/>
              </w:rPr>
              <w:t>için</w:t>
            </w:r>
            <w:r w:rsidRPr="00DB7BE7">
              <w:rPr>
                <w:rFonts w:ascii="Times New Roman" w:hAnsi="Times New Roman" w:cs="Times New Roman"/>
              </w:rPr>
              <w:t xml:space="preserve"> </w:t>
            </w:r>
            <w:r w:rsidRPr="00DB7BE7">
              <w:rPr>
                <w:rFonts w:ascii="Times New Roman" w:hAnsi="Times New Roman" w:cs="Times New Roman"/>
                <w:shd w:val="clear" w:color="auto" w:fill="FFFF00"/>
              </w:rPr>
              <w:t>elektronik ortamda tek bir başvuru formu ile</w:t>
            </w:r>
            <w:r w:rsidRPr="00DB7BE7">
              <w:rPr>
                <w:rFonts w:ascii="Times New Roman" w:hAnsi="Times New Roman" w:cs="Times New Roman"/>
              </w:rPr>
              <w:t xml:space="preserve"> </w:t>
            </w:r>
            <w:r w:rsidRPr="00DB7BE7">
              <w:rPr>
                <w:rFonts w:ascii="Times New Roman" w:hAnsi="Times New Roman" w:cs="Times New Roman"/>
                <w:shd w:val="clear" w:color="auto" w:fill="FFFF00"/>
              </w:rPr>
              <w:t>başvuru yapılabilmesine ilişkin düzenleme</w:t>
            </w:r>
            <w:r w:rsidRPr="00DB7BE7">
              <w:rPr>
                <w:rFonts w:ascii="Times New Roman" w:hAnsi="Times New Roman" w:cs="Times New Roman"/>
              </w:rPr>
              <w:t xml:space="preserve"> </w:t>
            </w:r>
            <w:r w:rsidRPr="00DB7BE7">
              <w:rPr>
                <w:rFonts w:ascii="Times New Roman" w:hAnsi="Times New Roman" w:cs="Times New Roman"/>
                <w:shd w:val="clear" w:color="auto" w:fill="FFFF00"/>
              </w:rPr>
              <w:t>yapmaya Bakanlık yetkilidir. Bu durumda</w:t>
            </w:r>
            <w:r w:rsidRPr="00DB7BE7">
              <w:rPr>
                <w:rFonts w:ascii="Times New Roman" w:hAnsi="Times New Roman" w:cs="Times New Roman"/>
                <w:spacing w:val="-22"/>
                <w:shd w:val="clear" w:color="auto" w:fill="FFFF00"/>
              </w:rPr>
              <w:t xml:space="preserve"> </w:t>
            </w:r>
            <w:r w:rsidRPr="00DB7BE7">
              <w:rPr>
                <w:rFonts w:ascii="Times New Roman" w:hAnsi="Times New Roman" w:cs="Times New Roman"/>
                <w:shd w:val="clear" w:color="auto" w:fill="FFFF00"/>
              </w:rPr>
              <w:t>yetkili</w:t>
            </w:r>
            <w:r w:rsidRPr="00DB7BE7">
              <w:rPr>
                <w:rFonts w:ascii="Times New Roman" w:hAnsi="Times New Roman" w:cs="Times New Roman"/>
              </w:rPr>
              <w:t xml:space="preserve"> </w:t>
            </w:r>
            <w:r w:rsidRPr="00DB7BE7">
              <w:rPr>
                <w:rFonts w:ascii="Times New Roman" w:hAnsi="Times New Roman" w:cs="Times New Roman"/>
                <w:shd w:val="clear" w:color="auto" w:fill="FFFF00"/>
              </w:rPr>
              <w:t>gümrük idaresinin belirlenmesinde her bir</w:t>
            </w:r>
            <w:r w:rsidRPr="00DB7BE7">
              <w:rPr>
                <w:rFonts w:ascii="Times New Roman" w:hAnsi="Times New Roman" w:cs="Times New Roman"/>
              </w:rPr>
              <w:t xml:space="preserve"> </w:t>
            </w:r>
            <w:r w:rsidRPr="00DB7BE7">
              <w:rPr>
                <w:rFonts w:ascii="Times New Roman" w:hAnsi="Times New Roman" w:cs="Times New Roman"/>
                <w:shd w:val="clear" w:color="auto" w:fill="FFFF00"/>
              </w:rPr>
              <w:t>beyanname, ek tahakkuk ve ceza kararındaki</w:t>
            </w:r>
            <w:r w:rsidRPr="00DB7BE7">
              <w:rPr>
                <w:rFonts w:ascii="Times New Roman" w:hAnsi="Times New Roman" w:cs="Times New Roman"/>
              </w:rPr>
              <w:t xml:space="preserve"> </w:t>
            </w:r>
            <w:r w:rsidRPr="00DB7BE7">
              <w:rPr>
                <w:rFonts w:ascii="Times New Roman" w:hAnsi="Times New Roman" w:cs="Times New Roman"/>
                <w:shd w:val="clear" w:color="auto" w:fill="FFFF00"/>
              </w:rPr>
              <w:t>tutar ayrı ayrı dikkate</w:t>
            </w:r>
            <w:r w:rsidRPr="00DB7BE7">
              <w:rPr>
                <w:rFonts w:ascii="Times New Roman" w:hAnsi="Times New Roman" w:cs="Times New Roman"/>
                <w:spacing w:val="3"/>
                <w:shd w:val="clear" w:color="auto" w:fill="FFFF00"/>
              </w:rPr>
              <w:t xml:space="preserve"> </w:t>
            </w:r>
            <w:proofErr w:type="gramStart"/>
            <w:r w:rsidRPr="00DB7BE7">
              <w:rPr>
                <w:rFonts w:ascii="Times New Roman" w:hAnsi="Times New Roman" w:cs="Times New Roman"/>
                <w:shd w:val="clear" w:color="auto" w:fill="FFFF00"/>
              </w:rPr>
              <w:t>alınır.(</w:t>
            </w:r>
            <w:proofErr w:type="gramEnd"/>
            <w:r w:rsidRPr="00DB7BE7">
              <w:rPr>
                <w:rFonts w:ascii="Times New Roman" w:hAnsi="Times New Roman" w:cs="Times New Roman"/>
                <w:shd w:val="clear" w:color="auto" w:fill="FFFF00"/>
              </w:rPr>
              <w:t>Eklenmiştir)</w:t>
            </w:r>
          </w:p>
          <w:p w14:paraId="71B307D8" w14:textId="77777777" w:rsidR="00864478" w:rsidRPr="00DB7BE7" w:rsidRDefault="00864478" w:rsidP="00DB7BE7">
            <w:pPr>
              <w:pStyle w:val="TableParagraph"/>
              <w:spacing w:before="7"/>
              <w:ind w:left="0"/>
              <w:rPr>
                <w:rFonts w:ascii="Times New Roman" w:hAnsi="Times New Roman" w:cs="Times New Roman"/>
              </w:rPr>
            </w:pPr>
          </w:p>
          <w:p w14:paraId="7C40E3D3" w14:textId="77777777" w:rsidR="00864478" w:rsidRPr="00DB7BE7" w:rsidRDefault="00854787" w:rsidP="00DB7BE7">
            <w:pPr>
              <w:pStyle w:val="TableParagraph"/>
              <w:spacing w:before="1"/>
              <w:ind w:right="141"/>
              <w:rPr>
                <w:rFonts w:ascii="Times New Roman" w:hAnsi="Times New Roman" w:cs="Times New Roman"/>
              </w:rPr>
            </w:pPr>
            <w:r w:rsidRPr="00DB7BE7">
              <w:rPr>
                <w:rFonts w:ascii="Times New Roman" w:hAnsi="Times New Roman" w:cs="Times New Roman"/>
                <w:shd w:val="clear" w:color="auto" w:fill="FFFF00"/>
              </w:rPr>
              <w:t>(4) Geri verme veya kaldırma başvuru formu, Ek-78’de yer alan bilgileri içerir ve bu ekin doldurulmasına ilişkin açıklama notlarına uygun olarak elektronik ortamda düzenlenir. Eksik bilgi ve/veya belge bulunması halinde tamamlanması için ilgili gümrük idaresi bir süre belirleyebilir. Bu süreye uyulmaması halinde başvuru geri çekilmiş sayılarak başvuru sahibi derhal bu durumdan haberdar edilir. Mücbir sebep ve beklenmeyen hallerde süresi içerisinde bu durumu kanıtlayan belge ile müracaat edilmesi üzerine gümrük idaresince ek süre verilir.</w:t>
            </w:r>
          </w:p>
          <w:p w14:paraId="60710751" w14:textId="77777777" w:rsidR="00864478" w:rsidRPr="00DB7BE7" w:rsidRDefault="00854787" w:rsidP="00DB7BE7">
            <w:pPr>
              <w:pStyle w:val="TableParagraph"/>
              <w:ind w:left="724"/>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-12/6/2012-28321) </w:t>
            </w:r>
            <w:r w:rsidRPr="00DB7BE7">
              <w:rPr>
                <w:rFonts w:ascii="Times New Roman" w:hAnsi="Times New Roman" w:cs="Times New Roman"/>
              </w:rPr>
              <w:t>Gümrük</w:t>
            </w:r>
          </w:p>
          <w:p w14:paraId="6B329D64"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rPr>
              <w:t xml:space="preserve">Kanununun 211 inci maddesi uyarınca yapılacak geri verme veya kaldırma işlemlerinde, başvuru süresi üç yıldır. </w:t>
            </w:r>
            <w:r w:rsidRPr="00DB7BE7">
              <w:rPr>
                <w:rFonts w:ascii="Times New Roman" w:hAnsi="Times New Roman" w:cs="Times New Roman"/>
                <w:b/>
              </w:rPr>
              <w:t xml:space="preserve">(Değişik son </w:t>
            </w:r>
            <w:proofErr w:type="spellStart"/>
            <w:proofErr w:type="gramStart"/>
            <w:r w:rsidRPr="00DB7BE7">
              <w:rPr>
                <w:rFonts w:ascii="Times New Roman" w:hAnsi="Times New Roman" w:cs="Times New Roman"/>
                <w:b/>
              </w:rPr>
              <w:t>cümle:RG</w:t>
            </w:r>
            <w:proofErr w:type="spellEnd"/>
            <w:proofErr w:type="gramEnd"/>
            <w:r w:rsidRPr="00DB7BE7">
              <w:rPr>
                <w:rFonts w:ascii="Times New Roman" w:hAnsi="Times New Roman" w:cs="Times New Roman"/>
                <w:b/>
              </w:rPr>
              <w:t xml:space="preserve">- 15/5/2013-28648) </w:t>
            </w:r>
            <w:r w:rsidRPr="00DB7BE7">
              <w:rPr>
                <w:rFonts w:ascii="Times New Roman" w:hAnsi="Times New Roman" w:cs="Times New Roman"/>
              </w:rPr>
              <w:t>Söz konusu süre, gümrük vergilerinin yükümlüye tebliğ edildiği tarihte başlar.</w:t>
            </w:r>
          </w:p>
          <w:p w14:paraId="0FCD05E9" w14:textId="77777777" w:rsidR="00864478" w:rsidRPr="00DB7BE7" w:rsidRDefault="00854787" w:rsidP="00DB7BE7">
            <w:pPr>
              <w:pStyle w:val="TableParagraph"/>
              <w:spacing w:before="1"/>
              <w:ind w:left="676"/>
              <w:rPr>
                <w:rFonts w:ascii="Times New Roman" w:hAnsi="Times New Roman" w:cs="Times New Roman"/>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-22/3/2018-30368) </w:t>
            </w:r>
            <w:r w:rsidRPr="00DB7BE7">
              <w:rPr>
                <w:rFonts w:ascii="Times New Roman" w:hAnsi="Times New Roman" w:cs="Times New Roman"/>
              </w:rPr>
              <w:t>Konusu ve</w:t>
            </w:r>
          </w:p>
          <w:p w14:paraId="4768636E" w14:textId="77777777" w:rsidR="00864478" w:rsidRPr="00DB7BE7" w:rsidRDefault="00854787" w:rsidP="00DB7BE7">
            <w:pPr>
              <w:pStyle w:val="TableParagraph"/>
              <w:spacing w:before="1"/>
              <w:ind w:right="94"/>
              <w:rPr>
                <w:rFonts w:ascii="Times New Roman" w:hAnsi="Times New Roman" w:cs="Times New Roman"/>
              </w:rPr>
            </w:pPr>
            <w:proofErr w:type="gramStart"/>
            <w:r w:rsidRPr="00DB7BE7">
              <w:rPr>
                <w:rFonts w:ascii="Times New Roman" w:hAnsi="Times New Roman" w:cs="Times New Roman"/>
              </w:rPr>
              <w:t>gümrük</w:t>
            </w:r>
            <w:proofErr w:type="gramEnd"/>
            <w:r w:rsidRPr="00DB7BE7">
              <w:rPr>
                <w:rFonts w:ascii="Times New Roman" w:hAnsi="Times New Roman" w:cs="Times New Roman"/>
              </w:rPr>
              <w:t xml:space="preserve"> idaresinin aynı olması, aralarında maddi veya hukuki yönden bağlılık bulunması şartıyla birden fazla beyanname, ek tahakkuk ve ceza kararlarından 500 üncü madde uyarınca geri verme veya kaldırma işlemlerini yapmaya yetkili idaresi aynı olanlar için tek bir geri verme veya kaldırma kararı düzenlenebilir.</w:t>
            </w:r>
          </w:p>
        </w:tc>
      </w:tr>
    </w:tbl>
    <w:p w14:paraId="51162845" w14:textId="7CC81D7A" w:rsidR="00864478" w:rsidRPr="00DB7BE7" w:rsidRDefault="00864478" w:rsidP="00DB7BE7">
      <w:pPr>
        <w:jc w:val="both"/>
        <w:rPr>
          <w:rFonts w:ascii="Times New Roman" w:hAnsi="Times New Roman" w:cs="Times New Roman"/>
          <w:sz w:val="2"/>
          <w:szCs w:val="2"/>
        </w:rPr>
      </w:pPr>
    </w:p>
    <w:p w14:paraId="5A13BF93"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42A94271" w14:textId="77777777" w:rsidR="00864478" w:rsidRPr="00DB7BE7" w:rsidRDefault="00864478" w:rsidP="00DB7BE7">
      <w:pPr>
        <w:pStyle w:val="GvdeMetni"/>
        <w:jc w:val="both"/>
        <w:rPr>
          <w:rFonts w:ascii="Times New Roman" w:hAnsi="Times New Roman" w:cs="Times New Roman"/>
          <w:sz w:val="20"/>
        </w:rPr>
      </w:pPr>
    </w:p>
    <w:p w14:paraId="7266D34C" w14:textId="77777777" w:rsidR="00864478" w:rsidRPr="00DB7BE7" w:rsidRDefault="00864478" w:rsidP="00DB7BE7">
      <w:pPr>
        <w:pStyle w:val="GvdeMetni"/>
        <w:spacing w:before="11"/>
        <w:jc w:val="both"/>
        <w:rPr>
          <w:rFonts w:ascii="Times New Roman" w:hAnsi="Times New Roman" w:cs="Times New Roman"/>
          <w:sz w:val="17"/>
        </w:rPr>
      </w:pPr>
    </w:p>
    <w:p w14:paraId="6DC4FA2D" w14:textId="77777777" w:rsidR="00864478" w:rsidRPr="00DB7BE7" w:rsidRDefault="00864478" w:rsidP="00DB7BE7">
      <w:pPr>
        <w:jc w:val="both"/>
        <w:rPr>
          <w:rFonts w:ascii="Times New Roman" w:hAnsi="Times New Roman" w:cs="Times New Roman"/>
          <w:sz w:val="17"/>
        </w:rPr>
        <w:sectPr w:rsidR="00864478" w:rsidRPr="00DB7BE7">
          <w:pgSz w:w="11900" w:h="16840"/>
          <w:pgMar w:top="1440" w:right="1300" w:bottom="960" w:left="1300" w:header="708" w:footer="779" w:gutter="0"/>
          <w:cols w:space="708"/>
        </w:sectPr>
      </w:pPr>
    </w:p>
    <w:p w14:paraId="38BE7C05" w14:textId="77777777" w:rsidR="00864478" w:rsidRPr="00DB7BE7" w:rsidRDefault="00854787" w:rsidP="00DB7BE7">
      <w:pPr>
        <w:spacing w:before="101"/>
        <w:ind w:left="797"/>
        <w:jc w:val="both"/>
        <w:rPr>
          <w:rFonts w:ascii="Times New Roman" w:hAnsi="Times New Roman" w:cs="Times New Roman"/>
        </w:rPr>
      </w:pPr>
      <w:r w:rsidRPr="00DB7BE7">
        <w:rPr>
          <w:rFonts w:ascii="Times New Roman" w:hAnsi="Times New Roman" w:cs="Times New Roman"/>
          <w:b/>
        </w:rPr>
        <w:t xml:space="preserve">Gümrük idaresince yapılacak işlemler MADDE    504 </w:t>
      </w:r>
      <w:r w:rsidRPr="00DB7BE7">
        <w:rPr>
          <w:rFonts w:ascii="Times New Roman" w:hAnsi="Times New Roman" w:cs="Times New Roman"/>
        </w:rPr>
        <w:t xml:space="preserve">– </w:t>
      </w:r>
      <w:proofErr w:type="gramStart"/>
      <w:r w:rsidRPr="00DB7BE7">
        <w:rPr>
          <w:rFonts w:ascii="Times New Roman" w:hAnsi="Times New Roman" w:cs="Times New Roman"/>
        </w:rPr>
        <w:t xml:space="preserve">   (</w:t>
      </w:r>
      <w:proofErr w:type="gramEnd"/>
      <w:r w:rsidRPr="00DB7BE7">
        <w:rPr>
          <w:rFonts w:ascii="Times New Roman" w:hAnsi="Times New Roman" w:cs="Times New Roman"/>
        </w:rPr>
        <w:t xml:space="preserve">1)    Gümrük   </w:t>
      </w:r>
      <w:r w:rsidRPr="00DB7BE7">
        <w:rPr>
          <w:rFonts w:ascii="Times New Roman" w:hAnsi="Times New Roman" w:cs="Times New Roman"/>
          <w:spacing w:val="23"/>
        </w:rPr>
        <w:t xml:space="preserve"> </w:t>
      </w:r>
      <w:r w:rsidRPr="00DB7BE7">
        <w:rPr>
          <w:rFonts w:ascii="Times New Roman" w:hAnsi="Times New Roman" w:cs="Times New Roman"/>
        </w:rPr>
        <w:t>idareleri</w:t>
      </w:r>
    </w:p>
    <w:p w14:paraId="7EA8A667" w14:textId="77777777" w:rsidR="00864478" w:rsidRPr="00DB7BE7" w:rsidRDefault="00854787" w:rsidP="00DB7BE7">
      <w:pPr>
        <w:pStyle w:val="GvdeMetni"/>
        <w:tabs>
          <w:tab w:val="left" w:pos="1935"/>
        </w:tabs>
        <w:spacing w:before="1"/>
        <w:ind w:left="231"/>
        <w:jc w:val="both"/>
        <w:rPr>
          <w:rFonts w:ascii="Times New Roman" w:hAnsi="Times New Roman" w:cs="Times New Roman"/>
          <w:b/>
        </w:rPr>
      </w:pPr>
      <w:proofErr w:type="gramStart"/>
      <w:r w:rsidRPr="00DB7BE7">
        <w:rPr>
          <w:rFonts w:ascii="Times New Roman" w:hAnsi="Times New Roman" w:cs="Times New Roman"/>
        </w:rPr>
        <w:t>yukarıdaki</w:t>
      </w:r>
      <w:proofErr w:type="gramEnd"/>
      <w:r w:rsidRPr="00DB7BE7">
        <w:rPr>
          <w:rFonts w:ascii="Times New Roman" w:hAnsi="Times New Roman" w:cs="Times New Roman"/>
        </w:rPr>
        <w:t xml:space="preserve"> maddede belirtilen</w:t>
      </w:r>
      <w:r w:rsidRPr="00DB7BE7">
        <w:rPr>
          <w:rFonts w:ascii="Times New Roman" w:hAnsi="Times New Roman" w:cs="Times New Roman"/>
          <w:spacing w:val="26"/>
        </w:rPr>
        <w:t xml:space="preserve"> </w:t>
      </w:r>
      <w:r w:rsidRPr="00DB7BE7">
        <w:rPr>
          <w:rFonts w:ascii="Times New Roman" w:hAnsi="Times New Roman" w:cs="Times New Roman"/>
        </w:rPr>
        <w:t>kontrolleri</w:t>
      </w:r>
      <w:r w:rsidRPr="00DB7BE7">
        <w:rPr>
          <w:rFonts w:ascii="Times New Roman" w:hAnsi="Times New Roman" w:cs="Times New Roman"/>
          <w:spacing w:val="44"/>
        </w:rPr>
        <w:t xml:space="preserve"> </w:t>
      </w:r>
      <w:r w:rsidRPr="00DB7BE7">
        <w:rPr>
          <w:rFonts w:ascii="Times New Roman" w:hAnsi="Times New Roman" w:cs="Times New Roman"/>
        </w:rPr>
        <w:t>de yaptıktan sonra gerekli görülen tüm</w:t>
      </w:r>
      <w:r w:rsidRPr="00DB7BE7">
        <w:rPr>
          <w:rFonts w:ascii="Times New Roman" w:hAnsi="Times New Roman" w:cs="Times New Roman"/>
          <w:spacing w:val="24"/>
        </w:rPr>
        <w:t xml:space="preserve"> </w:t>
      </w:r>
      <w:r w:rsidRPr="00DB7BE7">
        <w:rPr>
          <w:rFonts w:ascii="Times New Roman" w:hAnsi="Times New Roman" w:cs="Times New Roman"/>
        </w:rPr>
        <w:t>bilgi,</w:t>
      </w:r>
      <w:r w:rsidRPr="00DB7BE7">
        <w:rPr>
          <w:rFonts w:ascii="Times New Roman" w:hAnsi="Times New Roman" w:cs="Times New Roman"/>
          <w:spacing w:val="17"/>
        </w:rPr>
        <w:t xml:space="preserve"> </w:t>
      </w:r>
      <w:r w:rsidRPr="00DB7BE7">
        <w:rPr>
          <w:rFonts w:ascii="Times New Roman" w:hAnsi="Times New Roman" w:cs="Times New Roman"/>
        </w:rPr>
        <w:t>belge ve</w:t>
      </w:r>
      <w:r w:rsidRPr="00DB7BE7">
        <w:rPr>
          <w:rFonts w:ascii="Times New Roman" w:hAnsi="Times New Roman" w:cs="Times New Roman"/>
          <w:spacing w:val="-10"/>
        </w:rPr>
        <w:t xml:space="preserve"> </w:t>
      </w:r>
      <w:r w:rsidRPr="00DB7BE7">
        <w:rPr>
          <w:rFonts w:ascii="Times New Roman" w:hAnsi="Times New Roman" w:cs="Times New Roman"/>
        </w:rPr>
        <w:t>ayrıntılara</w:t>
      </w:r>
      <w:r w:rsidRPr="00DB7BE7">
        <w:rPr>
          <w:rFonts w:ascii="Times New Roman" w:hAnsi="Times New Roman" w:cs="Times New Roman"/>
          <w:spacing w:val="-10"/>
        </w:rPr>
        <w:t xml:space="preserve"> </w:t>
      </w:r>
      <w:r w:rsidRPr="00DB7BE7">
        <w:rPr>
          <w:rFonts w:ascii="Times New Roman" w:hAnsi="Times New Roman" w:cs="Times New Roman"/>
        </w:rPr>
        <w:t>sahip</w:t>
      </w:r>
      <w:r w:rsidRPr="00DB7BE7">
        <w:rPr>
          <w:rFonts w:ascii="Times New Roman" w:hAnsi="Times New Roman" w:cs="Times New Roman"/>
          <w:spacing w:val="-10"/>
        </w:rPr>
        <w:t xml:space="preserve"> </w:t>
      </w:r>
      <w:r w:rsidRPr="00DB7BE7">
        <w:rPr>
          <w:rFonts w:ascii="Times New Roman" w:hAnsi="Times New Roman" w:cs="Times New Roman"/>
        </w:rPr>
        <w:t>olduğunda</w:t>
      </w:r>
      <w:r w:rsidRPr="00DB7BE7">
        <w:rPr>
          <w:rFonts w:ascii="Times New Roman" w:hAnsi="Times New Roman" w:cs="Times New Roman"/>
          <w:spacing w:val="-10"/>
        </w:rPr>
        <w:t xml:space="preserve"> </w:t>
      </w:r>
      <w:r w:rsidRPr="00DB7BE7">
        <w:rPr>
          <w:rFonts w:ascii="Times New Roman" w:hAnsi="Times New Roman" w:cs="Times New Roman"/>
        </w:rPr>
        <w:t>başvuru</w:t>
      </w:r>
      <w:r w:rsidRPr="00DB7BE7">
        <w:rPr>
          <w:rFonts w:ascii="Times New Roman" w:hAnsi="Times New Roman" w:cs="Times New Roman"/>
          <w:spacing w:val="-11"/>
        </w:rPr>
        <w:t xml:space="preserve"> </w:t>
      </w:r>
      <w:r w:rsidRPr="00DB7BE7">
        <w:rPr>
          <w:rFonts w:ascii="Times New Roman" w:hAnsi="Times New Roman" w:cs="Times New Roman"/>
        </w:rPr>
        <w:t>formunu, 14 no.lu kutuyu doldurmak suretiyle</w:t>
      </w:r>
      <w:r w:rsidRPr="00DB7BE7">
        <w:rPr>
          <w:rFonts w:ascii="Times New Roman" w:hAnsi="Times New Roman" w:cs="Times New Roman"/>
          <w:spacing w:val="-16"/>
        </w:rPr>
        <w:t xml:space="preserve"> </w:t>
      </w:r>
      <w:r w:rsidRPr="00DB7BE7">
        <w:rPr>
          <w:rFonts w:ascii="Times New Roman" w:hAnsi="Times New Roman" w:cs="Times New Roman"/>
        </w:rPr>
        <w:t>kabul eder. (2)</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r>
      <w:r w:rsidRPr="00DB7BE7">
        <w:rPr>
          <w:rFonts w:ascii="Times New Roman" w:hAnsi="Times New Roman" w:cs="Times New Roman"/>
          <w:b/>
          <w:spacing w:val="-1"/>
        </w:rPr>
        <w:t>RG-21/11/2013-28828</w:t>
      </w:r>
    </w:p>
    <w:p w14:paraId="2704AE69" w14:textId="1FAAF6BB" w:rsidR="00864478" w:rsidRPr="00DB7BE7" w:rsidRDefault="00854787" w:rsidP="00DB7BE7">
      <w:pPr>
        <w:pStyle w:val="GvdeMetni"/>
        <w:spacing w:before="1"/>
        <w:ind w:left="231"/>
        <w:jc w:val="both"/>
        <w:rPr>
          <w:rFonts w:ascii="Times New Roman" w:hAnsi="Times New Roman" w:cs="Times New Roman"/>
        </w:rPr>
      </w:pPr>
      <w:r w:rsidRPr="00DB7BE7">
        <w:rPr>
          <w:rFonts w:ascii="Times New Roman" w:hAnsi="Times New Roman" w:cs="Times New Roman"/>
          <w:b/>
        </w:rPr>
        <w:t xml:space="preserve">Mükerrer) </w:t>
      </w:r>
      <w:r w:rsidRPr="00DB7BE7">
        <w:rPr>
          <w:rFonts w:ascii="Times New Roman" w:hAnsi="Times New Roman" w:cs="Times New Roman"/>
        </w:rPr>
        <w:t>Geri verme veya kaldırma talebi, yetkili gümrük idaresi tarafından incelenerek otuz gün içerisinde idare amirince karara bağlanır ve kararın tarih ve sayısı başvuru formunun 15 numaralı kutusuna yazılır.</w:t>
      </w:r>
    </w:p>
    <w:p w14:paraId="79A3C8AF" w14:textId="77777777" w:rsidR="00864478" w:rsidRPr="00DB7BE7" w:rsidRDefault="00854787" w:rsidP="00DB7BE7">
      <w:pPr>
        <w:pStyle w:val="ListeParagraf"/>
        <w:numPr>
          <w:ilvl w:val="0"/>
          <w:numId w:val="25"/>
        </w:numPr>
        <w:tabs>
          <w:tab w:val="left" w:pos="1115"/>
        </w:tabs>
        <w:spacing w:before="1"/>
        <w:ind w:left="1114" w:hanging="318"/>
        <w:jc w:val="both"/>
        <w:rPr>
          <w:rFonts w:ascii="Times New Roman" w:hAnsi="Times New Roman" w:cs="Times New Roman"/>
        </w:rPr>
      </w:pPr>
      <w:r w:rsidRPr="00DB7BE7">
        <w:rPr>
          <w:rFonts w:ascii="Times New Roman" w:hAnsi="Times New Roman" w:cs="Times New Roman"/>
        </w:rPr>
        <w:pict w14:anchorId="64E238FA">
          <v:shape id="_x0000_s1035" type="#_x0000_t202" style="position:absolute;left:0;text-align:left;margin-left:76.55pt;margin-top:13.4pt;width:215.55pt;height:80.4pt;z-index:15768064;mso-position-horizontal-relative:page" fillcolor="red" stroked="f">
            <v:textbox style="mso-next-textbox:#_x0000_s1035" inset="0,0,0,0">
              <w:txbxContent>
                <w:p w14:paraId="3DEB8403" w14:textId="77777777" w:rsidR="00854787" w:rsidRPr="00103EEC" w:rsidRDefault="00854787">
                  <w:pPr>
                    <w:pStyle w:val="GvdeMetni"/>
                    <w:spacing w:before="1"/>
                    <w:ind w:right="-15"/>
                    <w:jc w:val="both"/>
                    <w:rPr>
                      <w:rFonts w:ascii="Times New Roman" w:hAnsi="Times New Roman" w:cs="Times New Roman"/>
                    </w:rPr>
                  </w:pPr>
                  <w:proofErr w:type="gramStart"/>
                  <w:r w:rsidRPr="00103EEC">
                    <w:rPr>
                      <w:rFonts w:ascii="Times New Roman" w:hAnsi="Times New Roman" w:cs="Times New Roman"/>
                    </w:rPr>
                    <w:t>ait</w:t>
                  </w:r>
                  <w:proofErr w:type="gramEnd"/>
                  <w:r w:rsidRPr="00103EEC">
                    <w:rPr>
                      <w:rFonts w:ascii="Times New Roman" w:hAnsi="Times New Roman" w:cs="Times New Roman"/>
                    </w:rPr>
                    <w:t xml:space="preserve"> formlar düzenlenip onaylanmak üzere başmüdürlükler tarafından Müsteşarlığa gönderilir. Başvuru formunun merkeze gönderilmesinin gerekli olması halinde, başmüdürlüklerce geri verme veya kaldırmanın gerekçeleri formun gönderme yazısına</w:t>
                  </w:r>
                </w:p>
              </w:txbxContent>
            </v:textbox>
            <w10:wrap anchorx="page"/>
          </v:shape>
        </w:pict>
      </w:r>
      <w:r w:rsidRPr="00DB7BE7">
        <w:rPr>
          <w:rFonts w:ascii="Times New Roman" w:hAnsi="Times New Roman" w:cs="Times New Roman"/>
          <w:shd w:val="clear" w:color="auto" w:fill="FF0000"/>
        </w:rPr>
        <w:t>Müsteşarlık yetkisine giren</w:t>
      </w:r>
      <w:r w:rsidRPr="00DB7BE7">
        <w:rPr>
          <w:rFonts w:ascii="Times New Roman" w:hAnsi="Times New Roman" w:cs="Times New Roman"/>
          <w:spacing w:val="8"/>
          <w:shd w:val="clear" w:color="auto" w:fill="FF0000"/>
        </w:rPr>
        <w:t xml:space="preserve"> </w:t>
      </w:r>
      <w:r w:rsidRPr="00DB7BE7">
        <w:rPr>
          <w:rFonts w:ascii="Times New Roman" w:hAnsi="Times New Roman" w:cs="Times New Roman"/>
          <w:shd w:val="clear" w:color="auto" w:fill="FF0000"/>
        </w:rPr>
        <w:t>miktarlara</w:t>
      </w:r>
    </w:p>
    <w:p w14:paraId="1B56D9E9" w14:textId="77777777" w:rsidR="00864478" w:rsidRPr="00DB7BE7" w:rsidRDefault="00854787" w:rsidP="00DB7BE7">
      <w:pPr>
        <w:tabs>
          <w:tab w:val="left" w:pos="1653"/>
          <w:tab w:val="left" w:pos="2349"/>
          <w:tab w:val="left" w:pos="2801"/>
          <w:tab w:val="left" w:pos="3731"/>
        </w:tabs>
        <w:spacing w:before="101"/>
        <w:ind w:left="737" w:right="227"/>
        <w:jc w:val="both"/>
        <w:rPr>
          <w:rFonts w:ascii="Times New Roman" w:hAnsi="Times New Roman" w:cs="Times New Roman"/>
        </w:rPr>
      </w:pPr>
      <w:r w:rsidRPr="00DB7BE7">
        <w:rPr>
          <w:rFonts w:ascii="Times New Roman" w:hAnsi="Times New Roman" w:cs="Times New Roman"/>
        </w:rPr>
        <w:br w:type="column"/>
      </w:r>
      <w:r w:rsidRPr="00DB7BE7">
        <w:rPr>
          <w:rFonts w:ascii="Times New Roman" w:hAnsi="Times New Roman" w:cs="Times New Roman"/>
          <w:b/>
        </w:rPr>
        <w:t>Gümrük idaresince yapılacak işlemler MADDE</w:t>
      </w:r>
      <w:r w:rsidRPr="00DB7BE7">
        <w:rPr>
          <w:rFonts w:ascii="Times New Roman" w:hAnsi="Times New Roman" w:cs="Times New Roman"/>
          <w:b/>
        </w:rPr>
        <w:tab/>
        <w:t>504</w:t>
      </w:r>
      <w:r w:rsidRPr="00DB7BE7">
        <w:rPr>
          <w:rFonts w:ascii="Times New Roman" w:hAnsi="Times New Roman" w:cs="Times New Roman"/>
          <w:b/>
          <w:spacing w:val="-5"/>
        </w:rPr>
        <w:t xml:space="preserve"> </w:t>
      </w:r>
      <w:r w:rsidRPr="00DB7BE7">
        <w:rPr>
          <w:rFonts w:ascii="Times New Roman" w:hAnsi="Times New Roman" w:cs="Times New Roman"/>
        </w:rPr>
        <w:t>–</w:t>
      </w:r>
      <w:r w:rsidRPr="00DB7BE7">
        <w:rPr>
          <w:rFonts w:ascii="Times New Roman" w:hAnsi="Times New Roman" w:cs="Times New Roman"/>
        </w:rPr>
        <w:tab/>
        <w:t>(1)</w:t>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spacing w:val="-1"/>
        </w:rPr>
        <w:t>idareleri</w:t>
      </w:r>
    </w:p>
    <w:p w14:paraId="6DF28EB1" w14:textId="77777777" w:rsidR="00864478" w:rsidRPr="00DB7BE7" w:rsidRDefault="00854787" w:rsidP="00DB7BE7">
      <w:pPr>
        <w:pStyle w:val="GvdeMetni"/>
        <w:tabs>
          <w:tab w:val="left" w:pos="1874"/>
        </w:tabs>
        <w:spacing w:before="1"/>
        <w:ind w:left="170" w:right="225"/>
        <w:jc w:val="both"/>
        <w:rPr>
          <w:rFonts w:ascii="Times New Roman" w:hAnsi="Times New Roman" w:cs="Times New Roman"/>
          <w:b/>
        </w:rPr>
      </w:pPr>
      <w:proofErr w:type="gramStart"/>
      <w:r w:rsidRPr="00DB7BE7">
        <w:rPr>
          <w:rFonts w:ascii="Times New Roman" w:hAnsi="Times New Roman" w:cs="Times New Roman"/>
        </w:rPr>
        <w:t>yukarıdaki</w:t>
      </w:r>
      <w:proofErr w:type="gramEnd"/>
      <w:r w:rsidRPr="00DB7BE7">
        <w:rPr>
          <w:rFonts w:ascii="Times New Roman" w:hAnsi="Times New Roman" w:cs="Times New Roman"/>
        </w:rPr>
        <w:t xml:space="preserve"> maddede belirtilen</w:t>
      </w:r>
      <w:r w:rsidRPr="00DB7BE7">
        <w:rPr>
          <w:rFonts w:ascii="Times New Roman" w:hAnsi="Times New Roman" w:cs="Times New Roman"/>
          <w:spacing w:val="28"/>
        </w:rPr>
        <w:t xml:space="preserve"> </w:t>
      </w:r>
      <w:r w:rsidRPr="00DB7BE7">
        <w:rPr>
          <w:rFonts w:ascii="Times New Roman" w:hAnsi="Times New Roman" w:cs="Times New Roman"/>
        </w:rPr>
        <w:t>kontrolleri</w:t>
      </w:r>
      <w:r w:rsidRPr="00DB7BE7">
        <w:rPr>
          <w:rFonts w:ascii="Times New Roman" w:hAnsi="Times New Roman" w:cs="Times New Roman"/>
          <w:spacing w:val="45"/>
        </w:rPr>
        <w:t xml:space="preserve"> </w:t>
      </w:r>
      <w:r w:rsidRPr="00DB7BE7">
        <w:rPr>
          <w:rFonts w:ascii="Times New Roman" w:hAnsi="Times New Roman" w:cs="Times New Roman"/>
        </w:rPr>
        <w:t>de yaptıktan sonra gerekli görülen tüm</w:t>
      </w:r>
      <w:r w:rsidRPr="00DB7BE7">
        <w:rPr>
          <w:rFonts w:ascii="Times New Roman" w:hAnsi="Times New Roman" w:cs="Times New Roman"/>
          <w:spacing w:val="24"/>
        </w:rPr>
        <w:t xml:space="preserve"> </w:t>
      </w:r>
      <w:r w:rsidRPr="00DB7BE7">
        <w:rPr>
          <w:rFonts w:ascii="Times New Roman" w:hAnsi="Times New Roman" w:cs="Times New Roman"/>
        </w:rPr>
        <w:t>bilgi,</w:t>
      </w:r>
      <w:r w:rsidRPr="00DB7BE7">
        <w:rPr>
          <w:rFonts w:ascii="Times New Roman" w:hAnsi="Times New Roman" w:cs="Times New Roman"/>
          <w:spacing w:val="17"/>
        </w:rPr>
        <w:t xml:space="preserve"> </w:t>
      </w:r>
      <w:r w:rsidRPr="00DB7BE7">
        <w:rPr>
          <w:rFonts w:ascii="Times New Roman" w:hAnsi="Times New Roman" w:cs="Times New Roman"/>
        </w:rPr>
        <w:t>belge ve</w:t>
      </w:r>
      <w:r w:rsidRPr="00DB7BE7">
        <w:rPr>
          <w:rFonts w:ascii="Times New Roman" w:hAnsi="Times New Roman" w:cs="Times New Roman"/>
          <w:spacing w:val="-10"/>
        </w:rPr>
        <w:t xml:space="preserve"> </w:t>
      </w:r>
      <w:r w:rsidRPr="00DB7BE7">
        <w:rPr>
          <w:rFonts w:ascii="Times New Roman" w:hAnsi="Times New Roman" w:cs="Times New Roman"/>
        </w:rPr>
        <w:t>ayrıntılara</w:t>
      </w:r>
      <w:r w:rsidRPr="00DB7BE7">
        <w:rPr>
          <w:rFonts w:ascii="Times New Roman" w:hAnsi="Times New Roman" w:cs="Times New Roman"/>
          <w:spacing w:val="-10"/>
        </w:rPr>
        <w:t xml:space="preserve"> </w:t>
      </w:r>
      <w:r w:rsidRPr="00DB7BE7">
        <w:rPr>
          <w:rFonts w:ascii="Times New Roman" w:hAnsi="Times New Roman" w:cs="Times New Roman"/>
        </w:rPr>
        <w:t>sahip</w:t>
      </w:r>
      <w:r w:rsidRPr="00DB7BE7">
        <w:rPr>
          <w:rFonts w:ascii="Times New Roman" w:hAnsi="Times New Roman" w:cs="Times New Roman"/>
          <w:spacing w:val="-10"/>
        </w:rPr>
        <w:t xml:space="preserve"> </w:t>
      </w:r>
      <w:r w:rsidRPr="00DB7BE7">
        <w:rPr>
          <w:rFonts w:ascii="Times New Roman" w:hAnsi="Times New Roman" w:cs="Times New Roman"/>
        </w:rPr>
        <w:t>olduğunda</w:t>
      </w:r>
      <w:r w:rsidRPr="00DB7BE7">
        <w:rPr>
          <w:rFonts w:ascii="Times New Roman" w:hAnsi="Times New Roman" w:cs="Times New Roman"/>
          <w:spacing w:val="-10"/>
        </w:rPr>
        <w:t xml:space="preserve"> </w:t>
      </w:r>
      <w:r w:rsidRPr="00DB7BE7">
        <w:rPr>
          <w:rFonts w:ascii="Times New Roman" w:hAnsi="Times New Roman" w:cs="Times New Roman"/>
        </w:rPr>
        <w:t>başvuru</w:t>
      </w:r>
      <w:r w:rsidRPr="00DB7BE7">
        <w:rPr>
          <w:rFonts w:ascii="Times New Roman" w:hAnsi="Times New Roman" w:cs="Times New Roman"/>
          <w:spacing w:val="-11"/>
        </w:rPr>
        <w:t xml:space="preserve"> </w:t>
      </w:r>
      <w:r w:rsidRPr="00DB7BE7">
        <w:rPr>
          <w:rFonts w:ascii="Times New Roman" w:hAnsi="Times New Roman" w:cs="Times New Roman"/>
        </w:rPr>
        <w:t>formunu, 14 no.lu kutuyu doldurmak suretiyle</w:t>
      </w:r>
      <w:r w:rsidRPr="00DB7BE7">
        <w:rPr>
          <w:rFonts w:ascii="Times New Roman" w:hAnsi="Times New Roman" w:cs="Times New Roman"/>
          <w:spacing w:val="-16"/>
        </w:rPr>
        <w:t xml:space="preserve"> </w:t>
      </w:r>
      <w:r w:rsidRPr="00DB7BE7">
        <w:rPr>
          <w:rFonts w:ascii="Times New Roman" w:hAnsi="Times New Roman" w:cs="Times New Roman"/>
        </w:rPr>
        <w:t>kabul eder. (2)</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r>
      <w:r w:rsidRPr="00DB7BE7">
        <w:rPr>
          <w:rFonts w:ascii="Times New Roman" w:hAnsi="Times New Roman" w:cs="Times New Roman"/>
          <w:b/>
          <w:spacing w:val="-1"/>
        </w:rPr>
        <w:t>RG-21/11/2013-28828</w:t>
      </w:r>
    </w:p>
    <w:p w14:paraId="0D590E58" w14:textId="77777777" w:rsidR="00864478" w:rsidRPr="00DB7BE7" w:rsidRDefault="00854787" w:rsidP="00DB7BE7">
      <w:pPr>
        <w:pStyle w:val="GvdeMetni"/>
        <w:spacing w:before="1"/>
        <w:ind w:left="170" w:right="224"/>
        <w:jc w:val="both"/>
        <w:rPr>
          <w:rFonts w:ascii="Times New Roman" w:hAnsi="Times New Roman" w:cs="Times New Roman"/>
        </w:rPr>
      </w:pPr>
      <w:r w:rsidRPr="00DB7BE7">
        <w:rPr>
          <w:rFonts w:ascii="Times New Roman" w:hAnsi="Times New Roman" w:cs="Times New Roman"/>
          <w:b/>
        </w:rPr>
        <w:t xml:space="preserve">Mükerrer) </w:t>
      </w:r>
      <w:r w:rsidRPr="00DB7BE7">
        <w:rPr>
          <w:rFonts w:ascii="Times New Roman" w:hAnsi="Times New Roman" w:cs="Times New Roman"/>
        </w:rPr>
        <w:t>Geri verme veya kaldırma talebi, yetkili gümrük idaresi tarafından incelenerek otuz gün içerisinde idare amirince karara bağlanır ve kararın tarih ve sayısı başvuru formunun 15 numaralı kutusuna yazılır.</w:t>
      </w:r>
    </w:p>
    <w:p w14:paraId="2C880B21" w14:textId="77777777" w:rsidR="00864478" w:rsidRPr="00DB7BE7" w:rsidRDefault="00864478" w:rsidP="00DB7BE7">
      <w:pPr>
        <w:pStyle w:val="GvdeMetni"/>
        <w:spacing w:before="1"/>
        <w:jc w:val="both"/>
        <w:rPr>
          <w:rFonts w:ascii="Times New Roman" w:hAnsi="Times New Roman" w:cs="Times New Roman"/>
        </w:rPr>
      </w:pPr>
    </w:p>
    <w:p w14:paraId="7A1FBD90" w14:textId="77777777" w:rsidR="00864478" w:rsidRPr="00DB7BE7" w:rsidRDefault="00854787" w:rsidP="00DB7BE7">
      <w:pPr>
        <w:pStyle w:val="Balk1"/>
        <w:ind w:left="737"/>
        <w:jc w:val="both"/>
      </w:pPr>
      <w:r w:rsidRPr="00DB7BE7">
        <w:rPr>
          <w:shd w:val="clear" w:color="auto" w:fill="FFFF00"/>
        </w:rPr>
        <w:t>Yürürlükten Kaldırıldı</w:t>
      </w:r>
    </w:p>
    <w:p w14:paraId="2EB82F94"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7" w:space="40"/>
            <w:col w:w="4713"/>
          </w:cols>
        </w:sectPr>
      </w:pPr>
    </w:p>
    <w:p w14:paraId="6B061AC1" w14:textId="77777777" w:rsidR="00864478" w:rsidRPr="00DB7BE7" w:rsidRDefault="00864478" w:rsidP="00DB7BE7">
      <w:pPr>
        <w:pStyle w:val="GvdeMetni"/>
        <w:jc w:val="both"/>
        <w:rPr>
          <w:rFonts w:ascii="Times New Roman" w:hAnsi="Times New Roman" w:cs="Times New Roman"/>
          <w:sz w:val="20"/>
        </w:rPr>
      </w:pPr>
    </w:p>
    <w:p w14:paraId="643D3DB8" w14:textId="77777777" w:rsidR="00864478" w:rsidRPr="00DB7BE7" w:rsidRDefault="00864478" w:rsidP="00DB7BE7">
      <w:pPr>
        <w:pStyle w:val="GvdeMetni"/>
        <w:jc w:val="both"/>
        <w:rPr>
          <w:rFonts w:ascii="Times New Roman" w:hAnsi="Times New Roman" w:cs="Times New Roman"/>
          <w:sz w:val="20"/>
        </w:rPr>
      </w:pPr>
    </w:p>
    <w:p w14:paraId="1C75B35B" w14:textId="77777777" w:rsidR="00864478" w:rsidRPr="00DB7BE7" w:rsidRDefault="00864478" w:rsidP="00DB7BE7">
      <w:pPr>
        <w:pStyle w:val="GvdeMetni"/>
        <w:jc w:val="both"/>
        <w:rPr>
          <w:rFonts w:ascii="Times New Roman" w:hAnsi="Times New Roman" w:cs="Times New Roman"/>
          <w:sz w:val="20"/>
        </w:rPr>
      </w:pPr>
    </w:p>
    <w:p w14:paraId="6A6E7908" w14:textId="77777777" w:rsidR="00864478" w:rsidRPr="00DB7BE7" w:rsidRDefault="00864478" w:rsidP="00DB7BE7">
      <w:pPr>
        <w:pStyle w:val="GvdeMetni"/>
        <w:jc w:val="both"/>
        <w:rPr>
          <w:rFonts w:ascii="Times New Roman" w:hAnsi="Times New Roman" w:cs="Times New Roman"/>
          <w:sz w:val="20"/>
        </w:rPr>
      </w:pPr>
    </w:p>
    <w:p w14:paraId="2B2612FB" w14:textId="77777777" w:rsidR="00864478" w:rsidRPr="00DB7BE7" w:rsidRDefault="00864478" w:rsidP="00DB7BE7">
      <w:pPr>
        <w:pStyle w:val="GvdeMetni"/>
        <w:spacing w:before="1"/>
        <w:jc w:val="both"/>
        <w:rPr>
          <w:rFonts w:ascii="Times New Roman" w:hAnsi="Times New Roman" w:cs="Times New Roman"/>
          <w:sz w:val="27"/>
        </w:rPr>
      </w:pPr>
    </w:p>
    <w:p w14:paraId="6EB2F050" w14:textId="77777777" w:rsidR="00864478" w:rsidRPr="00DB7BE7" w:rsidRDefault="00854787" w:rsidP="00DB7BE7">
      <w:pPr>
        <w:pStyle w:val="GvdeMetni"/>
        <w:spacing w:before="101"/>
        <w:ind w:left="231"/>
        <w:jc w:val="both"/>
        <w:rPr>
          <w:rFonts w:ascii="Times New Roman" w:hAnsi="Times New Roman" w:cs="Times New Roman"/>
        </w:rPr>
      </w:pPr>
      <w:proofErr w:type="gramStart"/>
      <w:r w:rsidRPr="00DB7BE7">
        <w:rPr>
          <w:rFonts w:ascii="Times New Roman" w:hAnsi="Times New Roman" w:cs="Times New Roman"/>
          <w:shd w:val="clear" w:color="auto" w:fill="FF0000"/>
        </w:rPr>
        <w:t>kaydedilir</w:t>
      </w:r>
      <w:proofErr w:type="gramEnd"/>
      <w:r w:rsidRPr="00DB7BE7">
        <w:rPr>
          <w:rFonts w:ascii="Times New Roman" w:hAnsi="Times New Roman" w:cs="Times New Roman"/>
          <w:shd w:val="clear" w:color="auto" w:fill="FF0000"/>
        </w:rPr>
        <w:t>.</w:t>
      </w:r>
    </w:p>
    <w:p w14:paraId="61BA11B1" w14:textId="77777777" w:rsidR="00864478" w:rsidRPr="00DB7BE7" w:rsidRDefault="00864478" w:rsidP="00DB7BE7">
      <w:pPr>
        <w:pStyle w:val="GvdeMetni"/>
        <w:jc w:val="both"/>
        <w:rPr>
          <w:rFonts w:ascii="Times New Roman" w:hAnsi="Times New Roman" w:cs="Times New Roman"/>
          <w:sz w:val="20"/>
        </w:rPr>
      </w:pPr>
    </w:p>
    <w:p w14:paraId="3A458B0B" w14:textId="77777777" w:rsidR="00864478" w:rsidRPr="00DB7BE7" w:rsidRDefault="00864478" w:rsidP="00DB7BE7">
      <w:pPr>
        <w:pStyle w:val="GvdeMetni"/>
        <w:jc w:val="both"/>
        <w:rPr>
          <w:rFonts w:ascii="Times New Roman" w:hAnsi="Times New Roman" w:cs="Times New Roman"/>
          <w:sz w:val="17"/>
        </w:rPr>
      </w:pPr>
    </w:p>
    <w:p w14:paraId="18F3F360" w14:textId="77777777" w:rsidR="00864478" w:rsidRPr="00DB7BE7" w:rsidRDefault="00864478" w:rsidP="00DB7BE7">
      <w:pPr>
        <w:jc w:val="both"/>
        <w:rPr>
          <w:rFonts w:ascii="Times New Roman" w:hAnsi="Times New Roman" w:cs="Times New Roman"/>
          <w:sz w:val="17"/>
        </w:rPr>
        <w:sectPr w:rsidR="00864478" w:rsidRPr="00DB7BE7">
          <w:type w:val="continuous"/>
          <w:pgSz w:w="11900" w:h="16840"/>
          <w:pgMar w:top="1440" w:right="1300" w:bottom="960" w:left="1300" w:header="708" w:footer="708" w:gutter="0"/>
          <w:cols w:space="708"/>
        </w:sectPr>
      </w:pPr>
    </w:p>
    <w:p w14:paraId="61CC5D33" w14:textId="77777777" w:rsidR="00864478" w:rsidRPr="00DB7BE7" w:rsidRDefault="00854787" w:rsidP="00DB7BE7">
      <w:pPr>
        <w:pStyle w:val="Balk2"/>
        <w:spacing w:before="101"/>
        <w:rPr>
          <w:rFonts w:ascii="Times New Roman" w:hAnsi="Times New Roman" w:cs="Times New Roman"/>
        </w:rPr>
      </w:pPr>
      <w:r w:rsidRPr="00DB7BE7">
        <w:rPr>
          <w:rFonts w:ascii="Times New Roman" w:hAnsi="Times New Roman" w:cs="Times New Roman"/>
        </w:rPr>
        <w:pict w14:anchorId="55B0B146">
          <v:shape id="_x0000_s1034" style="position:absolute;left:0;text-align:left;margin-left:70.8pt;margin-top:72.95pt;width:453.4pt;height:692.45pt;z-index:-16771072;mso-position-horizontal-relative:page;mso-position-vertical-relative:page" coordorigin="1416,1459" coordsize="9068,13849" path="m10483,1459r-9,l10474,1469r,13829l5952,15298r,-13829l10474,1469r,-10l5952,1459r-10,l5942,1469r,13829l1426,15298r,-13829l5942,1469r,-10l1426,1459r-10,l1416,15307r10,l5942,15307r10,l10474,15307r9,l10483,1459xe" fillcolor="black" stroked="f">
            <v:path arrowok="t"/>
            <w10:wrap anchorx="page" anchory="page"/>
          </v:shape>
        </w:pict>
      </w:r>
      <w:r w:rsidRPr="00DB7BE7">
        <w:rPr>
          <w:rFonts w:ascii="Times New Roman" w:hAnsi="Times New Roman" w:cs="Times New Roman"/>
        </w:rPr>
        <w:t>Tutulacak kayıtlar</w:t>
      </w:r>
    </w:p>
    <w:p w14:paraId="7820579F" w14:textId="77777777" w:rsidR="00864478" w:rsidRPr="00DB7BE7" w:rsidRDefault="00854787" w:rsidP="00DB7BE7">
      <w:pPr>
        <w:ind w:left="797"/>
        <w:jc w:val="both"/>
        <w:rPr>
          <w:rFonts w:ascii="Times New Roman" w:hAnsi="Times New Roman" w:cs="Times New Roman"/>
          <w:b/>
        </w:rPr>
      </w:pPr>
      <w:r w:rsidRPr="00DB7BE7">
        <w:rPr>
          <w:rFonts w:ascii="Times New Roman" w:hAnsi="Times New Roman" w:cs="Times New Roman"/>
          <w:b/>
        </w:rPr>
        <w:t xml:space="preserve">MADDE 505 </w:t>
      </w:r>
      <w:r w:rsidRPr="00DB7BE7">
        <w:rPr>
          <w:rFonts w:ascii="Times New Roman" w:hAnsi="Times New Roman" w:cs="Times New Roman"/>
        </w:rPr>
        <w:t xml:space="preserve">– (1)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-2/11/2011-</w:t>
      </w:r>
    </w:p>
    <w:p w14:paraId="0BCE76C3" w14:textId="77777777" w:rsidR="00864478" w:rsidRPr="00DB7BE7" w:rsidRDefault="00854787" w:rsidP="00DB7BE7">
      <w:pPr>
        <w:pStyle w:val="GvdeMetni"/>
        <w:ind w:left="231"/>
        <w:jc w:val="both"/>
        <w:rPr>
          <w:rFonts w:ascii="Times New Roman" w:hAnsi="Times New Roman" w:cs="Times New Roman"/>
        </w:rPr>
      </w:pPr>
      <w:r w:rsidRPr="00DB7BE7">
        <w:rPr>
          <w:rFonts w:ascii="Times New Roman" w:hAnsi="Times New Roman" w:cs="Times New Roman"/>
          <w:b/>
        </w:rPr>
        <w:t xml:space="preserve">28103) </w:t>
      </w:r>
      <w:r w:rsidRPr="00DB7BE7">
        <w:rPr>
          <w:rFonts w:ascii="Times New Roman" w:hAnsi="Times New Roman" w:cs="Times New Roman"/>
        </w:rPr>
        <w:t>Geri verme veya kaldırma işleminde sistemdeki beyanname esas alınır. Geri verme veya kaldırma başvurusunun yapıldığı her bir beyanname veya ceza kararı için ayrı bir dosya açılır. İlgili gümrük beyannamesinin Geri Verme veya Kaldırma Başvurusu Formu ile vergilerin geri verilmesine esas teşkil etmek üzere ibraz edilen belgelerin (menşe şahadetnamesi, dolaşım belgeleri, fatura beyanı vb.) asılları ilgili gümrük idaresinde saklanır.</w:t>
      </w:r>
    </w:p>
    <w:p w14:paraId="0AAEBE08" w14:textId="77777777" w:rsidR="00864478" w:rsidRPr="00DB7BE7" w:rsidRDefault="00854787" w:rsidP="00DB7BE7">
      <w:pPr>
        <w:pStyle w:val="ListeParagraf"/>
        <w:numPr>
          <w:ilvl w:val="0"/>
          <w:numId w:val="24"/>
        </w:numPr>
        <w:tabs>
          <w:tab w:val="left" w:pos="1091"/>
        </w:tabs>
        <w:spacing w:before="3"/>
        <w:ind w:right="1" w:firstLine="566"/>
        <w:rPr>
          <w:rFonts w:ascii="Times New Roman" w:hAnsi="Times New Roman" w:cs="Times New Roman"/>
        </w:rPr>
      </w:pPr>
      <w:r w:rsidRPr="00DB7BE7">
        <w:rPr>
          <w:rFonts w:ascii="Times New Roman" w:hAnsi="Times New Roman" w:cs="Times New Roman"/>
        </w:rPr>
        <w:t>Onaylanan formlar elektronik ortamda kayda alınır. Geri verme başvurusunun yapıldığı dosyada, ilgili gümrük beyannamesinin, Geri Verme veya Kaldırma Başvurusu Formunun ve vergilerin geri verilmesine esas teşkil etmek üzere sistemde olmayan ve ibraz edilen belgelerin birer örneği</w:t>
      </w:r>
      <w:r w:rsidRPr="00DB7BE7">
        <w:rPr>
          <w:rFonts w:ascii="Times New Roman" w:hAnsi="Times New Roman" w:cs="Times New Roman"/>
          <w:spacing w:val="-6"/>
        </w:rPr>
        <w:t xml:space="preserve"> </w:t>
      </w:r>
      <w:r w:rsidRPr="00DB7BE7">
        <w:rPr>
          <w:rFonts w:ascii="Times New Roman" w:hAnsi="Times New Roman" w:cs="Times New Roman"/>
        </w:rPr>
        <w:t>bulundurulur.</w:t>
      </w:r>
    </w:p>
    <w:p w14:paraId="6CBCEC4E" w14:textId="77777777" w:rsidR="00864478" w:rsidRPr="00DB7BE7" w:rsidRDefault="00854787" w:rsidP="00DB7BE7">
      <w:pPr>
        <w:pStyle w:val="ListeParagraf"/>
        <w:numPr>
          <w:ilvl w:val="0"/>
          <w:numId w:val="24"/>
        </w:numPr>
        <w:tabs>
          <w:tab w:val="left" w:pos="1124"/>
        </w:tabs>
        <w:ind w:right="1" w:firstLine="566"/>
        <w:rPr>
          <w:rFonts w:ascii="Times New Roman" w:hAnsi="Times New Roman" w:cs="Times New Roman"/>
        </w:rPr>
      </w:pPr>
      <w:r w:rsidRPr="00DB7BE7">
        <w:rPr>
          <w:rFonts w:ascii="Times New Roman" w:hAnsi="Times New Roman" w:cs="Times New Roman"/>
          <w:shd w:val="clear" w:color="auto" w:fill="FF0000"/>
        </w:rPr>
        <w:t>Gümrük vergileri, yükümlülerin dahili vergiler açısından gider kalemi olması</w:t>
      </w:r>
      <w:r w:rsidRPr="00DB7BE7">
        <w:rPr>
          <w:rFonts w:ascii="Times New Roman" w:hAnsi="Times New Roman" w:cs="Times New Roman"/>
          <w:spacing w:val="-31"/>
          <w:shd w:val="clear" w:color="auto" w:fill="FF0000"/>
        </w:rPr>
        <w:t xml:space="preserve"> </w:t>
      </w:r>
      <w:r w:rsidRPr="00DB7BE7">
        <w:rPr>
          <w:rFonts w:ascii="Times New Roman" w:hAnsi="Times New Roman" w:cs="Times New Roman"/>
          <w:shd w:val="clear" w:color="auto" w:fill="FF0000"/>
        </w:rPr>
        <w:t>nedeniyle, nakden veya mahsup suretiyle geri verilen gümrük vergilerine ilişkin olarak yükümlünün bağlı bulunduğu vergi dairesine Geri Verme</w:t>
      </w:r>
      <w:r w:rsidRPr="00DB7BE7">
        <w:rPr>
          <w:rFonts w:ascii="Times New Roman" w:hAnsi="Times New Roman" w:cs="Times New Roman"/>
          <w:spacing w:val="-36"/>
          <w:shd w:val="clear" w:color="auto" w:fill="FF0000"/>
        </w:rPr>
        <w:t xml:space="preserve"> </w:t>
      </w:r>
      <w:r w:rsidRPr="00DB7BE7">
        <w:rPr>
          <w:rFonts w:ascii="Times New Roman" w:hAnsi="Times New Roman" w:cs="Times New Roman"/>
          <w:shd w:val="clear" w:color="auto" w:fill="FF0000"/>
        </w:rPr>
        <w:t>veya Kaldırma Başvurusu Formunun onaylı bir örneği gönderilmek suretiyle</w:t>
      </w:r>
      <w:r w:rsidRPr="00DB7BE7">
        <w:rPr>
          <w:rFonts w:ascii="Times New Roman" w:hAnsi="Times New Roman" w:cs="Times New Roman"/>
          <w:spacing w:val="-5"/>
          <w:shd w:val="clear" w:color="auto" w:fill="FF0000"/>
        </w:rPr>
        <w:t xml:space="preserve"> </w:t>
      </w:r>
      <w:r w:rsidRPr="00DB7BE7">
        <w:rPr>
          <w:rFonts w:ascii="Times New Roman" w:hAnsi="Times New Roman" w:cs="Times New Roman"/>
          <w:shd w:val="clear" w:color="auto" w:fill="FF0000"/>
        </w:rPr>
        <w:t>bildirilir.</w:t>
      </w:r>
    </w:p>
    <w:p w14:paraId="26C25D68" w14:textId="77777777" w:rsidR="00864478" w:rsidRPr="00DB7BE7" w:rsidRDefault="00854787" w:rsidP="00DB7BE7">
      <w:pPr>
        <w:pStyle w:val="Balk2"/>
        <w:spacing w:before="163" w:line="266" w:lineRule="exact"/>
        <w:ind w:left="736"/>
        <w:rPr>
          <w:rFonts w:ascii="Times New Roman" w:hAnsi="Times New Roman" w:cs="Times New Roman"/>
        </w:rPr>
      </w:pPr>
      <w:r w:rsidRPr="00DB7BE7">
        <w:rPr>
          <w:rFonts w:ascii="Times New Roman" w:hAnsi="Times New Roman" w:cs="Times New Roman"/>
          <w:b w:val="0"/>
        </w:rPr>
        <w:br w:type="column"/>
      </w:r>
      <w:r w:rsidRPr="00DB7BE7">
        <w:rPr>
          <w:rFonts w:ascii="Times New Roman" w:hAnsi="Times New Roman" w:cs="Times New Roman"/>
        </w:rPr>
        <w:t>Tutulacak kayıtlar</w:t>
      </w:r>
    </w:p>
    <w:p w14:paraId="09861602" w14:textId="77777777" w:rsidR="00864478" w:rsidRPr="00DB7BE7" w:rsidRDefault="00854787" w:rsidP="00DB7BE7">
      <w:pPr>
        <w:pStyle w:val="GvdeMetni"/>
        <w:ind w:left="169" w:right="314"/>
        <w:jc w:val="both"/>
        <w:rPr>
          <w:rFonts w:ascii="Times New Roman" w:hAnsi="Times New Roman" w:cs="Times New Roman"/>
          <w:sz w:val="18"/>
        </w:rPr>
      </w:pPr>
      <w:r w:rsidRPr="00DB7BE7">
        <w:rPr>
          <w:rFonts w:ascii="Times New Roman" w:hAnsi="Times New Roman" w:cs="Times New Roman"/>
          <w:b/>
        </w:rPr>
        <w:t xml:space="preserve">MADDE 505 </w:t>
      </w:r>
      <w:r w:rsidRPr="00DB7BE7">
        <w:rPr>
          <w:rFonts w:ascii="Times New Roman" w:hAnsi="Times New Roman" w:cs="Times New Roman"/>
        </w:rPr>
        <w:t xml:space="preserve">– </w:t>
      </w:r>
      <w:r w:rsidRPr="00DB7BE7">
        <w:rPr>
          <w:rFonts w:ascii="Times New Roman" w:hAnsi="Times New Roman" w:cs="Times New Roman"/>
          <w:shd w:val="clear" w:color="auto" w:fill="FFFF00"/>
        </w:rPr>
        <w:t>(1) Geri verme veya kaldırma</w:t>
      </w:r>
      <w:r w:rsidRPr="00DB7BE7">
        <w:rPr>
          <w:rFonts w:ascii="Times New Roman" w:hAnsi="Times New Roman" w:cs="Times New Roman"/>
        </w:rPr>
        <w:t xml:space="preserve"> </w:t>
      </w:r>
      <w:r w:rsidRPr="00DB7BE7">
        <w:rPr>
          <w:rFonts w:ascii="Times New Roman" w:hAnsi="Times New Roman" w:cs="Times New Roman"/>
          <w:shd w:val="clear" w:color="auto" w:fill="FFFF00"/>
        </w:rPr>
        <w:t>işleminde sistem üzerindeki veriler esas alınır.</w:t>
      </w:r>
      <w:r w:rsidRPr="00DB7BE7">
        <w:rPr>
          <w:rFonts w:ascii="Times New Roman" w:hAnsi="Times New Roman" w:cs="Times New Roman"/>
        </w:rPr>
        <w:t xml:space="preserve"> </w:t>
      </w:r>
      <w:r w:rsidRPr="00DB7BE7">
        <w:rPr>
          <w:rFonts w:ascii="Times New Roman" w:hAnsi="Times New Roman" w:cs="Times New Roman"/>
          <w:shd w:val="clear" w:color="auto" w:fill="FFFF00"/>
        </w:rPr>
        <w:t>Başvuru sırasında elektronik ortamda sunulan</w:t>
      </w:r>
      <w:r w:rsidRPr="00DB7BE7">
        <w:rPr>
          <w:rFonts w:ascii="Times New Roman" w:hAnsi="Times New Roman" w:cs="Times New Roman"/>
        </w:rPr>
        <w:t xml:space="preserve"> </w:t>
      </w:r>
      <w:r w:rsidRPr="00DB7BE7">
        <w:rPr>
          <w:rFonts w:ascii="Times New Roman" w:hAnsi="Times New Roman" w:cs="Times New Roman"/>
          <w:shd w:val="clear" w:color="auto" w:fill="FFFF00"/>
        </w:rPr>
        <w:t>bilgi ve belgeler gerektiğinde her bir</w:t>
      </w:r>
      <w:r w:rsidRPr="00DB7BE7">
        <w:rPr>
          <w:rFonts w:ascii="Times New Roman" w:hAnsi="Times New Roman" w:cs="Times New Roman"/>
        </w:rPr>
        <w:t xml:space="preserve"> </w:t>
      </w:r>
      <w:r w:rsidRPr="00DB7BE7">
        <w:rPr>
          <w:rFonts w:ascii="Times New Roman" w:hAnsi="Times New Roman" w:cs="Times New Roman"/>
          <w:shd w:val="clear" w:color="auto" w:fill="FFFF00"/>
        </w:rPr>
        <w:t>beyanname, ek tahakkuk veya ceza kararına</w:t>
      </w:r>
      <w:r w:rsidRPr="00DB7BE7">
        <w:rPr>
          <w:rFonts w:ascii="Times New Roman" w:hAnsi="Times New Roman" w:cs="Times New Roman"/>
        </w:rPr>
        <w:t xml:space="preserve"> </w:t>
      </w:r>
      <w:r w:rsidRPr="00DB7BE7">
        <w:rPr>
          <w:rFonts w:ascii="Times New Roman" w:hAnsi="Times New Roman" w:cs="Times New Roman"/>
          <w:shd w:val="clear" w:color="auto" w:fill="FFFF00"/>
        </w:rPr>
        <w:t>ilişkin olarak incelenmek ve sorgulanmak üzere</w:t>
      </w:r>
      <w:r w:rsidRPr="00DB7BE7">
        <w:rPr>
          <w:rFonts w:ascii="Times New Roman" w:hAnsi="Times New Roman" w:cs="Times New Roman"/>
        </w:rPr>
        <w:t xml:space="preserve"> </w:t>
      </w:r>
      <w:r w:rsidRPr="00DB7BE7">
        <w:rPr>
          <w:rFonts w:ascii="Times New Roman" w:hAnsi="Times New Roman" w:cs="Times New Roman"/>
          <w:shd w:val="clear" w:color="auto" w:fill="FFFF00"/>
        </w:rPr>
        <w:t>sistemde tutulur. Ancak, menşe ve dolaşım</w:t>
      </w:r>
      <w:r w:rsidRPr="00DB7BE7">
        <w:rPr>
          <w:rFonts w:ascii="Times New Roman" w:hAnsi="Times New Roman" w:cs="Times New Roman"/>
        </w:rPr>
        <w:t xml:space="preserve"> </w:t>
      </w:r>
      <w:r w:rsidRPr="00DB7BE7">
        <w:rPr>
          <w:rFonts w:ascii="Times New Roman" w:hAnsi="Times New Roman" w:cs="Times New Roman"/>
          <w:shd w:val="clear" w:color="auto" w:fill="FFFF00"/>
        </w:rPr>
        <w:t>belgeleri gibi aslı ibraz edilmesi gereken</w:t>
      </w:r>
      <w:r w:rsidRPr="00DB7BE7">
        <w:rPr>
          <w:rFonts w:ascii="Times New Roman" w:hAnsi="Times New Roman" w:cs="Times New Roman"/>
        </w:rPr>
        <w:t xml:space="preserve"> </w:t>
      </w:r>
      <w:r w:rsidRPr="00DB7BE7">
        <w:rPr>
          <w:rFonts w:ascii="Times New Roman" w:hAnsi="Times New Roman" w:cs="Times New Roman"/>
          <w:shd w:val="clear" w:color="auto" w:fill="FFFF00"/>
        </w:rPr>
        <w:t>belgeler geri verme sürecinin tamamlanmasını</w:t>
      </w:r>
      <w:r w:rsidRPr="00DB7BE7">
        <w:rPr>
          <w:rFonts w:ascii="Times New Roman" w:hAnsi="Times New Roman" w:cs="Times New Roman"/>
        </w:rPr>
        <w:t xml:space="preserve"> </w:t>
      </w:r>
      <w:r w:rsidRPr="00DB7BE7">
        <w:rPr>
          <w:rFonts w:ascii="Times New Roman" w:hAnsi="Times New Roman" w:cs="Times New Roman"/>
          <w:shd w:val="clear" w:color="auto" w:fill="FFFF00"/>
        </w:rPr>
        <w:t>müteakip ilgili olduğu beyannameye ilişkin</w:t>
      </w:r>
      <w:r w:rsidRPr="00DB7BE7">
        <w:rPr>
          <w:rFonts w:ascii="Times New Roman" w:hAnsi="Times New Roman" w:cs="Times New Roman"/>
        </w:rPr>
        <w:t xml:space="preserve"> </w:t>
      </w:r>
      <w:r w:rsidRPr="00DB7BE7">
        <w:rPr>
          <w:rFonts w:ascii="Times New Roman" w:hAnsi="Times New Roman" w:cs="Times New Roman"/>
          <w:shd w:val="clear" w:color="auto" w:fill="FFFF00"/>
        </w:rPr>
        <w:t>dosyada saklanır</w:t>
      </w:r>
      <w:r w:rsidRPr="00DB7BE7">
        <w:rPr>
          <w:rFonts w:ascii="Times New Roman" w:hAnsi="Times New Roman" w:cs="Times New Roman"/>
          <w:sz w:val="18"/>
        </w:rPr>
        <w:t>.</w:t>
      </w:r>
    </w:p>
    <w:p w14:paraId="7806F92E" w14:textId="77777777" w:rsidR="00864478" w:rsidRPr="00DB7BE7" w:rsidRDefault="00854787" w:rsidP="00DB7BE7">
      <w:pPr>
        <w:pStyle w:val="ListeParagraf"/>
        <w:numPr>
          <w:ilvl w:val="0"/>
          <w:numId w:val="23"/>
        </w:numPr>
        <w:tabs>
          <w:tab w:val="left" w:pos="1029"/>
        </w:tabs>
        <w:ind w:right="225" w:firstLine="566"/>
        <w:jc w:val="both"/>
        <w:rPr>
          <w:rFonts w:ascii="Times New Roman" w:hAnsi="Times New Roman" w:cs="Times New Roman"/>
        </w:rPr>
      </w:pPr>
      <w:r w:rsidRPr="00DB7BE7">
        <w:rPr>
          <w:rFonts w:ascii="Times New Roman" w:hAnsi="Times New Roman" w:cs="Times New Roman"/>
        </w:rPr>
        <w:t>Onaylanan formlar elektronik ortamda kayda alınır. Geri verme başvurusunun yapıldığı dosyada, ilgili gümrük beyannamesinin, Geri Verme veya Kaldırma Başvurusu Formunun ve vergilerin geri verilmesine esas teşkil etmek üzere sistemde olmayan ve ibraz edilen belgelerin birer örneği</w:t>
      </w:r>
      <w:r w:rsidRPr="00DB7BE7">
        <w:rPr>
          <w:rFonts w:ascii="Times New Roman" w:hAnsi="Times New Roman" w:cs="Times New Roman"/>
          <w:spacing w:val="-6"/>
        </w:rPr>
        <w:t xml:space="preserve"> </w:t>
      </w:r>
      <w:r w:rsidRPr="00DB7BE7">
        <w:rPr>
          <w:rFonts w:ascii="Times New Roman" w:hAnsi="Times New Roman" w:cs="Times New Roman"/>
        </w:rPr>
        <w:t>bulundurulur.</w:t>
      </w:r>
    </w:p>
    <w:p w14:paraId="3E924B3A" w14:textId="77777777" w:rsidR="00864478" w:rsidRPr="00DB7BE7" w:rsidRDefault="00854787" w:rsidP="00DB7BE7">
      <w:pPr>
        <w:pStyle w:val="ListeParagraf"/>
        <w:numPr>
          <w:ilvl w:val="0"/>
          <w:numId w:val="23"/>
        </w:numPr>
        <w:tabs>
          <w:tab w:val="left" w:pos="871"/>
        </w:tabs>
        <w:ind w:right="456" w:firstLine="388"/>
        <w:jc w:val="both"/>
        <w:rPr>
          <w:rFonts w:ascii="Times New Roman" w:hAnsi="Times New Roman" w:cs="Times New Roman"/>
        </w:rPr>
      </w:pPr>
      <w:r w:rsidRPr="00DB7BE7">
        <w:rPr>
          <w:rFonts w:ascii="Times New Roman" w:hAnsi="Times New Roman" w:cs="Times New Roman"/>
          <w:shd w:val="clear" w:color="auto" w:fill="FFFF00"/>
        </w:rPr>
        <w:t>Gümrük vergileri, yükümlülerin</w:t>
      </w:r>
      <w:r w:rsidRPr="00DB7BE7">
        <w:rPr>
          <w:rFonts w:ascii="Times New Roman" w:hAnsi="Times New Roman" w:cs="Times New Roman"/>
          <w:spacing w:val="-9"/>
          <w:shd w:val="clear" w:color="auto" w:fill="FFFF00"/>
        </w:rPr>
        <w:t xml:space="preserve"> </w:t>
      </w:r>
      <w:r w:rsidRPr="00DB7BE7">
        <w:rPr>
          <w:rFonts w:ascii="Times New Roman" w:hAnsi="Times New Roman" w:cs="Times New Roman"/>
          <w:shd w:val="clear" w:color="auto" w:fill="FFFF00"/>
        </w:rPr>
        <w:t>dahili vergiler açısından gider kalemi olması nedeniyle, nakden veya mahsup suretiyle geri verilmesine karar verilen gümrük vergileri, yükümlünün bağlı bulunduğu vergi dairesine bildirilir.</w:t>
      </w:r>
    </w:p>
    <w:p w14:paraId="0D5CD11B"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8" w:space="40"/>
            <w:col w:w="4712"/>
          </w:cols>
        </w:sectPr>
      </w:pPr>
    </w:p>
    <w:p w14:paraId="3CCEB4E7" w14:textId="77777777" w:rsidR="00864478" w:rsidRPr="00DB7BE7" w:rsidRDefault="00864478" w:rsidP="00DB7BE7">
      <w:pPr>
        <w:pStyle w:val="GvdeMetni"/>
        <w:jc w:val="both"/>
        <w:rPr>
          <w:rFonts w:ascii="Times New Roman" w:hAnsi="Times New Roman" w:cs="Times New Roman"/>
          <w:sz w:val="20"/>
        </w:rPr>
      </w:pPr>
    </w:p>
    <w:p w14:paraId="60FECF51" w14:textId="77777777" w:rsidR="00864478" w:rsidRPr="00DB7BE7" w:rsidRDefault="00864478" w:rsidP="00DB7BE7">
      <w:pPr>
        <w:pStyle w:val="GvdeMetni"/>
        <w:jc w:val="both"/>
        <w:rPr>
          <w:rFonts w:ascii="Times New Roman" w:hAnsi="Times New Roman" w:cs="Times New Roman"/>
          <w:sz w:val="20"/>
        </w:rPr>
      </w:pPr>
    </w:p>
    <w:p w14:paraId="2A64489E" w14:textId="77777777" w:rsidR="00864478" w:rsidRPr="00DB7BE7" w:rsidRDefault="00864478" w:rsidP="00DB7BE7">
      <w:pPr>
        <w:pStyle w:val="GvdeMetni"/>
        <w:spacing w:before="5"/>
        <w:jc w:val="both"/>
        <w:rPr>
          <w:rFonts w:ascii="Times New Roman" w:hAnsi="Times New Roman" w:cs="Times New Roman"/>
          <w:sz w:val="24"/>
        </w:rPr>
      </w:pPr>
    </w:p>
    <w:p w14:paraId="6442A858" w14:textId="77777777" w:rsidR="00864478" w:rsidRPr="00DB7BE7" w:rsidRDefault="00864478" w:rsidP="00DB7BE7">
      <w:pPr>
        <w:jc w:val="both"/>
        <w:rPr>
          <w:rFonts w:ascii="Times New Roman" w:hAnsi="Times New Roman" w:cs="Times New Roman"/>
          <w:sz w:val="24"/>
        </w:rPr>
        <w:sectPr w:rsidR="00864478" w:rsidRPr="00DB7BE7">
          <w:pgSz w:w="11900" w:h="16840"/>
          <w:pgMar w:top="1440" w:right="1300" w:bottom="960" w:left="1300" w:header="708" w:footer="779" w:gutter="0"/>
          <w:cols w:space="708"/>
        </w:sectPr>
      </w:pPr>
    </w:p>
    <w:p w14:paraId="6C4114BA" w14:textId="77777777" w:rsidR="00864478" w:rsidRPr="00DB7BE7" w:rsidRDefault="00854787" w:rsidP="00DB7BE7">
      <w:pPr>
        <w:pStyle w:val="Balk2"/>
        <w:tabs>
          <w:tab w:val="left" w:pos="1575"/>
          <w:tab w:val="left" w:pos="2732"/>
          <w:tab w:val="left" w:pos="3313"/>
        </w:tabs>
        <w:spacing w:before="101"/>
        <w:ind w:left="231" w:firstLine="566"/>
        <w:rPr>
          <w:rFonts w:ascii="Times New Roman" w:hAnsi="Times New Roman" w:cs="Times New Roman"/>
        </w:rPr>
      </w:pPr>
      <w:r w:rsidRPr="00DB7BE7">
        <w:rPr>
          <w:rFonts w:ascii="Times New Roman" w:hAnsi="Times New Roman" w:cs="Times New Roman"/>
        </w:rPr>
        <w:pict w14:anchorId="768DBE31">
          <v:shape id="_x0000_s1033" style="position:absolute;left:0;text-align:left;margin-left:70.8pt;margin-top:72.95pt;width:453.4pt;height:689.8pt;z-index:-16769024;mso-position-horizontal-relative:page;mso-position-vertical-relative:page" coordorigin="1416,1459" coordsize="9068,13796" path="m10483,1459r-9,l10474,1469r,13776l5952,15245r,-13776l10474,1469r,-10l5952,1459r-10,l5942,1469r,13776l1426,15245r,-13776l5942,1469r,-10l1426,1459r-10,l1416,15254r9067,l10483,1459xe" fillcolor="black" stroked="f">
            <v:path arrowok="t"/>
            <w10:wrap anchorx="page" anchory="page"/>
          </v:shape>
        </w:pict>
      </w:r>
      <w:r w:rsidRPr="00DB7BE7">
        <w:rPr>
          <w:rFonts w:ascii="Times New Roman" w:hAnsi="Times New Roman" w:cs="Times New Roman"/>
        </w:rPr>
        <w:t>Geçici</w:t>
      </w:r>
      <w:r w:rsidRPr="00DB7BE7">
        <w:rPr>
          <w:rFonts w:ascii="Times New Roman" w:hAnsi="Times New Roman" w:cs="Times New Roman"/>
        </w:rPr>
        <w:tab/>
        <w:t>depolama</w:t>
      </w:r>
      <w:r w:rsidRPr="00DB7BE7">
        <w:rPr>
          <w:rFonts w:ascii="Times New Roman" w:hAnsi="Times New Roman" w:cs="Times New Roman"/>
        </w:rPr>
        <w:tab/>
        <w:t>yeri</w:t>
      </w:r>
      <w:r w:rsidRPr="00DB7BE7">
        <w:rPr>
          <w:rFonts w:ascii="Times New Roman" w:hAnsi="Times New Roman" w:cs="Times New Roman"/>
        </w:rPr>
        <w:tab/>
      </w:r>
      <w:r w:rsidRPr="00DB7BE7">
        <w:rPr>
          <w:rFonts w:ascii="Times New Roman" w:hAnsi="Times New Roman" w:cs="Times New Roman"/>
          <w:spacing w:val="-1"/>
        </w:rPr>
        <w:t xml:space="preserve">işleticilerinde </w:t>
      </w:r>
      <w:r w:rsidRPr="00DB7BE7">
        <w:rPr>
          <w:rFonts w:ascii="Times New Roman" w:hAnsi="Times New Roman" w:cs="Times New Roman"/>
        </w:rPr>
        <w:t>aranacak</w:t>
      </w:r>
      <w:r w:rsidRPr="00DB7BE7">
        <w:rPr>
          <w:rFonts w:ascii="Times New Roman" w:hAnsi="Times New Roman" w:cs="Times New Roman"/>
          <w:spacing w:val="-3"/>
        </w:rPr>
        <w:t xml:space="preserve"> </w:t>
      </w:r>
      <w:r w:rsidRPr="00DB7BE7">
        <w:rPr>
          <w:rFonts w:ascii="Times New Roman" w:hAnsi="Times New Roman" w:cs="Times New Roman"/>
        </w:rPr>
        <w:t>şartlar</w:t>
      </w:r>
    </w:p>
    <w:p w14:paraId="17C51ED5" w14:textId="77777777" w:rsidR="00864478" w:rsidRPr="00DB7BE7" w:rsidRDefault="00854787" w:rsidP="00DB7BE7">
      <w:pPr>
        <w:pStyle w:val="GvdeMetni"/>
        <w:ind w:left="231" w:right="-58"/>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70F79637">
          <v:shape id="_x0000_s1032" type="#_x0000_t202" style="width:215.55pt;height:577.2pt;mso-left-percent:-10001;mso-top-percent:-10001;mso-position-horizontal:absolute;mso-position-horizontal-relative:char;mso-position-vertical:absolute;mso-position-vertical-relative:line;mso-left-percent:-10001;mso-top-percent:-10001" fillcolor="red" stroked="f">
            <o:lock v:ext="edit" rotation="t" position="t"/>
            <v:textbox style="mso-next-textbox:#_x0000_s1032" inset="0,0,0,0">
              <w:txbxContent>
                <w:p w14:paraId="6418CBB5" w14:textId="77777777" w:rsidR="00854787" w:rsidRPr="00103EEC" w:rsidRDefault="00854787">
                  <w:pPr>
                    <w:spacing w:before="1"/>
                    <w:ind w:left="566"/>
                    <w:jc w:val="both"/>
                    <w:rPr>
                      <w:rFonts w:ascii="Times New Roman" w:hAnsi="Times New Roman" w:cs="Times New Roman"/>
                      <w:b/>
                    </w:rPr>
                  </w:pPr>
                  <w:r w:rsidRPr="00103EEC">
                    <w:rPr>
                      <w:rFonts w:ascii="Times New Roman" w:hAnsi="Times New Roman" w:cs="Times New Roman"/>
                      <w:b/>
                    </w:rPr>
                    <w:t xml:space="preserve">MADDE 512 – </w:t>
                  </w:r>
                  <w:r w:rsidRPr="00103EEC">
                    <w:rPr>
                      <w:rFonts w:ascii="Times New Roman" w:hAnsi="Times New Roman" w:cs="Times New Roman"/>
                    </w:rPr>
                    <w:t xml:space="preserve">(1) </w:t>
                  </w:r>
                  <w:r w:rsidRPr="00103EEC">
                    <w:rPr>
                      <w:rFonts w:ascii="Times New Roman" w:hAnsi="Times New Roman" w:cs="Times New Roman"/>
                      <w:b/>
                    </w:rPr>
                    <w:t>(</w:t>
                  </w:r>
                  <w:proofErr w:type="gramStart"/>
                  <w:r w:rsidRPr="00103EEC">
                    <w:rPr>
                      <w:rFonts w:ascii="Times New Roman" w:hAnsi="Times New Roman" w:cs="Times New Roman"/>
                      <w:b/>
                    </w:rPr>
                    <w:t>Değişik:RG</w:t>
                  </w:r>
                  <w:proofErr w:type="gramEnd"/>
                  <w:r w:rsidRPr="00103EEC">
                    <w:rPr>
                      <w:rFonts w:ascii="Times New Roman" w:hAnsi="Times New Roman" w:cs="Times New Roman"/>
                      <w:b/>
                    </w:rPr>
                    <w:t>-3/1/2019/-</w:t>
                  </w:r>
                </w:p>
                <w:p w14:paraId="264BC5DB" w14:textId="5C25F7AF" w:rsidR="00854787" w:rsidRPr="00103EEC" w:rsidRDefault="00854787">
                  <w:pPr>
                    <w:pStyle w:val="GvdeMetni"/>
                    <w:tabs>
                      <w:tab w:val="left" w:pos="1785"/>
                      <w:tab w:val="left" w:pos="3292"/>
                    </w:tabs>
                    <w:spacing w:before="1"/>
                    <w:ind w:right="-15"/>
                    <w:jc w:val="both"/>
                    <w:rPr>
                      <w:rFonts w:ascii="Times New Roman" w:hAnsi="Times New Roman" w:cs="Times New Roman"/>
                    </w:rPr>
                  </w:pPr>
                  <w:r w:rsidRPr="00103EEC">
                    <w:rPr>
                      <w:rFonts w:ascii="Times New Roman" w:hAnsi="Times New Roman" w:cs="Times New Roman"/>
                      <w:b/>
                    </w:rPr>
                    <w:t xml:space="preserve">30644) </w:t>
                  </w:r>
                  <w:r w:rsidRPr="00103EEC">
                    <w:rPr>
                      <w:rFonts w:ascii="Times New Roman" w:hAnsi="Times New Roman" w:cs="Times New Roman"/>
                    </w:rPr>
                    <w:t>Geçici depolama yeri açmak üzere başvuran gerçek kişilerin ve tüzel kişilerin yönetim kurulu başkanı ve üyeleri, şirketi gümrük ve dış ticaret işlemlerinde temsile yetkili kişiler ile şirket sermayesinin % 10 veya daha fazlasına sahip gerçek kişilerin, affa uğramış olsalar dahi devletin güvenliğine karşı suçlar, anayasal düzene ve bu düzenin işleyişine karşı suçlar, devlet sırlarına karşı suçlar ve casusluk, kamu</w:t>
                  </w:r>
                  <w:r w:rsidRPr="00103EEC">
                    <w:rPr>
                      <w:rFonts w:ascii="Times New Roman" w:hAnsi="Times New Roman" w:cs="Times New Roman"/>
                      <w:spacing w:val="-15"/>
                    </w:rPr>
                    <w:t xml:space="preserve"> </w:t>
                  </w:r>
                  <w:r w:rsidRPr="00103EEC">
                    <w:rPr>
                      <w:rFonts w:ascii="Times New Roman" w:hAnsi="Times New Roman" w:cs="Times New Roman"/>
                    </w:rPr>
                    <w:t>güvenine</w:t>
                  </w:r>
                  <w:r w:rsidRPr="00103EEC">
                    <w:rPr>
                      <w:rFonts w:ascii="Times New Roman" w:hAnsi="Times New Roman" w:cs="Times New Roman"/>
                      <w:spacing w:val="-12"/>
                    </w:rPr>
                    <w:t xml:space="preserve"> </w:t>
                  </w:r>
                  <w:r w:rsidRPr="00103EEC">
                    <w:rPr>
                      <w:rFonts w:ascii="Times New Roman" w:hAnsi="Times New Roman" w:cs="Times New Roman"/>
                    </w:rPr>
                    <w:t>karşı</w:t>
                  </w:r>
                  <w:r w:rsidRPr="00103EEC">
                    <w:rPr>
                      <w:rFonts w:ascii="Times New Roman" w:hAnsi="Times New Roman" w:cs="Times New Roman"/>
                      <w:spacing w:val="-12"/>
                    </w:rPr>
                    <w:t xml:space="preserve"> </w:t>
                  </w:r>
                  <w:r w:rsidRPr="00103EEC">
                    <w:rPr>
                      <w:rFonts w:ascii="Times New Roman" w:hAnsi="Times New Roman" w:cs="Times New Roman"/>
                    </w:rPr>
                    <w:t>suçlar,</w:t>
                  </w:r>
                  <w:r w:rsidRPr="00103EEC">
                    <w:rPr>
                      <w:rFonts w:ascii="Times New Roman" w:hAnsi="Times New Roman" w:cs="Times New Roman"/>
                      <w:spacing w:val="-11"/>
                    </w:rPr>
                    <w:t xml:space="preserve"> </w:t>
                  </w:r>
                  <w:r w:rsidRPr="00103EEC">
                    <w:rPr>
                      <w:rFonts w:ascii="Times New Roman" w:hAnsi="Times New Roman" w:cs="Times New Roman"/>
                    </w:rPr>
                    <w:t>suç</w:t>
                  </w:r>
                  <w:r w:rsidRPr="00103EEC">
                    <w:rPr>
                      <w:rFonts w:ascii="Times New Roman" w:hAnsi="Times New Roman" w:cs="Times New Roman"/>
                      <w:spacing w:val="-15"/>
                    </w:rPr>
                    <w:t xml:space="preserve"> </w:t>
                  </w:r>
                  <w:r w:rsidRPr="00103EEC">
                    <w:rPr>
                      <w:rFonts w:ascii="Times New Roman" w:hAnsi="Times New Roman" w:cs="Times New Roman"/>
                    </w:rPr>
                    <w:t>işlemek</w:t>
                  </w:r>
                  <w:r w:rsidRPr="00103EEC">
                    <w:rPr>
                      <w:rFonts w:ascii="Times New Roman" w:hAnsi="Times New Roman" w:cs="Times New Roman"/>
                      <w:spacing w:val="-13"/>
                    </w:rPr>
                    <w:t xml:space="preserve"> </w:t>
                  </w:r>
                  <w:r w:rsidRPr="00103EEC">
                    <w:rPr>
                      <w:rFonts w:ascii="Times New Roman" w:hAnsi="Times New Roman" w:cs="Times New Roman"/>
                    </w:rPr>
                    <w:t>amacıyla örgüt kurma, casusluk, rüşvet, zimmet, irtikâp, denetim görevinin ihmali, zimmet veya irtikâp suçunun işlenmesine kasten göz yumma,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 ile vergi kaçakçılığı veya vergi kaçakçılığına teşebbüs suçlarına ilişkin 4/1/1961 tarihli ve 213 sayılı</w:t>
                  </w:r>
                  <w:r w:rsidRPr="00103EEC">
                    <w:rPr>
                      <w:rFonts w:ascii="Times New Roman" w:hAnsi="Times New Roman" w:cs="Times New Roman"/>
                      <w:spacing w:val="-14"/>
                    </w:rPr>
                    <w:t xml:space="preserve"> </w:t>
                  </w:r>
                  <w:r w:rsidRPr="00103EEC">
                    <w:rPr>
                      <w:rFonts w:ascii="Times New Roman" w:hAnsi="Times New Roman" w:cs="Times New Roman"/>
                    </w:rPr>
                    <w:t>Vergi</w:t>
                  </w:r>
                  <w:r w:rsidRPr="00103EEC">
                    <w:rPr>
                      <w:rFonts w:ascii="Times New Roman" w:hAnsi="Times New Roman" w:cs="Times New Roman"/>
                      <w:spacing w:val="-14"/>
                    </w:rPr>
                    <w:t xml:space="preserve"> </w:t>
                  </w:r>
                  <w:r w:rsidRPr="00103EEC">
                    <w:rPr>
                      <w:rFonts w:ascii="Times New Roman" w:hAnsi="Times New Roman" w:cs="Times New Roman"/>
                    </w:rPr>
                    <w:t>Usul</w:t>
                  </w:r>
                  <w:r w:rsidRPr="00103EEC">
                    <w:rPr>
                      <w:rFonts w:ascii="Times New Roman" w:hAnsi="Times New Roman" w:cs="Times New Roman"/>
                      <w:spacing w:val="-14"/>
                    </w:rPr>
                    <w:t xml:space="preserve"> </w:t>
                  </w:r>
                  <w:r w:rsidRPr="00103EEC">
                    <w:rPr>
                      <w:rFonts w:ascii="Times New Roman" w:hAnsi="Times New Roman" w:cs="Times New Roman"/>
                    </w:rPr>
                    <w:t>Kanununun</w:t>
                  </w:r>
                  <w:r w:rsidRPr="00103EEC">
                    <w:rPr>
                      <w:rFonts w:ascii="Times New Roman" w:hAnsi="Times New Roman" w:cs="Times New Roman"/>
                      <w:spacing w:val="-18"/>
                    </w:rPr>
                    <w:t xml:space="preserve"> </w:t>
                  </w:r>
                  <w:r w:rsidRPr="00103EEC">
                    <w:rPr>
                      <w:rFonts w:ascii="Times New Roman" w:hAnsi="Times New Roman" w:cs="Times New Roman"/>
                    </w:rPr>
                    <w:t>359</w:t>
                  </w:r>
                  <w:r w:rsidRPr="00103EEC">
                    <w:rPr>
                      <w:rFonts w:ascii="Times New Roman" w:hAnsi="Times New Roman" w:cs="Times New Roman"/>
                      <w:spacing w:val="-13"/>
                    </w:rPr>
                    <w:t xml:space="preserve"> </w:t>
                  </w:r>
                  <w:r w:rsidRPr="00103EEC">
                    <w:rPr>
                      <w:rFonts w:ascii="Times New Roman" w:hAnsi="Times New Roman" w:cs="Times New Roman"/>
                    </w:rPr>
                    <w:t>uncu</w:t>
                  </w:r>
                  <w:r w:rsidRPr="00103EEC">
                    <w:rPr>
                      <w:rFonts w:ascii="Times New Roman" w:hAnsi="Times New Roman" w:cs="Times New Roman"/>
                      <w:spacing w:val="-18"/>
                    </w:rPr>
                    <w:t xml:space="preserve"> </w:t>
                  </w:r>
                  <w:r w:rsidRPr="00103EEC">
                    <w:rPr>
                      <w:rFonts w:ascii="Times New Roman" w:hAnsi="Times New Roman" w:cs="Times New Roman"/>
                    </w:rPr>
                    <w:t>maddesine (1/1/1999 tarihinden önceki dönem için aynı Kanunun 344 üncü maddesinin l-6 numaralı bentlerinde), 21/3/2007 tarihli ve 5607 sayılı Kaçakçılıkla Mücadele Kanununa (mülga 7/1/1932 tarihli ve 1918 sayılı Kaçakçılığın Men ve</w:t>
                  </w:r>
                  <w:r w:rsidRPr="00103EEC">
                    <w:rPr>
                      <w:rFonts w:ascii="Times New Roman" w:hAnsi="Times New Roman" w:cs="Times New Roman"/>
                      <w:spacing w:val="-14"/>
                    </w:rPr>
                    <w:t xml:space="preserve"> </w:t>
                  </w:r>
                  <w:r w:rsidRPr="00103EEC">
                    <w:rPr>
                      <w:rFonts w:ascii="Times New Roman" w:hAnsi="Times New Roman" w:cs="Times New Roman"/>
                    </w:rPr>
                    <w:t>Takibine</w:t>
                  </w:r>
                  <w:r w:rsidRPr="00103EEC">
                    <w:rPr>
                      <w:rFonts w:ascii="Times New Roman" w:hAnsi="Times New Roman" w:cs="Times New Roman"/>
                      <w:spacing w:val="-12"/>
                    </w:rPr>
                    <w:t xml:space="preserve"> </w:t>
                  </w:r>
                  <w:r w:rsidRPr="00103EEC">
                    <w:rPr>
                      <w:rFonts w:ascii="Times New Roman" w:hAnsi="Times New Roman" w:cs="Times New Roman"/>
                    </w:rPr>
                    <w:t>Dair</w:t>
                  </w:r>
                  <w:r w:rsidRPr="00103EEC">
                    <w:rPr>
                      <w:rFonts w:ascii="Times New Roman" w:hAnsi="Times New Roman" w:cs="Times New Roman"/>
                      <w:spacing w:val="-13"/>
                    </w:rPr>
                    <w:t xml:space="preserve"> </w:t>
                  </w:r>
                  <w:r w:rsidRPr="00103EEC">
                    <w:rPr>
                      <w:rFonts w:ascii="Times New Roman" w:hAnsi="Times New Roman" w:cs="Times New Roman"/>
                    </w:rPr>
                    <w:t>Kanuna,</w:t>
                  </w:r>
                  <w:r w:rsidRPr="00103EEC">
                    <w:rPr>
                      <w:rFonts w:ascii="Times New Roman" w:hAnsi="Times New Roman" w:cs="Times New Roman"/>
                      <w:spacing w:val="-15"/>
                    </w:rPr>
                    <w:t xml:space="preserve"> </w:t>
                  </w:r>
                  <w:r w:rsidRPr="00103EEC">
                    <w:rPr>
                      <w:rFonts w:ascii="Times New Roman" w:hAnsi="Times New Roman" w:cs="Times New Roman"/>
                    </w:rPr>
                    <w:t>mülga</w:t>
                  </w:r>
                  <w:r w:rsidRPr="00103EEC">
                    <w:rPr>
                      <w:rFonts w:ascii="Times New Roman" w:hAnsi="Times New Roman" w:cs="Times New Roman"/>
                      <w:spacing w:val="-14"/>
                    </w:rPr>
                    <w:t xml:space="preserve"> </w:t>
                  </w:r>
                  <w:r w:rsidRPr="00103EEC">
                    <w:rPr>
                      <w:rFonts w:ascii="Times New Roman" w:hAnsi="Times New Roman" w:cs="Times New Roman"/>
                    </w:rPr>
                    <w:t>10/7/2003</w:t>
                  </w:r>
                  <w:r w:rsidRPr="00103EEC">
                    <w:rPr>
                      <w:rFonts w:ascii="Times New Roman" w:hAnsi="Times New Roman" w:cs="Times New Roman"/>
                      <w:spacing w:val="-15"/>
                    </w:rPr>
                    <w:t xml:space="preserve"> </w:t>
                  </w:r>
                  <w:r w:rsidRPr="00103EEC">
                    <w:rPr>
                      <w:rFonts w:ascii="Times New Roman" w:hAnsi="Times New Roman" w:cs="Times New Roman"/>
                    </w:rPr>
                    <w:t>tarihli ve 4926 sayılı Kaçakçılıkla Mücadele Kanununa), 20/2/1930 tarihli ve 1567 sayılı Türk Parasının Kıymetini Koruma Hakkında Kanuna, 4/12/2003 tarihli ve 5015 sayılı Petrol Piyasası Kanununun mülga Ek-5 inci maddesine, 3/1/2002 tarihli ve 4733 sayılı Tütün, Tütün Mamulleri ve Alkol Piyasasının Düzenlenmesine Dair Kanunun mülga 8 inci maddesinin dördüncü fıkrasına, 11/10/2006 tarihli ve 5549 sayılı Suç Gelirlerinin Aklanmasının Önlenmesi Hakkında Kanuna ve 12/6/1933 tarihli ve 2313 sayılı Uyuşturucu Maddelerin Murakabesi Hakkında Kanuna muhalefetten</w:t>
                  </w:r>
                  <w:r w:rsidR="00103EEC">
                    <w:rPr>
                      <w:rFonts w:ascii="Times New Roman" w:hAnsi="Times New Roman" w:cs="Times New Roman"/>
                    </w:rPr>
                    <w:t xml:space="preserve"> </w:t>
                  </w:r>
                  <w:r w:rsidRPr="00103EEC">
                    <w:rPr>
                      <w:rFonts w:ascii="Times New Roman" w:hAnsi="Times New Roman" w:cs="Times New Roman"/>
                    </w:rPr>
                    <w:t>haklarında</w:t>
                  </w:r>
                  <w:r w:rsidR="00103EEC">
                    <w:rPr>
                      <w:rFonts w:ascii="Times New Roman" w:hAnsi="Times New Roman" w:cs="Times New Roman"/>
                    </w:rPr>
                    <w:t xml:space="preserve"> </w:t>
                  </w:r>
                  <w:r w:rsidRPr="00103EEC">
                    <w:rPr>
                      <w:rFonts w:ascii="Times New Roman" w:hAnsi="Times New Roman" w:cs="Times New Roman"/>
                    </w:rPr>
                    <w:t>kesinleşmiş mahkumiyet kararı bulunmaması</w:t>
                  </w:r>
                  <w:r w:rsidRPr="00103EEC">
                    <w:rPr>
                      <w:rFonts w:ascii="Times New Roman" w:hAnsi="Times New Roman" w:cs="Times New Roman"/>
                      <w:spacing w:val="-6"/>
                    </w:rPr>
                    <w:t xml:space="preserve"> </w:t>
                  </w:r>
                  <w:r w:rsidRPr="00103EEC">
                    <w:rPr>
                      <w:rFonts w:ascii="Times New Roman" w:hAnsi="Times New Roman" w:cs="Times New Roman"/>
                    </w:rPr>
                    <w:t>şarttır.</w:t>
                  </w:r>
                </w:p>
              </w:txbxContent>
            </v:textbox>
            <w10:anchorlock/>
          </v:shape>
        </w:pict>
      </w:r>
    </w:p>
    <w:p w14:paraId="003C7D37" w14:textId="77777777" w:rsidR="00864478" w:rsidRPr="00DB7BE7" w:rsidRDefault="00854787" w:rsidP="00DB7BE7">
      <w:pPr>
        <w:tabs>
          <w:tab w:val="left" w:pos="1517"/>
          <w:tab w:val="left" w:pos="2674"/>
          <w:tab w:val="left" w:pos="3255"/>
        </w:tabs>
        <w:spacing w:before="101"/>
        <w:ind w:left="173" w:right="227" w:firstLine="566"/>
        <w:jc w:val="both"/>
        <w:rPr>
          <w:rFonts w:ascii="Times New Roman" w:hAnsi="Times New Roman" w:cs="Times New Roman"/>
          <w:b/>
        </w:rPr>
      </w:pPr>
      <w:r w:rsidRPr="00DB7BE7">
        <w:rPr>
          <w:rFonts w:ascii="Times New Roman" w:hAnsi="Times New Roman" w:cs="Times New Roman"/>
        </w:rPr>
        <w:br w:type="column"/>
      </w:r>
      <w:r w:rsidRPr="00DB7BE7">
        <w:rPr>
          <w:rFonts w:ascii="Times New Roman" w:hAnsi="Times New Roman" w:cs="Times New Roman"/>
          <w:b/>
        </w:rPr>
        <w:t>Geçici</w:t>
      </w:r>
      <w:r w:rsidRPr="00DB7BE7">
        <w:rPr>
          <w:rFonts w:ascii="Times New Roman" w:hAnsi="Times New Roman" w:cs="Times New Roman"/>
          <w:b/>
        </w:rPr>
        <w:tab/>
        <w:t>depolama</w:t>
      </w:r>
      <w:r w:rsidRPr="00DB7BE7">
        <w:rPr>
          <w:rFonts w:ascii="Times New Roman" w:hAnsi="Times New Roman" w:cs="Times New Roman"/>
          <w:b/>
        </w:rPr>
        <w:tab/>
        <w:t>yeri</w:t>
      </w:r>
      <w:r w:rsidRPr="00DB7BE7">
        <w:rPr>
          <w:rFonts w:ascii="Times New Roman" w:hAnsi="Times New Roman" w:cs="Times New Roman"/>
          <w:b/>
        </w:rPr>
        <w:tab/>
      </w:r>
      <w:r w:rsidRPr="00DB7BE7">
        <w:rPr>
          <w:rFonts w:ascii="Times New Roman" w:hAnsi="Times New Roman" w:cs="Times New Roman"/>
          <w:b/>
          <w:spacing w:val="-1"/>
        </w:rPr>
        <w:t xml:space="preserve">işleticilerinde </w:t>
      </w:r>
      <w:r w:rsidRPr="00DB7BE7">
        <w:rPr>
          <w:rFonts w:ascii="Times New Roman" w:hAnsi="Times New Roman" w:cs="Times New Roman"/>
          <w:b/>
        </w:rPr>
        <w:t>aranacak</w:t>
      </w:r>
      <w:r w:rsidRPr="00DB7BE7">
        <w:rPr>
          <w:rFonts w:ascii="Times New Roman" w:hAnsi="Times New Roman" w:cs="Times New Roman"/>
          <w:b/>
          <w:spacing w:val="-3"/>
        </w:rPr>
        <w:t xml:space="preserve"> </w:t>
      </w:r>
      <w:r w:rsidRPr="00DB7BE7">
        <w:rPr>
          <w:rFonts w:ascii="Times New Roman" w:hAnsi="Times New Roman" w:cs="Times New Roman"/>
          <w:b/>
        </w:rPr>
        <w:t>şartlar</w:t>
      </w:r>
    </w:p>
    <w:p w14:paraId="2B9C646C" w14:textId="241FBE58" w:rsidR="00864478" w:rsidRPr="00DB7BE7" w:rsidRDefault="00854787" w:rsidP="00DB7BE7">
      <w:pPr>
        <w:pStyle w:val="GvdeMetni"/>
        <w:spacing w:before="1"/>
        <w:ind w:left="173" w:right="249"/>
        <w:jc w:val="both"/>
        <w:rPr>
          <w:rFonts w:ascii="Times New Roman" w:hAnsi="Times New Roman" w:cs="Times New Roman"/>
        </w:rPr>
      </w:pPr>
      <w:r w:rsidRPr="00DB7BE7">
        <w:rPr>
          <w:rFonts w:ascii="Times New Roman" w:hAnsi="Times New Roman" w:cs="Times New Roman"/>
          <w:b/>
        </w:rPr>
        <w:t xml:space="preserve">MADDE 512 – </w:t>
      </w:r>
      <w:r w:rsidRPr="00DB7BE7">
        <w:rPr>
          <w:rFonts w:ascii="Times New Roman" w:hAnsi="Times New Roman" w:cs="Times New Roman"/>
          <w:shd w:val="clear" w:color="auto" w:fill="FFFF00"/>
        </w:rPr>
        <w:t>(1) Geçici depolama yeri açmak</w:t>
      </w:r>
      <w:r w:rsidRPr="00DB7BE7">
        <w:rPr>
          <w:rFonts w:ascii="Times New Roman" w:hAnsi="Times New Roman" w:cs="Times New Roman"/>
        </w:rPr>
        <w:t xml:space="preserve"> </w:t>
      </w:r>
      <w:r w:rsidRPr="00DB7BE7">
        <w:rPr>
          <w:rFonts w:ascii="Times New Roman" w:hAnsi="Times New Roman" w:cs="Times New Roman"/>
          <w:shd w:val="clear" w:color="auto" w:fill="FFFF00"/>
        </w:rPr>
        <w:t>üzere başvuran gerçek kişilerin ve tüzel kişilerin</w:t>
      </w:r>
      <w:r w:rsidRPr="00DB7BE7">
        <w:rPr>
          <w:rFonts w:ascii="Times New Roman" w:hAnsi="Times New Roman" w:cs="Times New Roman"/>
        </w:rPr>
        <w:t xml:space="preserve"> </w:t>
      </w:r>
      <w:r w:rsidRPr="00DB7BE7">
        <w:rPr>
          <w:rFonts w:ascii="Times New Roman" w:hAnsi="Times New Roman" w:cs="Times New Roman"/>
          <w:shd w:val="clear" w:color="auto" w:fill="FFFF00"/>
        </w:rPr>
        <w:t>yönetim kurulu başkanı ve üyeleri ile şirket</w:t>
      </w:r>
      <w:r w:rsidRPr="00DB7BE7">
        <w:rPr>
          <w:rFonts w:ascii="Times New Roman" w:hAnsi="Times New Roman" w:cs="Times New Roman"/>
        </w:rPr>
        <w:t xml:space="preserve"> </w:t>
      </w:r>
      <w:r w:rsidRPr="00DB7BE7">
        <w:rPr>
          <w:rFonts w:ascii="Times New Roman" w:hAnsi="Times New Roman" w:cs="Times New Roman"/>
          <w:shd w:val="clear" w:color="auto" w:fill="FFFF00"/>
        </w:rPr>
        <w:t>sermayesinin % 10 veya daha fazlasına sahip</w:t>
      </w:r>
      <w:r w:rsidRPr="00DB7BE7">
        <w:rPr>
          <w:rFonts w:ascii="Times New Roman" w:hAnsi="Times New Roman" w:cs="Times New Roman"/>
        </w:rPr>
        <w:t xml:space="preserve"> </w:t>
      </w:r>
      <w:r w:rsidRPr="00DB7BE7">
        <w:rPr>
          <w:rFonts w:ascii="Times New Roman" w:hAnsi="Times New Roman" w:cs="Times New Roman"/>
          <w:shd w:val="clear" w:color="auto" w:fill="FFFF00"/>
        </w:rPr>
        <w:t>gerçek kişilerin, affa uğramış olsalar dahi</w:t>
      </w:r>
      <w:r w:rsidRPr="00DB7BE7">
        <w:rPr>
          <w:rFonts w:ascii="Times New Roman" w:hAnsi="Times New Roman" w:cs="Times New Roman"/>
        </w:rPr>
        <w:t xml:space="preserve"> </w:t>
      </w:r>
      <w:r w:rsidRPr="00DB7BE7">
        <w:rPr>
          <w:rFonts w:ascii="Times New Roman" w:hAnsi="Times New Roman" w:cs="Times New Roman"/>
          <w:shd w:val="clear" w:color="auto" w:fill="FFFF00"/>
        </w:rPr>
        <w:t>devletin güvenliğine karşı suçlar, anayasal</w:t>
      </w:r>
      <w:r w:rsidRPr="00DB7BE7">
        <w:rPr>
          <w:rFonts w:ascii="Times New Roman" w:hAnsi="Times New Roman" w:cs="Times New Roman"/>
        </w:rPr>
        <w:t xml:space="preserve"> </w:t>
      </w:r>
      <w:r w:rsidRPr="00DB7BE7">
        <w:rPr>
          <w:rFonts w:ascii="Times New Roman" w:hAnsi="Times New Roman" w:cs="Times New Roman"/>
          <w:shd w:val="clear" w:color="auto" w:fill="FFFF00"/>
        </w:rPr>
        <w:t>düzene ve bu düzenin işleyişine karşı suçlar,</w:t>
      </w:r>
      <w:r w:rsidRPr="00DB7BE7">
        <w:rPr>
          <w:rFonts w:ascii="Times New Roman" w:hAnsi="Times New Roman" w:cs="Times New Roman"/>
        </w:rPr>
        <w:t xml:space="preserve"> </w:t>
      </w:r>
      <w:r w:rsidRPr="00DB7BE7">
        <w:rPr>
          <w:rFonts w:ascii="Times New Roman" w:hAnsi="Times New Roman" w:cs="Times New Roman"/>
          <w:shd w:val="clear" w:color="auto" w:fill="FFFF00"/>
        </w:rPr>
        <w:t>devlet sırlarına karşı suçlar ve casusluk, kamu</w:t>
      </w:r>
      <w:r w:rsidRPr="00DB7BE7">
        <w:rPr>
          <w:rFonts w:ascii="Times New Roman" w:hAnsi="Times New Roman" w:cs="Times New Roman"/>
        </w:rPr>
        <w:t xml:space="preserve"> </w:t>
      </w:r>
      <w:r w:rsidRPr="00DB7BE7">
        <w:rPr>
          <w:rFonts w:ascii="Times New Roman" w:hAnsi="Times New Roman" w:cs="Times New Roman"/>
          <w:shd w:val="clear" w:color="auto" w:fill="FFFF00"/>
        </w:rPr>
        <w:t>güvenine karşı suçlar, suç işlemek amacıyla</w:t>
      </w:r>
      <w:r w:rsidRPr="00DB7BE7">
        <w:rPr>
          <w:rFonts w:ascii="Times New Roman" w:hAnsi="Times New Roman" w:cs="Times New Roman"/>
        </w:rPr>
        <w:t xml:space="preserve"> </w:t>
      </w:r>
      <w:r w:rsidRPr="00DB7BE7">
        <w:rPr>
          <w:rFonts w:ascii="Times New Roman" w:hAnsi="Times New Roman" w:cs="Times New Roman"/>
          <w:shd w:val="clear" w:color="auto" w:fill="FFFF00"/>
        </w:rPr>
        <w:t>örgüt kurma, rüşvet, zimmet, irtikâp, denetim</w:t>
      </w:r>
      <w:r w:rsidRPr="00DB7BE7">
        <w:rPr>
          <w:rFonts w:ascii="Times New Roman" w:hAnsi="Times New Roman" w:cs="Times New Roman"/>
        </w:rPr>
        <w:t xml:space="preserve"> </w:t>
      </w:r>
      <w:r w:rsidRPr="00DB7BE7">
        <w:rPr>
          <w:rFonts w:ascii="Times New Roman" w:hAnsi="Times New Roman" w:cs="Times New Roman"/>
          <w:shd w:val="clear" w:color="auto" w:fill="FFFF00"/>
        </w:rPr>
        <w:t>görevinin ihmali, güveni kötüye kullanma,</w:t>
      </w:r>
      <w:r w:rsidRPr="00DB7BE7">
        <w:rPr>
          <w:rFonts w:ascii="Times New Roman" w:hAnsi="Times New Roman" w:cs="Times New Roman"/>
        </w:rPr>
        <w:t xml:space="preserve"> </w:t>
      </w:r>
      <w:r w:rsidRPr="00DB7BE7">
        <w:rPr>
          <w:rFonts w:ascii="Times New Roman" w:hAnsi="Times New Roman" w:cs="Times New Roman"/>
          <w:shd w:val="clear" w:color="auto" w:fill="FFFF00"/>
        </w:rPr>
        <w:t>hırsızlık, dolandırıcılık, inancı kötüye kullanma,</w:t>
      </w:r>
      <w:r w:rsidRPr="00DB7BE7">
        <w:rPr>
          <w:rFonts w:ascii="Times New Roman" w:hAnsi="Times New Roman" w:cs="Times New Roman"/>
        </w:rPr>
        <w:t xml:space="preserve"> </w:t>
      </w:r>
      <w:r w:rsidRPr="00DB7BE7">
        <w:rPr>
          <w:rFonts w:ascii="Times New Roman" w:hAnsi="Times New Roman" w:cs="Times New Roman"/>
          <w:shd w:val="clear" w:color="auto" w:fill="FFFF00"/>
        </w:rPr>
        <w:t>hileli iflas, yalan tanıklık, yalan yere yemin, suç</w:t>
      </w:r>
      <w:r w:rsidRPr="00DB7BE7">
        <w:rPr>
          <w:rFonts w:ascii="Times New Roman" w:hAnsi="Times New Roman" w:cs="Times New Roman"/>
        </w:rPr>
        <w:t xml:space="preserve"> </w:t>
      </w:r>
      <w:r w:rsidRPr="00DB7BE7">
        <w:rPr>
          <w:rFonts w:ascii="Times New Roman" w:hAnsi="Times New Roman" w:cs="Times New Roman"/>
          <w:shd w:val="clear" w:color="auto" w:fill="FFFF00"/>
        </w:rPr>
        <w:t>uydurma ve iftira, ihaleye fesat karıştırma, suç</w:t>
      </w:r>
      <w:r w:rsidRPr="00DB7BE7">
        <w:rPr>
          <w:rFonts w:ascii="Times New Roman" w:hAnsi="Times New Roman" w:cs="Times New Roman"/>
        </w:rPr>
        <w:t xml:space="preserve"> </w:t>
      </w:r>
      <w:r w:rsidRPr="00DB7BE7">
        <w:rPr>
          <w:rFonts w:ascii="Times New Roman" w:hAnsi="Times New Roman" w:cs="Times New Roman"/>
          <w:shd w:val="clear" w:color="auto" w:fill="FFFF00"/>
        </w:rPr>
        <w:t>delillerini yok etme, gizleme veya değiştirme,</w:t>
      </w:r>
      <w:r w:rsidRPr="00DB7BE7">
        <w:rPr>
          <w:rFonts w:ascii="Times New Roman" w:hAnsi="Times New Roman" w:cs="Times New Roman"/>
        </w:rPr>
        <w:t xml:space="preserve"> </w:t>
      </w:r>
      <w:r w:rsidRPr="00DB7BE7">
        <w:rPr>
          <w:rFonts w:ascii="Times New Roman" w:hAnsi="Times New Roman" w:cs="Times New Roman"/>
          <w:shd w:val="clear" w:color="auto" w:fill="FFFF00"/>
        </w:rPr>
        <w:t>edimin ifasına fesat karıştırma, muhafaza</w:t>
      </w:r>
      <w:r w:rsidRPr="00DB7BE7">
        <w:rPr>
          <w:rFonts w:ascii="Times New Roman" w:hAnsi="Times New Roman" w:cs="Times New Roman"/>
        </w:rPr>
        <w:t xml:space="preserve"> </w:t>
      </w:r>
      <w:r w:rsidRPr="00DB7BE7">
        <w:rPr>
          <w:rFonts w:ascii="Times New Roman" w:hAnsi="Times New Roman" w:cs="Times New Roman"/>
          <w:shd w:val="clear" w:color="auto" w:fill="FFFF00"/>
        </w:rPr>
        <w:t>görevini kötüye kullanma suçları ile vergi</w:t>
      </w:r>
      <w:r w:rsidRPr="00DB7BE7">
        <w:rPr>
          <w:rFonts w:ascii="Times New Roman" w:hAnsi="Times New Roman" w:cs="Times New Roman"/>
        </w:rPr>
        <w:t xml:space="preserve"> </w:t>
      </w:r>
      <w:r w:rsidRPr="00DB7BE7">
        <w:rPr>
          <w:rFonts w:ascii="Times New Roman" w:hAnsi="Times New Roman" w:cs="Times New Roman"/>
          <w:shd w:val="clear" w:color="auto" w:fill="FFFF00"/>
        </w:rPr>
        <w:t>kaçakçılığı veya vergi kaçakçılığına teşebbüs</w:t>
      </w:r>
      <w:r w:rsidRPr="00DB7BE7">
        <w:rPr>
          <w:rFonts w:ascii="Times New Roman" w:hAnsi="Times New Roman" w:cs="Times New Roman"/>
        </w:rPr>
        <w:t xml:space="preserve"> </w:t>
      </w:r>
      <w:r w:rsidRPr="00DB7BE7">
        <w:rPr>
          <w:rFonts w:ascii="Times New Roman" w:hAnsi="Times New Roman" w:cs="Times New Roman"/>
          <w:shd w:val="clear" w:color="auto" w:fill="FFFF00"/>
        </w:rPr>
        <w:t>suçlarına ilişkin 4/1/1961 tarihli ve 213 sayılı</w:t>
      </w:r>
      <w:r w:rsidRPr="00DB7BE7">
        <w:rPr>
          <w:rFonts w:ascii="Times New Roman" w:hAnsi="Times New Roman" w:cs="Times New Roman"/>
        </w:rPr>
        <w:t xml:space="preserve"> </w:t>
      </w:r>
      <w:r w:rsidRPr="00DB7BE7">
        <w:rPr>
          <w:rFonts w:ascii="Times New Roman" w:hAnsi="Times New Roman" w:cs="Times New Roman"/>
          <w:shd w:val="clear" w:color="auto" w:fill="FFFF00"/>
        </w:rPr>
        <w:t>Vergi Usul Kanununun 359 uncu maddesine</w:t>
      </w:r>
      <w:r w:rsidRPr="00DB7BE7">
        <w:rPr>
          <w:rFonts w:ascii="Times New Roman" w:hAnsi="Times New Roman" w:cs="Times New Roman"/>
        </w:rPr>
        <w:t xml:space="preserve"> </w:t>
      </w:r>
      <w:r w:rsidRPr="00DB7BE7">
        <w:rPr>
          <w:rFonts w:ascii="Times New Roman" w:hAnsi="Times New Roman" w:cs="Times New Roman"/>
          <w:shd w:val="clear" w:color="auto" w:fill="FFFF00"/>
        </w:rPr>
        <w:t>(1/1/1999 tarihinden önceki dönem için aynı</w:t>
      </w:r>
      <w:r w:rsidRPr="00DB7BE7">
        <w:rPr>
          <w:rFonts w:ascii="Times New Roman" w:hAnsi="Times New Roman" w:cs="Times New Roman"/>
        </w:rPr>
        <w:t xml:space="preserve"> </w:t>
      </w:r>
      <w:r w:rsidRPr="00DB7BE7">
        <w:rPr>
          <w:rFonts w:ascii="Times New Roman" w:hAnsi="Times New Roman" w:cs="Times New Roman"/>
          <w:shd w:val="clear" w:color="auto" w:fill="FFFF00"/>
        </w:rPr>
        <w:t>Kanunun 344 üncü maddesinin l-6 numaralı</w:t>
      </w:r>
      <w:r w:rsidRPr="00DB7BE7">
        <w:rPr>
          <w:rFonts w:ascii="Times New Roman" w:hAnsi="Times New Roman" w:cs="Times New Roman"/>
        </w:rPr>
        <w:t xml:space="preserve"> </w:t>
      </w:r>
      <w:r w:rsidRPr="00DB7BE7">
        <w:rPr>
          <w:rFonts w:ascii="Times New Roman" w:hAnsi="Times New Roman" w:cs="Times New Roman"/>
          <w:shd w:val="clear" w:color="auto" w:fill="FFFF00"/>
        </w:rPr>
        <w:t>bentlerinde), 21/3/2007 tarihli ve 5607 sayılı</w:t>
      </w:r>
      <w:r w:rsidRPr="00DB7BE7">
        <w:rPr>
          <w:rFonts w:ascii="Times New Roman" w:hAnsi="Times New Roman" w:cs="Times New Roman"/>
        </w:rPr>
        <w:t xml:space="preserve"> </w:t>
      </w:r>
      <w:r w:rsidRPr="00DB7BE7">
        <w:rPr>
          <w:rFonts w:ascii="Times New Roman" w:hAnsi="Times New Roman" w:cs="Times New Roman"/>
          <w:shd w:val="clear" w:color="auto" w:fill="FFFF00"/>
        </w:rPr>
        <w:t>Kaçakçılıkla Mücadele Kanununa (mülga</w:t>
      </w:r>
      <w:r w:rsidRPr="00DB7BE7">
        <w:rPr>
          <w:rFonts w:ascii="Times New Roman" w:hAnsi="Times New Roman" w:cs="Times New Roman"/>
        </w:rPr>
        <w:t xml:space="preserve"> </w:t>
      </w:r>
      <w:r w:rsidRPr="00DB7BE7">
        <w:rPr>
          <w:rFonts w:ascii="Times New Roman" w:hAnsi="Times New Roman" w:cs="Times New Roman"/>
          <w:shd w:val="clear" w:color="auto" w:fill="FFFF00"/>
        </w:rPr>
        <w:t>7/1/1932 tarihli ve 1918 sayılı Kaçakçılığın Men</w:t>
      </w:r>
      <w:r w:rsidRPr="00DB7BE7">
        <w:rPr>
          <w:rFonts w:ascii="Times New Roman" w:hAnsi="Times New Roman" w:cs="Times New Roman"/>
        </w:rPr>
        <w:t xml:space="preserve"> </w:t>
      </w:r>
      <w:r w:rsidRPr="00DB7BE7">
        <w:rPr>
          <w:rFonts w:ascii="Times New Roman" w:hAnsi="Times New Roman" w:cs="Times New Roman"/>
          <w:shd w:val="clear" w:color="auto" w:fill="FFFF00"/>
        </w:rPr>
        <w:t>ve Takibine Dair Kanuna, mülga 10/7/2003</w:t>
      </w:r>
      <w:r w:rsidRPr="00DB7BE7">
        <w:rPr>
          <w:rFonts w:ascii="Times New Roman" w:hAnsi="Times New Roman" w:cs="Times New Roman"/>
        </w:rPr>
        <w:t xml:space="preserve"> </w:t>
      </w:r>
      <w:r w:rsidRPr="00DB7BE7">
        <w:rPr>
          <w:rFonts w:ascii="Times New Roman" w:hAnsi="Times New Roman" w:cs="Times New Roman"/>
          <w:shd w:val="clear" w:color="auto" w:fill="FFFF00"/>
        </w:rPr>
        <w:t>tarihli ve 4926 sayılı Kaçakçılıkla Mücadele</w:t>
      </w:r>
      <w:r w:rsidRPr="00DB7BE7">
        <w:rPr>
          <w:rFonts w:ascii="Times New Roman" w:hAnsi="Times New Roman" w:cs="Times New Roman"/>
        </w:rPr>
        <w:t xml:space="preserve"> </w:t>
      </w:r>
      <w:r w:rsidRPr="00DB7BE7">
        <w:rPr>
          <w:rFonts w:ascii="Times New Roman" w:hAnsi="Times New Roman" w:cs="Times New Roman"/>
          <w:shd w:val="clear" w:color="auto" w:fill="FFFF00"/>
        </w:rPr>
        <w:t>Kanununa), 20/2/1930 tarihli ve 1567 sayılı</w:t>
      </w:r>
      <w:r w:rsidRPr="00DB7BE7">
        <w:rPr>
          <w:rFonts w:ascii="Times New Roman" w:hAnsi="Times New Roman" w:cs="Times New Roman"/>
        </w:rPr>
        <w:t xml:space="preserve"> </w:t>
      </w:r>
      <w:r w:rsidRPr="00DB7BE7">
        <w:rPr>
          <w:rFonts w:ascii="Times New Roman" w:hAnsi="Times New Roman" w:cs="Times New Roman"/>
          <w:shd w:val="clear" w:color="auto" w:fill="FFFF00"/>
        </w:rPr>
        <w:t>Türk Parasının Kıymetini Koruma Hakkında</w:t>
      </w:r>
      <w:r w:rsidRPr="00DB7BE7">
        <w:rPr>
          <w:rFonts w:ascii="Times New Roman" w:hAnsi="Times New Roman" w:cs="Times New Roman"/>
        </w:rPr>
        <w:t xml:space="preserve"> </w:t>
      </w:r>
      <w:r w:rsidRPr="00DB7BE7">
        <w:rPr>
          <w:rFonts w:ascii="Times New Roman" w:hAnsi="Times New Roman" w:cs="Times New Roman"/>
          <w:shd w:val="clear" w:color="auto" w:fill="FFFF00"/>
        </w:rPr>
        <w:t>Kanuna, 4/12/2003 tarihli ve 5015 sayılı Petrol</w:t>
      </w:r>
      <w:r w:rsidRPr="00DB7BE7">
        <w:rPr>
          <w:rFonts w:ascii="Times New Roman" w:hAnsi="Times New Roman" w:cs="Times New Roman"/>
        </w:rPr>
        <w:t xml:space="preserve"> </w:t>
      </w:r>
      <w:r w:rsidRPr="00DB7BE7">
        <w:rPr>
          <w:rFonts w:ascii="Times New Roman" w:hAnsi="Times New Roman" w:cs="Times New Roman"/>
          <w:shd w:val="clear" w:color="auto" w:fill="FFFF00"/>
        </w:rPr>
        <w:t>Piyasası Kanununun mülga ek 5 inci maddesine,</w:t>
      </w:r>
      <w:r w:rsidRPr="00DB7BE7">
        <w:rPr>
          <w:rFonts w:ascii="Times New Roman" w:hAnsi="Times New Roman" w:cs="Times New Roman"/>
        </w:rPr>
        <w:t xml:space="preserve"> </w:t>
      </w:r>
      <w:r w:rsidRPr="00DB7BE7">
        <w:rPr>
          <w:rFonts w:ascii="Times New Roman" w:hAnsi="Times New Roman" w:cs="Times New Roman"/>
          <w:shd w:val="clear" w:color="auto" w:fill="FFFF00"/>
        </w:rPr>
        <w:t>3/1/2002 tarihli ve 4733 sayılı Tütün, Tütün</w:t>
      </w:r>
      <w:r w:rsidRPr="00DB7BE7">
        <w:rPr>
          <w:rFonts w:ascii="Times New Roman" w:hAnsi="Times New Roman" w:cs="Times New Roman"/>
        </w:rPr>
        <w:t xml:space="preserve"> </w:t>
      </w:r>
      <w:r w:rsidRPr="00DB7BE7">
        <w:rPr>
          <w:rFonts w:ascii="Times New Roman" w:hAnsi="Times New Roman" w:cs="Times New Roman"/>
          <w:shd w:val="clear" w:color="auto" w:fill="FFFF00"/>
        </w:rPr>
        <w:t>Mamulleri ve Alkol Piyasasının</w:t>
      </w:r>
      <w:r w:rsidRPr="00DB7BE7">
        <w:rPr>
          <w:rFonts w:ascii="Times New Roman" w:hAnsi="Times New Roman" w:cs="Times New Roman"/>
        </w:rPr>
        <w:t xml:space="preserve"> </w:t>
      </w:r>
      <w:r w:rsidRPr="00DB7BE7">
        <w:rPr>
          <w:rFonts w:ascii="Times New Roman" w:hAnsi="Times New Roman" w:cs="Times New Roman"/>
          <w:shd w:val="clear" w:color="auto" w:fill="FFFF00"/>
        </w:rPr>
        <w:t>Düzenlenmesine Dair Kanunun mülga 8 inci</w:t>
      </w:r>
      <w:r w:rsidRPr="00DB7BE7">
        <w:rPr>
          <w:rFonts w:ascii="Times New Roman" w:hAnsi="Times New Roman" w:cs="Times New Roman"/>
        </w:rPr>
        <w:t xml:space="preserve"> </w:t>
      </w:r>
      <w:r w:rsidRPr="00DB7BE7">
        <w:rPr>
          <w:rFonts w:ascii="Times New Roman" w:hAnsi="Times New Roman" w:cs="Times New Roman"/>
          <w:shd w:val="clear" w:color="auto" w:fill="FFFF00"/>
        </w:rPr>
        <w:t>maddesinin dördüncü fıkrasına, 11/10/2006</w:t>
      </w:r>
      <w:r w:rsidRPr="00DB7BE7">
        <w:rPr>
          <w:rFonts w:ascii="Times New Roman" w:hAnsi="Times New Roman" w:cs="Times New Roman"/>
        </w:rPr>
        <w:t xml:space="preserve"> </w:t>
      </w:r>
      <w:r w:rsidRPr="00DB7BE7">
        <w:rPr>
          <w:rFonts w:ascii="Times New Roman" w:hAnsi="Times New Roman" w:cs="Times New Roman"/>
          <w:shd w:val="clear" w:color="auto" w:fill="FFFF00"/>
        </w:rPr>
        <w:t>tarihli ve 5549 sayılı Suç Gelirlerinin</w:t>
      </w:r>
      <w:r w:rsidRPr="00DB7BE7">
        <w:rPr>
          <w:rFonts w:ascii="Times New Roman" w:hAnsi="Times New Roman" w:cs="Times New Roman"/>
        </w:rPr>
        <w:t xml:space="preserve"> </w:t>
      </w:r>
      <w:r w:rsidRPr="00DB7BE7">
        <w:rPr>
          <w:rFonts w:ascii="Times New Roman" w:hAnsi="Times New Roman" w:cs="Times New Roman"/>
          <w:shd w:val="clear" w:color="auto" w:fill="FFFF00"/>
        </w:rPr>
        <w:t>Aklanmasının Önlenmesi Hakkında Kanuna ve</w:t>
      </w:r>
      <w:r w:rsidRPr="00DB7BE7">
        <w:rPr>
          <w:rFonts w:ascii="Times New Roman" w:hAnsi="Times New Roman" w:cs="Times New Roman"/>
        </w:rPr>
        <w:t xml:space="preserve"> </w:t>
      </w:r>
      <w:r w:rsidRPr="00DB7BE7">
        <w:rPr>
          <w:rFonts w:ascii="Times New Roman" w:hAnsi="Times New Roman" w:cs="Times New Roman"/>
          <w:shd w:val="clear" w:color="auto" w:fill="FFFF00"/>
        </w:rPr>
        <w:t>12/6/1933 tarihli ve 2313 sayılı Uyuşturucu</w:t>
      </w:r>
      <w:r w:rsidRPr="00DB7BE7">
        <w:rPr>
          <w:rFonts w:ascii="Times New Roman" w:hAnsi="Times New Roman" w:cs="Times New Roman"/>
        </w:rPr>
        <w:t xml:space="preserve"> </w:t>
      </w:r>
      <w:r w:rsidRPr="00DB7BE7">
        <w:rPr>
          <w:rFonts w:ascii="Times New Roman" w:hAnsi="Times New Roman" w:cs="Times New Roman"/>
          <w:shd w:val="clear" w:color="auto" w:fill="FFFF00"/>
        </w:rPr>
        <w:t>Maddelerin Murakabesi Hakkında Kanuna,</w:t>
      </w:r>
      <w:r w:rsidRPr="00DB7BE7">
        <w:rPr>
          <w:rFonts w:ascii="Times New Roman" w:hAnsi="Times New Roman" w:cs="Times New Roman"/>
        </w:rPr>
        <w:t xml:space="preserve"> </w:t>
      </w:r>
      <w:r w:rsidRPr="00DB7BE7">
        <w:rPr>
          <w:rFonts w:ascii="Times New Roman" w:hAnsi="Times New Roman" w:cs="Times New Roman"/>
          <w:shd w:val="clear" w:color="auto" w:fill="FFFF00"/>
        </w:rPr>
        <w:t>suçtan kaynaklanan mal varlığı değerlerini</w:t>
      </w:r>
      <w:r w:rsidRPr="00DB7BE7">
        <w:rPr>
          <w:rFonts w:ascii="Times New Roman" w:hAnsi="Times New Roman" w:cs="Times New Roman"/>
        </w:rPr>
        <w:t xml:space="preserve"> </w:t>
      </w:r>
      <w:r w:rsidRPr="00DB7BE7">
        <w:rPr>
          <w:rFonts w:ascii="Times New Roman" w:hAnsi="Times New Roman" w:cs="Times New Roman"/>
          <w:shd w:val="clear" w:color="auto" w:fill="FFFF00"/>
        </w:rPr>
        <w:t>aklama suçlarından 13/11/1996 tarihli ve 4208</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sayılı </w:t>
      </w:r>
      <w:proofErr w:type="spellStart"/>
      <w:r w:rsidRPr="00DB7BE7">
        <w:rPr>
          <w:rFonts w:ascii="Times New Roman" w:hAnsi="Times New Roman" w:cs="Times New Roman"/>
          <w:shd w:val="clear" w:color="auto" w:fill="FFFF00"/>
        </w:rPr>
        <w:t>Karaparanın</w:t>
      </w:r>
      <w:proofErr w:type="spellEnd"/>
      <w:r w:rsidRPr="00DB7BE7">
        <w:rPr>
          <w:rFonts w:ascii="Times New Roman" w:hAnsi="Times New Roman" w:cs="Times New Roman"/>
          <w:shd w:val="clear" w:color="auto" w:fill="FFFF00"/>
        </w:rPr>
        <w:t xml:space="preserve"> Aklanmasının Önlenmesine,</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2313 Sayılı Uyuşturucu Maddelerin </w:t>
      </w:r>
      <w:proofErr w:type="spellStart"/>
      <w:r w:rsidRPr="00DB7BE7">
        <w:rPr>
          <w:rFonts w:ascii="Times New Roman" w:hAnsi="Times New Roman" w:cs="Times New Roman"/>
          <w:shd w:val="clear" w:color="auto" w:fill="FFFF00"/>
        </w:rPr>
        <w:t>Murakebesi</w:t>
      </w:r>
      <w:proofErr w:type="spellEnd"/>
      <w:r w:rsidRPr="00DB7BE7">
        <w:rPr>
          <w:rFonts w:ascii="Times New Roman" w:hAnsi="Times New Roman" w:cs="Times New Roman"/>
        </w:rPr>
        <w:t xml:space="preserve"> </w:t>
      </w:r>
      <w:r w:rsidRPr="00DB7BE7">
        <w:rPr>
          <w:rFonts w:ascii="Times New Roman" w:hAnsi="Times New Roman" w:cs="Times New Roman"/>
          <w:shd w:val="clear" w:color="auto" w:fill="FFFF00"/>
        </w:rPr>
        <w:t>Hakkında Kanunda, 657 Sayılı Devlet</w:t>
      </w:r>
      <w:r w:rsidRPr="00DB7BE7">
        <w:rPr>
          <w:rFonts w:ascii="Times New Roman" w:hAnsi="Times New Roman" w:cs="Times New Roman"/>
        </w:rPr>
        <w:t xml:space="preserve"> </w:t>
      </w:r>
      <w:r w:rsidRPr="00DB7BE7">
        <w:rPr>
          <w:rFonts w:ascii="Times New Roman" w:hAnsi="Times New Roman" w:cs="Times New Roman"/>
          <w:shd w:val="clear" w:color="auto" w:fill="FFFF00"/>
        </w:rPr>
        <w:t>Memurları Kanununda ve 178 Sayılı Maliye</w:t>
      </w:r>
      <w:r w:rsidRPr="00DB7BE7">
        <w:rPr>
          <w:rFonts w:ascii="Times New Roman" w:hAnsi="Times New Roman" w:cs="Times New Roman"/>
        </w:rPr>
        <w:t xml:space="preserve"> </w:t>
      </w:r>
      <w:r w:rsidRPr="00DB7BE7">
        <w:rPr>
          <w:rFonts w:ascii="Times New Roman" w:hAnsi="Times New Roman" w:cs="Times New Roman"/>
          <w:shd w:val="clear" w:color="auto" w:fill="FFFF00"/>
        </w:rPr>
        <w:t>Bakanlığının Teşkilat ve Görevleri Hakkında</w:t>
      </w:r>
      <w:r w:rsidRPr="00DB7BE7">
        <w:rPr>
          <w:rFonts w:ascii="Times New Roman" w:hAnsi="Times New Roman" w:cs="Times New Roman"/>
        </w:rPr>
        <w:t xml:space="preserve"> </w:t>
      </w:r>
      <w:r w:rsidRPr="00DB7BE7">
        <w:rPr>
          <w:rFonts w:ascii="Times New Roman" w:hAnsi="Times New Roman" w:cs="Times New Roman"/>
          <w:shd w:val="clear" w:color="auto" w:fill="FFFF00"/>
        </w:rPr>
        <w:t>Kanun Hükmünde Kararnamede Değişiklik</w:t>
      </w:r>
      <w:r w:rsidRPr="00DB7BE7">
        <w:rPr>
          <w:rFonts w:ascii="Times New Roman" w:hAnsi="Times New Roman" w:cs="Times New Roman"/>
        </w:rPr>
        <w:t xml:space="preserve"> </w:t>
      </w:r>
      <w:r w:rsidRPr="00DB7BE7">
        <w:rPr>
          <w:rFonts w:ascii="Times New Roman" w:hAnsi="Times New Roman" w:cs="Times New Roman"/>
          <w:shd w:val="clear" w:color="auto" w:fill="FFFF00"/>
        </w:rPr>
        <w:t>Yapılmasına Dair Kanuna, mülga 1/3/1926</w:t>
      </w:r>
      <w:r w:rsidRPr="00DB7BE7">
        <w:rPr>
          <w:rFonts w:ascii="Times New Roman" w:hAnsi="Times New Roman" w:cs="Times New Roman"/>
        </w:rPr>
        <w:t xml:space="preserve"> </w:t>
      </w:r>
      <w:r w:rsidRPr="00DB7BE7">
        <w:rPr>
          <w:rFonts w:ascii="Times New Roman" w:hAnsi="Times New Roman" w:cs="Times New Roman"/>
          <w:shd w:val="clear" w:color="auto" w:fill="FFFF00"/>
        </w:rPr>
        <w:t>tarihli ve 765 sayılı Türk Ceza Kanunu</w:t>
      </w:r>
      <w:r w:rsidRPr="00DB7BE7">
        <w:rPr>
          <w:rFonts w:ascii="Times New Roman" w:hAnsi="Times New Roman" w:cs="Times New Roman"/>
          <w:spacing w:val="2"/>
          <w:shd w:val="clear" w:color="auto" w:fill="FFFF00"/>
        </w:rPr>
        <w:t xml:space="preserve"> </w:t>
      </w:r>
      <w:r w:rsidRPr="00DB7BE7">
        <w:rPr>
          <w:rFonts w:ascii="Times New Roman" w:hAnsi="Times New Roman" w:cs="Times New Roman"/>
          <w:shd w:val="clear" w:color="auto" w:fill="FFFF00"/>
        </w:rPr>
        <w:t>ile</w:t>
      </w:r>
    </w:p>
    <w:p w14:paraId="29C55AFB" w14:textId="77777777" w:rsidR="00864478" w:rsidRPr="00DB7BE7" w:rsidRDefault="00864478" w:rsidP="00DB7BE7">
      <w:pPr>
        <w:jc w:val="both"/>
        <w:rPr>
          <w:rFonts w:ascii="Times New Roman" w:hAnsi="Times New Roman" w:cs="Times New Roman"/>
        </w:rPr>
        <w:sectPr w:rsidR="00864478" w:rsidRPr="00DB7BE7">
          <w:type w:val="continuous"/>
          <w:pgSz w:w="11900" w:h="16840"/>
          <w:pgMar w:top="1440" w:right="1300" w:bottom="960" w:left="1300" w:header="708" w:footer="708" w:gutter="0"/>
          <w:cols w:num="2" w:space="708" w:equalWidth="0">
            <w:col w:w="4545" w:space="40"/>
            <w:col w:w="4715"/>
          </w:cols>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6F36885E" w14:textId="77777777" w:rsidTr="00265AD0">
        <w:trPr>
          <w:trHeight w:val="13857"/>
          <w:jc w:val="center"/>
        </w:trPr>
        <w:tc>
          <w:tcPr>
            <w:tcW w:w="4526" w:type="dxa"/>
          </w:tcPr>
          <w:p w14:paraId="13400596" w14:textId="77777777" w:rsidR="00864478" w:rsidRPr="00DB7BE7" w:rsidRDefault="00864478" w:rsidP="00DB7BE7">
            <w:pPr>
              <w:pStyle w:val="TableParagraph"/>
              <w:ind w:left="0"/>
              <w:rPr>
                <w:rFonts w:ascii="Times New Roman" w:hAnsi="Times New Roman" w:cs="Times New Roman"/>
                <w:sz w:val="26"/>
              </w:rPr>
            </w:pPr>
          </w:p>
          <w:p w14:paraId="1A22FA06" w14:textId="77777777" w:rsidR="00864478" w:rsidRPr="00DB7BE7" w:rsidRDefault="00864478" w:rsidP="00DB7BE7">
            <w:pPr>
              <w:pStyle w:val="TableParagraph"/>
              <w:ind w:left="0"/>
              <w:rPr>
                <w:rFonts w:ascii="Times New Roman" w:hAnsi="Times New Roman" w:cs="Times New Roman"/>
                <w:sz w:val="26"/>
              </w:rPr>
            </w:pPr>
          </w:p>
          <w:p w14:paraId="4ADE8A4D" w14:textId="77777777" w:rsidR="00864478" w:rsidRPr="00DB7BE7" w:rsidRDefault="00864478" w:rsidP="00DB7BE7">
            <w:pPr>
              <w:pStyle w:val="TableParagraph"/>
              <w:ind w:left="0"/>
              <w:rPr>
                <w:rFonts w:ascii="Times New Roman" w:hAnsi="Times New Roman" w:cs="Times New Roman"/>
                <w:sz w:val="26"/>
              </w:rPr>
            </w:pPr>
          </w:p>
          <w:p w14:paraId="566C88CF" w14:textId="77777777" w:rsidR="00864478" w:rsidRPr="00DB7BE7" w:rsidRDefault="00864478" w:rsidP="00DB7BE7">
            <w:pPr>
              <w:pStyle w:val="TableParagraph"/>
              <w:ind w:left="0"/>
              <w:rPr>
                <w:rFonts w:ascii="Times New Roman" w:hAnsi="Times New Roman" w:cs="Times New Roman"/>
                <w:sz w:val="26"/>
              </w:rPr>
            </w:pPr>
          </w:p>
          <w:p w14:paraId="1CC94910" w14:textId="77777777" w:rsidR="00864478" w:rsidRPr="00DB7BE7" w:rsidRDefault="00864478" w:rsidP="00DB7BE7">
            <w:pPr>
              <w:pStyle w:val="TableParagraph"/>
              <w:ind w:left="0"/>
              <w:rPr>
                <w:rFonts w:ascii="Times New Roman" w:hAnsi="Times New Roman" w:cs="Times New Roman"/>
                <w:sz w:val="26"/>
              </w:rPr>
            </w:pPr>
          </w:p>
          <w:p w14:paraId="7104B8CF" w14:textId="77777777" w:rsidR="00864478" w:rsidRPr="00DB7BE7" w:rsidRDefault="00864478" w:rsidP="00DB7BE7">
            <w:pPr>
              <w:pStyle w:val="TableParagraph"/>
              <w:ind w:left="0"/>
              <w:rPr>
                <w:rFonts w:ascii="Times New Roman" w:hAnsi="Times New Roman" w:cs="Times New Roman"/>
                <w:sz w:val="26"/>
              </w:rPr>
            </w:pPr>
          </w:p>
          <w:p w14:paraId="5D32E0C6" w14:textId="77777777" w:rsidR="00864478" w:rsidRPr="00DB7BE7" w:rsidRDefault="00864478" w:rsidP="00DB7BE7">
            <w:pPr>
              <w:pStyle w:val="TableParagraph"/>
              <w:ind w:left="0"/>
              <w:rPr>
                <w:rFonts w:ascii="Times New Roman" w:hAnsi="Times New Roman" w:cs="Times New Roman"/>
                <w:sz w:val="26"/>
              </w:rPr>
            </w:pPr>
          </w:p>
          <w:p w14:paraId="03E5E446" w14:textId="77777777" w:rsidR="00864478" w:rsidRPr="00DB7BE7" w:rsidRDefault="00864478" w:rsidP="00DB7BE7">
            <w:pPr>
              <w:pStyle w:val="TableParagraph"/>
              <w:spacing w:before="6"/>
              <w:ind w:left="0"/>
              <w:rPr>
                <w:rFonts w:ascii="Times New Roman" w:hAnsi="Times New Roman" w:cs="Times New Roman"/>
                <w:sz w:val="34"/>
              </w:rPr>
            </w:pPr>
          </w:p>
          <w:p w14:paraId="25730AD4" w14:textId="77777777" w:rsidR="00864478" w:rsidRPr="00DB7BE7" w:rsidRDefault="00854787" w:rsidP="00DB7BE7">
            <w:pPr>
              <w:pStyle w:val="TableParagraph"/>
              <w:tabs>
                <w:tab w:val="left" w:pos="3061"/>
                <w:tab w:val="left" w:pos="3925"/>
              </w:tabs>
              <w:spacing w:line="237" w:lineRule="auto"/>
              <w:ind w:right="87" w:firstLine="566"/>
              <w:rPr>
                <w:rFonts w:ascii="Times New Roman" w:hAnsi="Times New Roman" w:cs="Times New Roman"/>
              </w:rPr>
            </w:pPr>
            <w:r w:rsidRPr="00DB7BE7">
              <w:rPr>
                <w:rFonts w:ascii="Times New Roman" w:hAnsi="Times New Roman" w:cs="Times New Roman"/>
              </w:rPr>
              <w:t xml:space="preserve">(2) Limited şirketlerde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- 1/8/2017-30141)</w:t>
            </w:r>
            <w:r w:rsidRPr="00DB7BE7">
              <w:rPr>
                <w:rFonts w:ascii="Times New Roman" w:hAnsi="Times New Roman" w:cs="Times New Roman"/>
                <w:b/>
                <w:spacing w:val="-3"/>
              </w:rPr>
              <w:t xml:space="preserve"> </w:t>
            </w:r>
            <w:r w:rsidRPr="00DB7BE7">
              <w:rPr>
                <w:rFonts w:ascii="Times New Roman" w:hAnsi="Times New Roman" w:cs="Times New Roman"/>
                <w:u w:val="single"/>
              </w:rPr>
              <w:t>ortaklar</w:t>
            </w:r>
            <w:r w:rsidRPr="00DB7BE7">
              <w:rPr>
                <w:rFonts w:ascii="Times New Roman" w:hAnsi="Times New Roman" w:cs="Times New Roman"/>
                <w:u w:val="single"/>
              </w:rPr>
              <w:tab/>
              <w:t>ile</w:t>
            </w:r>
            <w:r w:rsidRPr="00DB7BE7">
              <w:rPr>
                <w:rFonts w:ascii="Times New Roman" w:hAnsi="Times New Roman" w:cs="Times New Roman"/>
                <w:u w:val="single"/>
              </w:rPr>
              <w:tab/>
            </w:r>
            <w:r w:rsidRPr="00DB7BE7">
              <w:rPr>
                <w:rFonts w:ascii="Times New Roman" w:hAnsi="Times New Roman" w:cs="Times New Roman"/>
                <w:spacing w:val="-3"/>
                <w:u w:val="single"/>
              </w:rPr>
              <w:t xml:space="preserve">şirket </w:t>
            </w:r>
            <w:r w:rsidRPr="00DB7BE7">
              <w:rPr>
                <w:rFonts w:ascii="Times New Roman" w:hAnsi="Times New Roman" w:cs="Times New Roman"/>
                <w:u w:val="single"/>
              </w:rPr>
              <w:t>müdürünün</w:t>
            </w:r>
            <w:r w:rsidRPr="00DB7BE7">
              <w:rPr>
                <w:rFonts w:ascii="Times New Roman" w:hAnsi="Times New Roman" w:cs="Times New Roman"/>
              </w:rPr>
              <w:t xml:space="preserve"> birinci fıkrada belirtilen suçları işlememiş olmaları</w:t>
            </w:r>
            <w:r w:rsidRPr="00DB7BE7">
              <w:rPr>
                <w:rFonts w:ascii="Times New Roman" w:hAnsi="Times New Roman" w:cs="Times New Roman"/>
                <w:spacing w:val="-3"/>
              </w:rPr>
              <w:t xml:space="preserve"> </w:t>
            </w:r>
            <w:r w:rsidRPr="00DB7BE7">
              <w:rPr>
                <w:rFonts w:ascii="Times New Roman" w:hAnsi="Times New Roman" w:cs="Times New Roman"/>
              </w:rPr>
              <w:t>şarttır.</w:t>
            </w:r>
          </w:p>
          <w:p w14:paraId="49731FBC" w14:textId="77777777" w:rsidR="00864478" w:rsidRPr="00DB7BE7" w:rsidRDefault="00854787" w:rsidP="00DB7BE7">
            <w:pPr>
              <w:pStyle w:val="TableParagraph"/>
              <w:spacing w:before="5"/>
              <w:ind w:right="86" w:firstLine="566"/>
              <w:rPr>
                <w:rFonts w:ascii="Times New Roman" w:hAnsi="Times New Roman" w:cs="Times New Roman"/>
              </w:rPr>
            </w:pPr>
            <w:r w:rsidRPr="00DB7BE7">
              <w:rPr>
                <w:rFonts w:ascii="Times New Roman" w:hAnsi="Times New Roman" w:cs="Times New Roman"/>
              </w:rPr>
              <w:t>(3) (</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Birinci ve ikinci fıkralarda sayılan kişiler arasında yurt dışında ikamet eden yabancı şahısların birinci fıkrada sayılan suçları işlememiş olduklarına dair yazılı beyanlarına itibar edilir.</w:t>
            </w:r>
          </w:p>
          <w:p w14:paraId="60955C64"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 xml:space="preserve">(4)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Geçici depolama</w:t>
            </w:r>
            <w:r w:rsidRPr="00DB7BE7">
              <w:rPr>
                <w:rFonts w:ascii="Times New Roman" w:hAnsi="Times New Roman" w:cs="Times New Roman"/>
                <w:spacing w:val="-16"/>
              </w:rPr>
              <w:t xml:space="preserve"> </w:t>
            </w:r>
            <w:r w:rsidRPr="00DB7BE7">
              <w:rPr>
                <w:rFonts w:ascii="Times New Roman" w:hAnsi="Times New Roman" w:cs="Times New Roman"/>
              </w:rPr>
              <w:t>yeri</w:t>
            </w:r>
            <w:r w:rsidRPr="00DB7BE7">
              <w:rPr>
                <w:rFonts w:ascii="Times New Roman" w:hAnsi="Times New Roman" w:cs="Times New Roman"/>
                <w:spacing w:val="-14"/>
              </w:rPr>
              <w:t xml:space="preserve"> </w:t>
            </w:r>
            <w:r w:rsidRPr="00DB7BE7">
              <w:rPr>
                <w:rFonts w:ascii="Times New Roman" w:hAnsi="Times New Roman" w:cs="Times New Roman"/>
              </w:rPr>
              <w:t>işleticileri</w:t>
            </w:r>
            <w:r w:rsidRPr="00DB7BE7">
              <w:rPr>
                <w:rFonts w:ascii="Times New Roman" w:hAnsi="Times New Roman" w:cs="Times New Roman"/>
                <w:spacing w:val="-14"/>
              </w:rPr>
              <w:t xml:space="preserve"> </w:t>
            </w:r>
            <w:r w:rsidRPr="00DB7BE7">
              <w:rPr>
                <w:rFonts w:ascii="Times New Roman" w:hAnsi="Times New Roman" w:cs="Times New Roman"/>
              </w:rPr>
              <w:t>hakkında,</w:t>
            </w:r>
            <w:r w:rsidRPr="00DB7BE7">
              <w:rPr>
                <w:rFonts w:ascii="Times New Roman" w:hAnsi="Times New Roman" w:cs="Times New Roman"/>
                <w:spacing w:val="-13"/>
              </w:rPr>
              <w:t xml:space="preserve"> </w:t>
            </w:r>
            <w:r w:rsidRPr="00DB7BE7">
              <w:rPr>
                <w:rFonts w:ascii="Times New Roman" w:hAnsi="Times New Roman" w:cs="Times New Roman"/>
              </w:rPr>
              <w:t>birinci</w:t>
            </w:r>
            <w:r w:rsidRPr="00DB7BE7">
              <w:rPr>
                <w:rFonts w:ascii="Times New Roman" w:hAnsi="Times New Roman" w:cs="Times New Roman"/>
                <w:spacing w:val="-14"/>
              </w:rPr>
              <w:t xml:space="preserve"> </w:t>
            </w:r>
            <w:r w:rsidRPr="00DB7BE7">
              <w:rPr>
                <w:rFonts w:ascii="Times New Roman" w:hAnsi="Times New Roman" w:cs="Times New Roman"/>
              </w:rPr>
              <w:t>fıkrada belirtilen suçlardan kesinleşmiş mahkumiyet kararı verilmesi halinde geçici depolama yeri işletme izinleri iptal</w:t>
            </w:r>
            <w:r w:rsidRPr="00DB7BE7">
              <w:rPr>
                <w:rFonts w:ascii="Times New Roman" w:hAnsi="Times New Roman" w:cs="Times New Roman"/>
                <w:spacing w:val="-7"/>
              </w:rPr>
              <w:t xml:space="preserve"> </w:t>
            </w:r>
            <w:r w:rsidRPr="00DB7BE7">
              <w:rPr>
                <w:rFonts w:ascii="Times New Roman" w:hAnsi="Times New Roman" w:cs="Times New Roman"/>
              </w:rPr>
              <w:t>edilir.</w:t>
            </w:r>
          </w:p>
          <w:p w14:paraId="5D065426" w14:textId="77777777" w:rsidR="00864478" w:rsidRPr="00DB7BE7" w:rsidRDefault="00854787" w:rsidP="00DB7BE7">
            <w:pPr>
              <w:pStyle w:val="TableParagraph"/>
              <w:spacing w:before="1"/>
              <w:ind w:right="87" w:firstLine="56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Geçici depolama yeri ön izni, açma ve işletme izni ile devir başvuruları; birinci fıkrada sayılan fiillere ilişkin gümrük idaresi tarafından yürütülen bir inceleme, araştırma, soruşturma olması veya bu fiillere ilişkin gümrük idarelerince müdahil olunan bir dava bulunması hallerinde; söz konusu inceleme, araştırma, soruşturma veya dava sonuçlanıncaya kadar değerlendirmeye alınmaz.</w:t>
            </w:r>
          </w:p>
          <w:p w14:paraId="56D71E41" w14:textId="77777777" w:rsidR="00864478" w:rsidRPr="00DB7BE7" w:rsidRDefault="00864478" w:rsidP="00DB7BE7">
            <w:pPr>
              <w:pStyle w:val="TableParagraph"/>
              <w:ind w:left="0"/>
              <w:rPr>
                <w:rFonts w:ascii="Times New Roman" w:hAnsi="Times New Roman" w:cs="Times New Roman"/>
                <w:sz w:val="26"/>
              </w:rPr>
            </w:pPr>
          </w:p>
          <w:p w14:paraId="15B08566" w14:textId="77777777" w:rsidR="00864478" w:rsidRPr="00DB7BE7" w:rsidRDefault="00864478" w:rsidP="00DB7BE7">
            <w:pPr>
              <w:pStyle w:val="TableParagraph"/>
              <w:ind w:left="0"/>
              <w:rPr>
                <w:rFonts w:ascii="Times New Roman" w:hAnsi="Times New Roman" w:cs="Times New Roman"/>
                <w:sz w:val="26"/>
              </w:rPr>
            </w:pPr>
          </w:p>
          <w:p w14:paraId="2FFA4F1B" w14:textId="77777777" w:rsidR="00864478" w:rsidRPr="00DB7BE7" w:rsidRDefault="00854787" w:rsidP="00DB7BE7">
            <w:pPr>
              <w:pStyle w:val="TableParagraph"/>
              <w:spacing w:before="230"/>
              <w:ind w:left="676"/>
              <w:rPr>
                <w:rFonts w:ascii="Times New Roman" w:hAnsi="Times New Roman" w:cs="Times New Roman"/>
                <w:b/>
              </w:rPr>
            </w:pPr>
            <w:r w:rsidRPr="00DB7BE7">
              <w:rPr>
                <w:rFonts w:ascii="Times New Roman" w:hAnsi="Times New Roman" w:cs="Times New Roman"/>
                <w:b/>
              </w:rPr>
              <w:t>İzin</w:t>
            </w:r>
          </w:p>
          <w:p w14:paraId="30B9895D" w14:textId="77777777" w:rsidR="00864478" w:rsidRPr="00DB7BE7" w:rsidRDefault="00854787" w:rsidP="00DB7BE7">
            <w:pPr>
              <w:pStyle w:val="TableParagraph"/>
              <w:spacing w:before="1"/>
              <w:ind w:right="88" w:firstLine="566"/>
              <w:rPr>
                <w:rFonts w:ascii="Times New Roman" w:hAnsi="Times New Roman" w:cs="Times New Roman"/>
                <w:b/>
              </w:rPr>
            </w:pPr>
            <w:r w:rsidRPr="00DB7BE7">
              <w:rPr>
                <w:rFonts w:ascii="Times New Roman" w:hAnsi="Times New Roman" w:cs="Times New Roman"/>
                <w:b/>
              </w:rPr>
              <w:t>MADDE 513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-16/7/2011- 27996)</w:t>
            </w:r>
          </w:p>
          <w:p w14:paraId="58D7845C" w14:textId="77777777" w:rsidR="00864478" w:rsidRPr="00DB7BE7" w:rsidRDefault="00854787" w:rsidP="00DB7BE7">
            <w:pPr>
              <w:pStyle w:val="TableParagraph"/>
              <w:tabs>
                <w:tab w:val="left" w:pos="1132"/>
                <w:tab w:val="left" w:pos="2677"/>
                <w:tab w:val="left" w:pos="3253"/>
                <w:tab w:val="left" w:pos="4213"/>
              </w:tabs>
              <w:ind w:right="88" w:firstLine="566"/>
              <w:rPr>
                <w:rFonts w:ascii="Times New Roman" w:hAnsi="Times New Roman" w:cs="Times New Roman"/>
              </w:rPr>
            </w:pPr>
            <w:r w:rsidRPr="00DB7BE7">
              <w:rPr>
                <w:rFonts w:ascii="Times New Roman" w:hAnsi="Times New Roman" w:cs="Times New Roman"/>
              </w:rPr>
              <w:t xml:space="preserve">(1)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-1/8/2017-30141) </w:t>
            </w:r>
            <w:r w:rsidRPr="00DB7BE7">
              <w:rPr>
                <w:rFonts w:ascii="Times New Roman" w:hAnsi="Times New Roman" w:cs="Times New Roman"/>
              </w:rPr>
              <w:t>Geçici depolama yeri açıp işletmek isteyen kişiler izin almak için aşağıda sayılan belgelerle birlikte ilgili gümrük</w:t>
            </w:r>
            <w:r w:rsidRPr="00DB7BE7">
              <w:rPr>
                <w:rFonts w:ascii="Times New Roman" w:hAnsi="Times New Roman" w:cs="Times New Roman"/>
              </w:rPr>
              <w:tab/>
              <w:t>müdürlüğüne</w:t>
            </w:r>
            <w:r w:rsidRPr="00DB7BE7">
              <w:rPr>
                <w:rFonts w:ascii="Times New Roman" w:hAnsi="Times New Roman" w:cs="Times New Roman"/>
              </w:rPr>
              <w:tab/>
              <w:t>bir</w:t>
            </w:r>
            <w:r w:rsidRPr="00DB7BE7">
              <w:rPr>
                <w:rFonts w:ascii="Times New Roman" w:hAnsi="Times New Roman" w:cs="Times New Roman"/>
              </w:rPr>
              <w:tab/>
              <w:t>dilekçe</w:t>
            </w:r>
            <w:r w:rsidRPr="00DB7BE7">
              <w:rPr>
                <w:rFonts w:ascii="Times New Roman" w:hAnsi="Times New Roman" w:cs="Times New Roman"/>
              </w:rPr>
              <w:tab/>
            </w:r>
            <w:r w:rsidRPr="00DB7BE7">
              <w:rPr>
                <w:rFonts w:ascii="Times New Roman" w:hAnsi="Times New Roman" w:cs="Times New Roman"/>
                <w:spacing w:val="-7"/>
              </w:rPr>
              <w:t xml:space="preserve">ile </w:t>
            </w:r>
            <w:r w:rsidRPr="00DB7BE7">
              <w:rPr>
                <w:rFonts w:ascii="Times New Roman" w:hAnsi="Times New Roman" w:cs="Times New Roman"/>
              </w:rPr>
              <w:t>başvurmaları</w:t>
            </w:r>
            <w:r w:rsidRPr="00DB7BE7">
              <w:rPr>
                <w:rFonts w:ascii="Times New Roman" w:hAnsi="Times New Roman" w:cs="Times New Roman"/>
                <w:spacing w:val="-1"/>
              </w:rPr>
              <w:t xml:space="preserve"> </w:t>
            </w:r>
            <w:r w:rsidRPr="00DB7BE7">
              <w:rPr>
                <w:rFonts w:ascii="Times New Roman" w:hAnsi="Times New Roman" w:cs="Times New Roman"/>
              </w:rPr>
              <w:t>gerekir.</w:t>
            </w:r>
          </w:p>
          <w:p w14:paraId="5EFD9383" w14:textId="77777777" w:rsidR="00864478" w:rsidRPr="00DB7BE7" w:rsidRDefault="00854787" w:rsidP="00DB7BE7">
            <w:pPr>
              <w:pStyle w:val="TableParagraph"/>
              <w:numPr>
                <w:ilvl w:val="0"/>
                <w:numId w:val="22"/>
              </w:numPr>
              <w:tabs>
                <w:tab w:val="left" w:pos="980"/>
              </w:tabs>
              <w:ind w:right="87" w:firstLine="566"/>
              <w:rPr>
                <w:rFonts w:ascii="Times New Roman" w:hAnsi="Times New Roman" w:cs="Times New Roman"/>
              </w:rPr>
            </w:pPr>
            <w:proofErr w:type="gramStart"/>
            <w:r w:rsidRPr="00DB7BE7">
              <w:rPr>
                <w:rFonts w:ascii="Times New Roman" w:hAnsi="Times New Roman" w:cs="Times New Roman"/>
              </w:rPr>
              <w:t xml:space="preserve">512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maddede sayılan suçlardan mahkûm olunmadığına dair adli sicil</w:t>
            </w:r>
            <w:r w:rsidRPr="00DB7BE7">
              <w:rPr>
                <w:rFonts w:ascii="Times New Roman" w:hAnsi="Times New Roman" w:cs="Times New Roman"/>
                <w:spacing w:val="-9"/>
              </w:rPr>
              <w:t xml:space="preserve"> </w:t>
            </w:r>
            <w:r w:rsidRPr="00DB7BE7">
              <w:rPr>
                <w:rFonts w:ascii="Times New Roman" w:hAnsi="Times New Roman" w:cs="Times New Roman"/>
              </w:rPr>
              <w:t>belgesi,</w:t>
            </w:r>
          </w:p>
          <w:p w14:paraId="4110FD7A" w14:textId="77777777" w:rsidR="00864478" w:rsidRPr="00DB7BE7" w:rsidRDefault="00854787" w:rsidP="00DB7BE7">
            <w:pPr>
              <w:pStyle w:val="TableParagraph"/>
              <w:numPr>
                <w:ilvl w:val="0"/>
                <w:numId w:val="22"/>
              </w:numPr>
              <w:tabs>
                <w:tab w:val="left" w:pos="1013"/>
              </w:tabs>
              <w:ind w:right="88" w:firstLine="566"/>
              <w:rPr>
                <w:rFonts w:ascii="Times New Roman" w:hAnsi="Times New Roman" w:cs="Times New Roman"/>
              </w:rPr>
            </w:pPr>
            <w:r w:rsidRPr="00DB7BE7">
              <w:rPr>
                <w:rFonts w:ascii="Times New Roman" w:hAnsi="Times New Roman" w:cs="Times New Roman"/>
              </w:rPr>
              <w:t>Geçici depolama yeri olarak açılıp işletilecek yerin mülkiyetinin veya üzerindeki sınırlı ayni hakkın başvuru sahibine ait olduğunu belgeleyen onaylı tapu sicil örneği veya kira sözleşmelerinin aslı veya</w:t>
            </w:r>
            <w:r w:rsidRPr="00DB7BE7">
              <w:rPr>
                <w:rFonts w:ascii="Times New Roman" w:hAnsi="Times New Roman" w:cs="Times New Roman"/>
                <w:spacing w:val="-6"/>
              </w:rPr>
              <w:t xml:space="preserve"> </w:t>
            </w:r>
            <w:r w:rsidRPr="00DB7BE7">
              <w:rPr>
                <w:rFonts w:ascii="Times New Roman" w:hAnsi="Times New Roman" w:cs="Times New Roman"/>
              </w:rPr>
              <w:t>örnekleri,</w:t>
            </w:r>
          </w:p>
        </w:tc>
        <w:tc>
          <w:tcPr>
            <w:tcW w:w="4531" w:type="dxa"/>
          </w:tcPr>
          <w:p w14:paraId="43D918F2" w14:textId="77777777" w:rsidR="00864478" w:rsidRPr="00DB7BE7" w:rsidRDefault="00854787" w:rsidP="00DB7BE7">
            <w:pPr>
              <w:pStyle w:val="TableParagraph"/>
              <w:spacing w:before="1"/>
              <w:ind w:right="205"/>
              <w:rPr>
                <w:rFonts w:ascii="Times New Roman" w:hAnsi="Times New Roman" w:cs="Times New Roman"/>
              </w:rPr>
            </w:pPr>
            <w:r w:rsidRPr="00DB7BE7">
              <w:rPr>
                <w:rFonts w:ascii="Times New Roman" w:hAnsi="Times New Roman" w:cs="Times New Roman"/>
                <w:shd w:val="clear" w:color="auto" w:fill="FFFF00"/>
              </w:rPr>
              <w:t xml:space="preserve">26/9/2004 tarihli ve 5237 sayılı </w:t>
            </w:r>
            <w:proofErr w:type="gramStart"/>
            <w:r w:rsidRPr="00DB7BE7">
              <w:rPr>
                <w:rFonts w:ascii="Times New Roman" w:hAnsi="Times New Roman" w:cs="Times New Roman"/>
                <w:shd w:val="clear" w:color="auto" w:fill="FFFF00"/>
              </w:rPr>
              <w:t>Türk Ceza</w:t>
            </w:r>
            <w:r w:rsidRPr="00DB7BE7">
              <w:rPr>
                <w:rFonts w:ascii="Times New Roman" w:hAnsi="Times New Roman" w:cs="Times New Roman"/>
              </w:rPr>
              <w:t xml:space="preserve"> </w:t>
            </w:r>
            <w:r w:rsidRPr="00DB7BE7">
              <w:rPr>
                <w:rFonts w:ascii="Times New Roman" w:hAnsi="Times New Roman" w:cs="Times New Roman"/>
                <w:shd w:val="clear" w:color="auto" w:fill="FFFF00"/>
              </w:rPr>
              <w:t>Kanununa</w:t>
            </w:r>
            <w:proofErr w:type="gramEnd"/>
            <w:r w:rsidRPr="00DB7BE7">
              <w:rPr>
                <w:rFonts w:ascii="Times New Roman" w:hAnsi="Times New Roman" w:cs="Times New Roman"/>
                <w:shd w:val="clear" w:color="auto" w:fill="FFFF00"/>
              </w:rPr>
              <w:t>, 19/4/1990 tarihli ve 3628 sayılı Mal</w:t>
            </w:r>
            <w:r w:rsidRPr="00DB7BE7">
              <w:rPr>
                <w:rFonts w:ascii="Times New Roman" w:hAnsi="Times New Roman" w:cs="Times New Roman"/>
              </w:rPr>
              <w:t xml:space="preserve"> </w:t>
            </w:r>
            <w:r w:rsidRPr="00DB7BE7">
              <w:rPr>
                <w:rFonts w:ascii="Times New Roman" w:hAnsi="Times New Roman" w:cs="Times New Roman"/>
                <w:shd w:val="clear" w:color="auto" w:fill="FFFF00"/>
              </w:rPr>
              <w:t>Bildiriminde Bulunulması, Rüşvet ve</w:t>
            </w:r>
            <w:r w:rsidRPr="00DB7BE7">
              <w:rPr>
                <w:rFonts w:ascii="Times New Roman" w:hAnsi="Times New Roman" w:cs="Times New Roman"/>
              </w:rPr>
              <w:t xml:space="preserve"> </w:t>
            </w:r>
            <w:r w:rsidRPr="00DB7BE7">
              <w:rPr>
                <w:rFonts w:ascii="Times New Roman" w:hAnsi="Times New Roman" w:cs="Times New Roman"/>
                <w:shd w:val="clear" w:color="auto" w:fill="FFFF00"/>
              </w:rPr>
              <w:t>Yolsuzluklarla Mücadele Kanununa, 3/6/1986</w:t>
            </w:r>
            <w:r w:rsidRPr="00DB7BE7">
              <w:rPr>
                <w:rFonts w:ascii="Times New Roman" w:hAnsi="Times New Roman" w:cs="Times New Roman"/>
              </w:rPr>
              <w:t xml:space="preserve"> </w:t>
            </w:r>
            <w:r w:rsidRPr="00DB7BE7">
              <w:rPr>
                <w:rFonts w:ascii="Times New Roman" w:hAnsi="Times New Roman" w:cs="Times New Roman"/>
                <w:shd w:val="clear" w:color="auto" w:fill="FFFF00"/>
              </w:rPr>
              <w:t>tarihli ve 3298 sayılı Uyuşturucu Maddelerle</w:t>
            </w:r>
            <w:r w:rsidRPr="00DB7BE7">
              <w:rPr>
                <w:rFonts w:ascii="Times New Roman" w:hAnsi="Times New Roman" w:cs="Times New Roman"/>
              </w:rPr>
              <w:t xml:space="preserve"> </w:t>
            </w:r>
            <w:r w:rsidRPr="00DB7BE7">
              <w:rPr>
                <w:rFonts w:ascii="Times New Roman" w:hAnsi="Times New Roman" w:cs="Times New Roman"/>
                <w:shd w:val="clear" w:color="auto" w:fill="FFFF00"/>
              </w:rPr>
              <w:t>İlgili Kanuna muhalefetten ve 12/4/1991 tarihli</w:t>
            </w:r>
            <w:r w:rsidRPr="00DB7BE7">
              <w:rPr>
                <w:rFonts w:ascii="Times New Roman" w:hAnsi="Times New Roman" w:cs="Times New Roman"/>
              </w:rPr>
              <w:t xml:space="preserve"> </w:t>
            </w:r>
            <w:r w:rsidRPr="00DB7BE7">
              <w:rPr>
                <w:rFonts w:ascii="Times New Roman" w:hAnsi="Times New Roman" w:cs="Times New Roman"/>
                <w:shd w:val="clear" w:color="auto" w:fill="FFFF00"/>
              </w:rPr>
              <w:t>ve 3713 sayılı Terörle Mücadele Kanunu</w:t>
            </w:r>
            <w:r w:rsidRPr="00DB7BE7">
              <w:rPr>
                <w:rFonts w:ascii="Times New Roman" w:hAnsi="Times New Roman" w:cs="Times New Roman"/>
              </w:rPr>
              <w:t xml:space="preserve"> </w:t>
            </w:r>
            <w:r w:rsidRPr="00DB7BE7">
              <w:rPr>
                <w:rFonts w:ascii="Times New Roman" w:hAnsi="Times New Roman" w:cs="Times New Roman"/>
                <w:shd w:val="clear" w:color="auto" w:fill="FFFF00"/>
              </w:rPr>
              <w:t>kapsamı suçlardan haklarında kesinleşmiş</w:t>
            </w:r>
            <w:r w:rsidRPr="00DB7BE7">
              <w:rPr>
                <w:rFonts w:ascii="Times New Roman" w:hAnsi="Times New Roman" w:cs="Times New Roman"/>
              </w:rPr>
              <w:t xml:space="preserve"> </w:t>
            </w:r>
            <w:r w:rsidRPr="00DB7BE7">
              <w:rPr>
                <w:rFonts w:ascii="Times New Roman" w:hAnsi="Times New Roman" w:cs="Times New Roman"/>
                <w:shd w:val="clear" w:color="auto" w:fill="FFFF00"/>
              </w:rPr>
              <w:t>mahkûmiyet kararı bulunmaması şarttır.</w:t>
            </w:r>
          </w:p>
          <w:p w14:paraId="7A9EDDC4" w14:textId="77777777" w:rsidR="00864478" w:rsidRPr="00DB7BE7" w:rsidRDefault="00864478" w:rsidP="00DB7BE7">
            <w:pPr>
              <w:pStyle w:val="TableParagraph"/>
              <w:spacing w:before="1"/>
              <w:ind w:left="0"/>
              <w:rPr>
                <w:rFonts w:ascii="Times New Roman" w:hAnsi="Times New Roman" w:cs="Times New Roman"/>
                <w:sz w:val="24"/>
              </w:rPr>
            </w:pPr>
          </w:p>
          <w:p w14:paraId="3BAEB0F3" w14:textId="77777777" w:rsidR="00864478" w:rsidRPr="00DB7BE7" w:rsidRDefault="00854787" w:rsidP="00DB7BE7">
            <w:pPr>
              <w:pStyle w:val="TableParagraph"/>
              <w:tabs>
                <w:tab w:val="left" w:pos="3062"/>
                <w:tab w:val="left" w:pos="3926"/>
              </w:tabs>
              <w:ind w:right="91" w:firstLine="566"/>
              <w:rPr>
                <w:rFonts w:ascii="Times New Roman" w:hAnsi="Times New Roman" w:cs="Times New Roman"/>
              </w:rPr>
            </w:pPr>
            <w:r w:rsidRPr="00DB7BE7">
              <w:rPr>
                <w:rFonts w:ascii="Times New Roman" w:hAnsi="Times New Roman" w:cs="Times New Roman"/>
              </w:rPr>
              <w:t xml:space="preserve">(2) Limited şirketlerde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- 1/8/2017-30141)</w:t>
            </w:r>
            <w:r w:rsidRPr="00DB7BE7">
              <w:rPr>
                <w:rFonts w:ascii="Times New Roman" w:hAnsi="Times New Roman" w:cs="Times New Roman"/>
                <w:b/>
                <w:spacing w:val="-3"/>
              </w:rPr>
              <w:t xml:space="preserve"> </w:t>
            </w:r>
            <w:r w:rsidRPr="00DB7BE7">
              <w:rPr>
                <w:rFonts w:ascii="Times New Roman" w:hAnsi="Times New Roman" w:cs="Times New Roman"/>
                <w:u w:val="single"/>
              </w:rPr>
              <w:t>ortaklar</w:t>
            </w:r>
            <w:r w:rsidRPr="00DB7BE7">
              <w:rPr>
                <w:rFonts w:ascii="Times New Roman" w:hAnsi="Times New Roman" w:cs="Times New Roman"/>
                <w:u w:val="single"/>
              </w:rPr>
              <w:tab/>
              <w:t>ile</w:t>
            </w:r>
            <w:r w:rsidRPr="00DB7BE7">
              <w:rPr>
                <w:rFonts w:ascii="Times New Roman" w:hAnsi="Times New Roman" w:cs="Times New Roman"/>
                <w:u w:val="single"/>
              </w:rPr>
              <w:tab/>
            </w:r>
            <w:r w:rsidRPr="00DB7BE7">
              <w:rPr>
                <w:rFonts w:ascii="Times New Roman" w:hAnsi="Times New Roman" w:cs="Times New Roman"/>
                <w:spacing w:val="-3"/>
                <w:u w:val="single"/>
              </w:rPr>
              <w:t xml:space="preserve">şirket </w:t>
            </w:r>
            <w:r w:rsidRPr="00DB7BE7">
              <w:rPr>
                <w:rFonts w:ascii="Times New Roman" w:hAnsi="Times New Roman" w:cs="Times New Roman"/>
                <w:u w:val="single"/>
              </w:rPr>
              <w:t>müdürünün</w:t>
            </w:r>
            <w:r w:rsidRPr="00DB7BE7">
              <w:rPr>
                <w:rFonts w:ascii="Times New Roman" w:hAnsi="Times New Roman" w:cs="Times New Roman"/>
              </w:rPr>
              <w:t xml:space="preserve"> birinci fıkrada belirtilen suçları işlememiş olmaları</w:t>
            </w:r>
            <w:r w:rsidRPr="00DB7BE7">
              <w:rPr>
                <w:rFonts w:ascii="Times New Roman" w:hAnsi="Times New Roman" w:cs="Times New Roman"/>
                <w:spacing w:val="-3"/>
              </w:rPr>
              <w:t xml:space="preserve"> </w:t>
            </w:r>
            <w:r w:rsidRPr="00DB7BE7">
              <w:rPr>
                <w:rFonts w:ascii="Times New Roman" w:hAnsi="Times New Roman" w:cs="Times New Roman"/>
              </w:rPr>
              <w:t>şarttır.</w:t>
            </w:r>
          </w:p>
          <w:p w14:paraId="37C720C9" w14:textId="77777777" w:rsidR="00864478" w:rsidRPr="00DB7BE7" w:rsidRDefault="00854787" w:rsidP="00DB7BE7">
            <w:pPr>
              <w:pStyle w:val="TableParagraph"/>
              <w:spacing w:before="1"/>
              <w:ind w:right="90" w:firstLine="566"/>
              <w:rPr>
                <w:rFonts w:ascii="Times New Roman" w:hAnsi="Times New Roman" w:cs="Times New Roman"/>
              </w:rPr>
            </w:pPr>
            <w:r w:rsidRPr="00DB7BE7">
              <w:rPr>
                <w:rFonts w:ascii="Times New Roman" w:hAnsi="Times New Roman" w:cs="Times New Roman"/>
              </w:rPr>
              <w:t>(3) (</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Birinci ve ikinci fıkralarda sayılan kişiler arasında yurt dışında ikamet eden yabancı şahısların birinci fıkrada sayılan suçları işlememiş olduklarına dair yazılı beyanlarına itibar edilir.</w:t>
            </w:r>
          </w:p>
          <w:p w14:paraId="6D4195EF" w14:textId="77777777" w:rsidR="00864478" w:rsidRPr="00DB7BE7" w:rsidRDefault="00854787" w:rsidP="00DB7BE7">
            <w:pPr>
              <w:pStyle w:val="TableParagraph"/>
              <w:spacing w:before="1"/>
              <w:ind w:right="92" w:firstLine="566"/>
              <w:rPr>
                <w:rFonts w:ascii="Times New Roman" w:hAnsi="Times New Roman" w:cs="Times New Roman"/>
              </w:rPr>
            </w:pPr>
            <w:r w:rsidRPr="00DB7BE7">
              <w:rPr>
                <w:rFonts w:ascii="Times New Roman" w:hAnsi="Times New Roman" w:cs="Times New Roman"/>
              </w:rPr>
              <w:t xml:space="preserve">(4)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Geçici depolama</w:t>
            </w:r>
            <w:r w:rsidRPr="00DB7BE7">
              <w:rPr>
                <w:rFonts w:ascii="Times New Roman" w:hAnsi="Times New Roman" w:cs="Times New Roman"/>
                <w:spacing w:val="-16"/>
              </w:rPr>
              <w:t xml:space="preserve"> </w:t>
            </w:r>
            <w:r w:rsidRPr="00DB7BE7">
              <w:rPr>
                <w:rFonts w:ascii="Times New Roman" w:hAnsi="Times New Roman" w:cs="Times New Roman"/>
              </w:rPr>
              <w:t>yeri</w:t>
            </w:r>
            <w:r w:rsidRPr="00DB7BE7">
              <w:rPr>
                <w:rFonts w:ascii="Times New Roman" w:hAnsi="Times New Roman" w:cs="Times New Roman"/>
                <w:spacing w:val="-14"/>
              </w:rPr>
              <w:t xml:space="preserve"> </w:t>
            </w:r>
            <w:r w:rsidRPr="00DB7BE7">
              <w:rPr>
                <w:rFonts w:ascii="Times New Roman" w:hAnsi="Times New Roman" w:cs="Times New Roman"/>
              </w:rPr>
              <w:t>işleticileri</w:t>
            </w:r>
            <w:r w:rsidRPr="00DB7BE7">
              <w:rPr>
                <w:rFonts w:ascii="Times New Roman" w:hAnsi="Times New Roman" w:cs="Times New Roman"/>
                <w:spacing w:val="-14"/>
              </w:rPr>
              <w:t xml:space="preserve"> </w:t>
            </w:r>
            <w:r w:rsidRPr="00DB7BE7">
              <w:rPr>
                <w:rFonts w:ascii="Times New Roman" w:hAnsi="Times New Roman" w:cs="Times New Roman"/>
              </w:rPr>
              <w:t>hakkında,</w:t>
            </w:r>
            <w:r w:rsidRPr="00DB7BE7">
              <w:rPr>
                <w:rFonts w:ascii="Times New Roman" w:hAnsi="Times New Roman" w:cs="Times New Roman"/>
                <w:spacing w:val="-13"/>
              </w:rPr>
              <w:t xml:space="preserve"> </w:t>
            </w:r>
            <w:r w:rsidRPr="00DB7BE7">
              <w:rPr>
                <w:rFonts w:ascii="Times New Roman" w:hAnsi="Times New Roman" w:cs="Times New Roman"/>
              </w:rPr>
              <w:t>birinci</w:t>
            </w:r>
            <w:r w:rsidRPr="00DB7BE7">
              <w:rPr>
                <w:rFonts w:ascii="Times New Roman" w:hAnsi="Times New Roman" w:cs="Times New Roman"/>
                <w:spacing w:val="-14"/>
              </w:rPr>
              <w:t xml:space="preserve"> </w:t>
            </w:r>
            <w:r w:rsidRPr="00DB7BE7">
              <w:rPr>
                <w:rFonts w:ascii="Times New Roman" w:hAnsi="Times New Roman" w:cs="Times New Roman"/>
              </w:rPr>
              <w:t>fıkrada belirtilen suçlardan kesinleşmiş mahkumiyet kararı verilmesi halinde geçici depolama yeri işletme izinleri iptal</w:t>
            </w:r>
            <w:r w:rsidRPr="00DB7BE7">
              <w:rPr>
                <w:rFonts w:ascii="Times New Roman" w:hAnsi="Times New Roman" w:cs="Times New Roman"/>
                <w:spacing w:val="-7"/>
              </w:rPr>
              <w:t xml:space="preserve"> </w:t>
            </w:r>
            <w:r w:rsidRPr="00DB7BE7">
              <w:rPr>
                <w:rFonts w:ascii="Times New Roman" w:hAnsi="Times New Roman" w:cs="Times New Roman"/>
              </w:rPr>
              <w:t>edilir.</w:t>
            </w:r>
          </w:p>
          <w:p w14:paraId="0821E6A4" w14:textId="77777777" w:rsidR="00864478" w:rsidRPr="00DB7BE7" w:rsidRDefault="00854787" w:rsidP="00DB7BE7">
            <w:pPr>
              <w:pStyle w:val="TableParagraph"/>
              <w:ind w:right="90" w:firstLine="56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Geçici depolama yeri ön izni, açma ve işletme izni ile devir başvuruları; birinci fıkrada sayılan fiillere ilişkin gümrük idaresi tarafından yürütülen bir inceleme, araştırma, soruşturma olması veya bu fiillere ilişkin gümrük idarelerince müdahil olunan bir dava bulunması hallerinde; söz konusu inceleme, araştırma, soruşturma veya dava sonuçlanıncaya kadar değerlendirmeye alınmaz.</w:t>
            </w:r>
          </w:p>
          <w:p w14:paraId="1799DBF3" w14:textId="77777777" w:rsidR="00864478" w:rsidRPr="00DB7BE7" w:rsidRDefault="00864478" w:rsidP="00DB7BE7">
            <w:pPr>
              <w:pStyle w:val="TableParagraph"/>
              <w:ind w:left="0"/>
              <w:rPr>
                <w:rFonts w:ascii="Times New Roman" w:hAnsi="Times New Roman" w:cs="Times New Roman"/>
                <w:sz w:val="26"/>
              </w:rPr>
            </w:pPr>
          </w:p>
          <w:p w14:paraId="0497BFDD" w14:textId="77777777" w:rsidR="00864478" w:rsidRPr="00DB7BE7" w:rsidRDefault="00864478" w:rsidP="00DB7BE7">
            <w:pPr>
              <w:pStyle w:val="TableParagraph"/>
              <w:ind w:left="0"/>
              <w:rPr>
                <w:rFonts w:ascii="Times New Roman" w:hAnsi="Times New Roman" w:cs="Times New Roman"/>
                <w:sz w:val="26"/>
              </w:rPr>
            </w:pPr>
          </w:p>
          <w:p w14:paraId="4CA838CE" w14:textId="77777777" w:rsidR="00864478" w:rsidRPr="00DB7BE7" w:rsidRDefault="00854787" w:rsidP="00DB7BE7">
            <w:pPr>
              <w:pStyle w:val="TableParagraph"/>
              <w:spacing w:before="227"/>
              <w:ind w:left="676"/>
              <w:rPr>
                <w:rFonts w:ascii="Times New Roman" w:hAnsi="Times New Roman" w:cs="Times New Roman"/>
                <w:b/>
              </w:rPr>
            </w:pPr>
            <w:r w:rsidRPr="00DB7BE7">
              <w:rPr>
                <w:rFonts w:ascii="Times New Roman" w:hAnsi="Times New Roman" w:cs="Times New Roman"/>
                <w:b/>
              </w:rPr>
              <w:t>İzin</w:t>
            </w:r>
          </w:p>
          <w:p w14:paraId="6C982787" w14:textId="77777777" w:rsidR="00864478" w:rsidRPr="00DB7BE7" w:rsidRDefault="00854787" w:rsidP="00DB7BE7">
            <w:pPr>
              <w:pStyle w:val="TableParagraph"/>
              <w:ind w:right="93" w:firstLine="566"/>
              <w:rPr>
                <w:rFonts w:ascii="Times New Roman" w:hAnsi="Times New Roman" w:cs="Times New Roman"/>
                <w:b/>
              </w:rPr>
            </w:pPr>
            <w:r w:rsidRPr="00DB7BE7">
              <w:rPr>
                <w:rFonts w:ascii="Times New Roman" w:hAnsi="Times New Roman" w:cs="Times New Roman"/>
                <w:b/>
              </w:rPr>
              <w:t>MADDE 513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-16/7/2011- 27996)</w:t>
            </w:r>
          </w:p>
          <w:p w14:paraId="24314714" w14:textId="77777777" w:rsidR="00864478" w:rsidRPr="00DB7BE7" w:rsidRDefault="00854787" w:rsidP="00DB7BE7">
            <w:pPr>
              <w:pStyle w:val="TableParagraph"/>
              <w:tabs>
                <w:tab w:val="left" w:pos="1132"/>
                <w:tab w:val="left" w:pos="2677"/>
                <w:tab w:val="left" w:pos="3253"/>
                <w:tab w:val="left" w:pos="4214"/>
              </w:tabs>
              <w:spacing w:before="1"/>
              <w:ind w:right="93" w:firstLine="566"/>
              <w:rPr>
                <w:rFonts w:ascii="Times New Roman" w:hAnsi="Times New Roman" w:cs="Times New Roman"/>
              </w:rPr>
            </w:pPr>
            <w:r w:rsidRPr="00DB7BE7">
              <w:rPr>
                <w:rFonts w:ascii="Times New Roman" w:hAnsi="Times New Roman" w:cs="Times New Roman"/>
              </w:rPr>
              <w:t xml:space="preserve">(1)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-1/8/2017-30141) </w:t>
            </w:r>
            <w:r w:rsidRPr="00DB7BE7">
              <w:rPr>
                <w:rFonts w:ascii="Times New Roman" w:hAnsi="Times New Roman" w:cs="Times New Roman"/>
              </w:rPr>
              <w:t>Geçici depolama yeri açıp işletmek isteyen kişiler izin almak için aşağıda sayılan belgelerle birlikte ilgili gümrük</w:t>
            </w:r>
            <w:r w:rsidRPr="00DB7BE7">
              <w:rPr>
                <w:rFonts w:ascii="Times New Roman" w:hAnsi="Times New Roman" w:cs="Times New Roman"/>
              </w:rPr>
              <w:tab/>
              <w:t>müdürlüğüne</w:t>
            </w:r>
            <w:r w:rsidRPr="00DB7BE7">
              <w:rPr>
                <w:rFonts w:ascii="Times New Roman" w:hAnsi="Times New Roman" w:cs="Times New Roman"/>
              </w:rPr>
              <w:tab/>
              <w:t>bir</w:t>
            </w:r>
            <w:r w:rsidRPr="00DB7BE7">
              <w:rPr>
                <w:rFonts w:ascii="Times New Roman" w:hAnsi="Times New Roman" w:cs="Times New Roman"/>
              </w:rPr>
              <w:tab/>
              <w:t>dilekçe</w:t>
            </w:r>
            <w:r w:rsidRPr="00DB7BE7">
              <w:rPr>
                <w:rFonts w:ascii="Times New Roman" w:hAnsi="Times New Roman" w:cs="Times New Roman"/>
              </w:rPr>
              <w:tab/>
            </w:r>
            <w:r w:rsidRPr="00DB7BE7">
              <w:rPr>
                <w:rFonts w:ascii="Times New Roman" w:hAnsi="Times New Roman" w:cs="Times New Roman"/>
                <w:spacing w:val="-7"/>
              </w:rPr>
              <w:t xml:space="preserve">ile </w:t>
            </w:r>
            <w:r w:rsidRPr="00DB7BE7">
              <w:rPr>
                <w:rFonts w:ascii="Times New Roman" w:hAnsi="Times New Roman" w:cs="Times New Roman"/>
              </w:rPr>
              <w:t>başvurmaları</w:t>
            </w:r>
            <w:r w:rsidRPr="00DB7BE7">
              <w:rPr>
                <w:rFonts w:ascii="Times New Roman" w:hAnsi="Times New Roman" w:cs="Times New Roman"/>
                <w:spacing w:val="-1"/>
              </w:rPr>
              <w:t xml:space="preserve"> </w:t>
            </w:r>
            <w:r w:rsidRPr="00DB7BE7">
              <w:rPr>
                <w:rFonts w:ascii="Times New Roman" w:hAnsi="Times New Roman" w:cs="Times New Roman"/>
              </w:rPr>
              <w:t>gerekir.</w:t>
            </w:r>
          </w:p>
          <w:p w14:paraId="11808670" w14:textId="77777777" w:rsidR="00864478" w:rsidRPr="00DB7BE7" w:rsidRDefault="00854787" w:rsidP="00DB7BE7">
            <w:pPr>
              <w:pStyle w:val="TableParagraph"/>
              <w:numPr>
                <w:ilvl w:val="0"/>
                <w:numId w:val="21"/>
              </w:numPr>
              <w:tabs>
                <w:tab w:val="left" w:pos="980"/>
              </w:tabs>
              <w:spacing w:before="1"/>
              <w:ind w:right="92" w:firstLine="566"/>
              <w:rPr>
                <w:rFonts w:ascii="Times New Roman" w:hAnsi="Times New Roman" w:cs="Times New Roman"/>
              </w:rPr>
            </w:pPr>
            <w:proofErr w:type="gramStart"/>
            <w:r w:rsidRPr="00DB7BE7">
              <w:rPr>
                <w:rFonts w:ascii="Times New Roman" w:hAnsi="Times New Roman" w:cs="Times New Roman"/>
              </w:rPr>
              <w:t xml:space="preserve">512 </w:t>
            </w:r>
            <w:proofErr w:type="spellStart"/>
            <w:r w:rsidRPr="00DB7BE7">
              <w:rPr>
                <w:rFonts w:ascii="Times New Roman" w:hAnsi="Times New Roman" w:cs="Times New Roman"/>
              </w:rPr>
              <w:t>nci</w:t>
            </w:r>
            <w:proofErr w:type="spellEnd"/>
            <w:proofErr w:type="gramEnd"/>
            <w:r w:rsidRPr="00DB7BE7">
              <w:rPr>
                <w:rFonts w:ascii="Times New Roman" w:hAnsi="Times New Roman" w:cs="Times New Roman"/>
              </w:rPr>
              <w:t xml:space="preserve"> maddede sayılan suçlardan mahkûm olunmadığına dair adli sicil</w:t>
            </w:r>
            <w:r w:rsidRPr="00DB7BE7">
              <w:rPr>
                <w:rFonts w:ascii="Times New Roman" w:hAnsi="Times New Roman" w:cs="Times New Roman"/>
                <w:spacing w:val="-9"/>
              </w:rPr>
              <w:t xml:space="preserve"> </w:t>
            </w:r>
            <w:r w:rsidRPr="00DB7BE7">
              <w:rPr>
                <w:rFonts w:ascii="Times New Roman" w:hAnsi="Times New Roman" w:cs="Times New Roman"/>
              </w:rPr>
              <w:t>belgesi,</w:t>
            </w:r>
          </w:p>
          <w:p w14:paraId="0AB224B2" w14:textId="77777777" w:rsidR="00864478" w:rsidRPr="00DB7BE7" w:rsidRDefault="00854787" w:rsidP="00DB7BE7">
            <w:pPr>
              <w:pStyle w:val="TableParagraph"/>
              <w:numPr>
                <w:ilvl w:val="0"/>
                <w:numId w:val="21"/>
              </w:numPr>
              <w:tabs>
                <w:tab w:val="left" w:pos="1014"/>
              </w:tabs>
              <w:spacing w:line="270" w:lineRule="atLeast"/>
              <w:ind w:right="92" w:firstLine="566"/>
              <w:rPr>
                <w:rFonts w:ascii="Times New Roman" w:hAnsi="Times New Roman" w:cs="Times New Roman"/>
              </w:rPr>
            </w:pPr>
            <w:r w:rsidRPr="00DB7BE7">
              <w:rPr>
                <w:rFonts w:ascii="Times New Roman" w:hAnsi="Times New Roman" w:cs="Times New Roman"/>
              </w:rPr>
              <w:t>Geçici depolama yeri olarak açılıp işletilecek yerin mülkiyetinin veya üzerindeki sınırlı ayni hakkın başvuru sahibine ait olduğunu belgeleyen onaylı tapu sicil örneği veya kira sözleşmelerinin aslı veya</w:t>
            </w:r>
            <w:r w:rsidRPr="00DB7BE7">
              <w:rPr>
                <w:rFonts w:ascii="Times New Roman" w:hAnsi="Times New Roman" w:cs="Times New Roman"/>
                <w:spacing w:val="-6"/>
              </w:rPr>
              <w:t xml:space="preserve"> </w:t>
            </w:r>
            <w:r w:rsidRPr="00DB7BE7">
              <w:rPr>
                <w:rFonts w:ascii="Times New Roman" w:hAnsi="Times New Roman" w:cs="Times New Roman"/>
              </w:rPr>
              <w:t>örnekleri,</w:t>
            </w:r>
          </w:p>
        </w:tc>
      </w:tr>
    </w:tbl>
    <w:p w14:paraId="1A1A77D6" w14:textId="70D5F488" w:rsidR="00864478" w:rsidRPr="00DB7BE7" w:rsidRDefault="00864478" w:rsidP="00DB7BE7">
      <w:pPr>
        <w:jc w:val="both"/>
        <w:rPr>
          <w:rFonts w:ascii="Times New Roman" w:hAnsi="Times New Roman" w:cs="Times New Roman"/>
          <w:sz w:val="2"/>
          <w:szCs w:val="2"/>
        </w:rPr>
      </w:pPr>
    </w:p>
    <w:p w14:paraId="0473FF9F"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D53182D" w14:textId="77777777" w:rsidTr="00265AD0">
        <w:trPr>
          <w:trHeight w:val="13430"/>
          <w:jc w:val="center"/>
        </w:trPr>
        <w:tc>
          <w:tcPr>
            <w:tcW w:w="4526" w:type="dxa"/>
          </w:tcPr>
          <w:p w14:paraId="7122370C" w14:textId="77777777" w:rsidR="00864478" w:rsidRPr="00DB7BE7" w:rsidRDefault="00864478" w:rsidP="00DB7BE7">
            <w:pPr>
              <w:pStyle w:val="TableParagraph"/>
              <w:ind w:left="0"/>
              <w:rPr>
                <w:rFonts w:ascii="Times New Roman" w:hAnsi="Times New Roman" w:cs="Times New Roman"/>
                <w:sz w:val="26"/>
              </w:rPr>
            </w:pPr>
          </w:p>
          <w:p w14:paraId="48A6C1B8" w14:textId="77777777" w:rsidR="00864478" w:rsidRPr="00DB7BE7" w:rsidRDefault="00864478" w:rsidP="00DB7BE7">
            <w:pPr>
              <w:pStyle w:val="TableParagraph"/>
              <w:spacing w:before="10"/>
              <w:ind w:left="0"/>
              <w:rPr>
                <w:rFonts w:ascii="Times New Roman" w:hAnsi="Times New Roman" w:cs="Times New Roman"/>
                <w:sz w:val="20"/>
              </w:rPr>
            </w:pPr>
          </w:p>
          <w:p w14:paraId="40627B26" w14:textId="77777777" w:rsidR="00864478" w:rsidRPr="00DB7BE7" w:rsidRDefault="00854787" w:rsidP="00DB7BE7">
            <w:pPr>
              <w:pStyle w:val="TableParagraph"/>
              <w:numPr>
                <w:ilvl w:val="0"/>
                <w:numId w:val="20"/>
              </w:numPr>
              <w:tabs>
                <w:tab w:val="left" w:pos="927"/>
              </w:tabs>
              <w:ind w:right="88" w:firstLine="566"/>
              <w:rPr>
                <w:rFonts w:ascii="Times New Roman" w:hAnsi="Times New Roman" w:cs="Times New Roman"/>
              </w:rPr>
            </w:pPr>
            <w:r w:rsidRPr="00DB7BE7">
              <w:rPr>
                <w:rFonts w:ascii="Times New Roman" w:hAnsi="Times New Roman" w:cs="Times New Roman"/>
              </w:rPr>
              <w:t xml:space="preserve">İlgili Ticaret Sicili Gazetesinin </w:t>
            </w:r>
            <w:r w:rsidRPr="00DB7BE7">
              <w:rPr>
                <w:rFonts w:ascii="Times New Roman" w:hAnsi="Times New Roman" w:cs="Times New Roman"/>
                <w:shd w:val="clear" w:color="auto" w:fill="FF0000"/>
              </w:rPr>
              <w:t>(tadiller dâhil)</w:t>
            </w:r>
            <w:r w:rsidRPr="00DB7BE7">
              <w:rPr>
                <w:rFonts w:ascii="Times New Roman" w:hAnsi="Times New Roman" w:cs="Times New Roman"/>
              </w:rPr>
              <w:t xml:space="preserve"> aslı veya gümrük müdürlüğünce onaylanmış</w:t>
            </w:r>
            <w:r w:rsidRPr="00DB7BE7">
              <w:rPr>
                <w:rFonts w:ascii="Times New Roman" w:hAnsi="Times New Roman" w:cs="Times New Roman"/>
                <w:spacing w:val="-3"/>
              </w:rPr>
              <w:t xml:space="preserve"> </w:t>
            </w:r>
            <w:r w:rsidRPr="00DB7BE7">
              <w:rPr>
                <w:rFonts w:ascii="Times New Roman" w:hAnsi="Times New Roman" w:cs="Times New Roman"/>
              </w:rPr>
              <w:t>örneği,</w:t>
            </w:r>
          </w:p>
          <w:p w14:paraId="1D1B2956" w14:textId="77777777" w:rsidR="00864478" w:rsidRPr="00DB7BE7" w:rsidRDefault="00864478" w:rsidP="00DB7BE7">
            <w:pPr>
              <w:pStyle w:val="TableParagraph"/>
              <w:spacing w:before="5"/>
              <w:ind w:left="0"/>
              <w:rPr>
                <w:rFonts w:ascii="Times New Roman" w:hAnsi="Times New Roman" w:cs="Times New Roman"/>
                <w:sz w:val="23"/>
              </w:rPr>
            </w:pPr>
          </w:p>
          <w:p w14:paraId="360D9B7D" w14:textId="77777777" w:rsidR="00864478" w:rsidRPr="00DB7BE7" w:rsidRDefault="00854787" w:rsidP="00DB7BE7">
            <w:pPr>
              <w:pStyle w:val="TableParagraph"/>
              <w:ind w:left="67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Noterden tasdikli imza sirküleri,</w:t>
            </w:r>
          </w:p>
          <w:p w14:paraId="4312DCAE" w14:textId="77777777" w:rsidR="00864478" w:rsidRPr="00DB7BE7" w:rsidRDefault="00854787" w:rsidP="00DB7BE7">
            <w:pPr>
              <w:pStyle w:val="TableParagraph"/>
              <w:numPr>
                <w:ilvl w:val="0"/>
                <w:numId w:val="20"/>
              </w:numPr>
              <w:tabs>
                <w:tab w:val="left" w:pos="931"/>
              </w:tabs>
              <w:ind w:right="88" w:firstLine="566"/>
              <w:rPr>
                <w:rFonts w:ascii="Times New Roman" w:hAnsi="Times New Roman" w:cs="Times New Roman"/>
              </w:rPr>
            </w:pPr>
            <w:r w:rsidRPr="00DB7BE7">
              <w:rPr>
                <w:rFonts w:ascii="Times New Roman" w:hAnsi="Times New Roman" w:cs="Times New Roman"/>
              </w:rPr>
              <w:t>Geçici depolama yeri alanının tümünü gösteren, resmi kurum ve kuruluşlar,</w:t>
            </w:r>
            <w:r w:rsidRPr="00DB7BE7">
              <w:rPr>
                <w:rFonts w:ascii="Times New Roman" w:hAnsi="Times New Roman" w:cs="Times New Roman"/>
                <w:spacing w:val="-32"/>
              </w:rPr>
              <w:t xml:space="preserve"> </w:t>
            </w:r>
            <w:r w:rsidRPr="00DB7BE7">
              <w:rPr>
                <w:rFonts w:ascii="Times New Roman" w:hAnsi="Times New Roman" w:cs="Times New Roman"/>
              </w:rPr>
              <w:t>belediyeler veya</w:t>
            </w:r>
            <w:r w:rsidRPr="00DB7BE7">
              <w:rPr>
                <w:rFonts w:ascii="Times New Roman" w:hAnsi="Times New Roman" w:cs="Times New Roman"/>
                <w:spacing w:val="-14"/>
              </w:rPr>
              <w:t xml:space="preserve"> </w:t>
            </w:r>
            <w:r w:rsidRPr="00DB7BE7">
              <w:rPr>
                <w:rFonts w:ascii="Times New Roman" w:hAnsi="Times New Roman" w:cs="Times New Roman"/>
              </w:rPr>
              <w:t>ilgili</w:t>
            </w:r>
            <w:r w:rsidRPr="00DB7BE7">
              <w:rPr>
                <w:rFonts w:ascii="Times New Roman" w:hAnsi="Times New Roman" w:cs="Times New Roman"/>
                <w:spacing w:val="-13"/>
              </w:rPr>
              <w:t xml:space="preserve"> </w:t>
            </w:r>
            <w:r w:rsidRPr="00DB7BE7">
              <w:rPr>
                <w:rFonts w:ascii="Times New Roman" w:hAnsi="Times New Roman" w:cs="Times New Roman"/>
              </w:rPr>
              <w:t>odalara</w:t>
            </w:r>
            <w:r w:rsidRPr="00DB7BE7">
              <w:rPr>
                <w:rFonts w:ascii="Times New Roman" w:hAnsi="Times New Roman" w:cs="Times New Roman"/>
                <w:spacing w:val="-14"/>
              </w:rPr>
              <w:t xml:space="preserve"> </w:t>
            </w:r>
            <w:r w:rsidRPr="00DB7BE7">
              <w:rPr>
                <w:rFonts w:ascii="Times New Roman" w:hAnsi="Times New Roman" w:cs="Times New Roman"/>
              </w:rPr>
              <w:t>kayıtlı</w:t>
            </w:r>
            <w:r w:rsidRPr="00DB7BE7">
              <w:rPr>
                <w:rFonts w:ascii="Times New Roman" w:hAnsi="Times New Roman" w:cs="Times New Roman"/>
                <w:spacing w:val="-12"/>
              </w:rPr>
              <w:t xml:space="preserve"> </w:t>
            </w:r>
            <w:r w:rsidRPr="00DB7BE7">
              <w:rPr>
                <w:rFonts w:ascii="Times New Roman" w:hAnsi="Times New Roman" w:cs="Times New Roman"/>
              </w:rPr>
              <w:t>mühendis</w:t>
            </w:r>
            <w:r w:rsidRPr="00DB7BE7">
              <w:rPr>
                <w:rFonts w:ascii="Times New Roman" w:hAnsi="Times New Roman" w:cs="Times New Roman"/>
                <w:spacing w:val="-14"/>
              </w:rPr>
              <w:t xml:space="preserve"> </w:t>
            </w:r>
            <w:r w:rsidRPr="00DB7BE7">
              <w:rPr>
                <w:rFonts w:ascii="Times New Roman" w:hAnsi="Times New Roman" w:cs="Times New Roman"/>
              </w:rPr>
              <w:t>ve</w:t>
            </w:r>
            <w:r w:rsidRPr="00DB7BE7">
              <w:rPr>
                <w:rFonts w:ascii="Times New Roman" w:hAnsi="Times New Roman" w:cs="Times New Roman"/>
                <w:spacing w:val="-17"/>
              </w:rPr>
              <w:t xml:space="preserve"> </w:t>
            </w:r>
            <w:r w:rsidRPr="00DB7BE7">
              <w:rPr>
                <w:rFonts w:ascii="Times New Roman" w:hAnsi="Times New Roman" w:cs="Times New Roman"/>
              </w:rPr>
              <w:t>mimarlarca onaylanmış plan veya</w:t>
            </w:r>
            <w:r w:rsidRPr="00DB7BE7">
              <w:rPr>
                <w:rFonts w:ascii="Times New Roman" w:hAnsi="Times New Roman" w:cs="Times New Roman"/>
                <w:spacing w:val="-8"/>
              </w:rPr>
              <w:t xml:space="preserve"> </w:t>
            </w:r>
            <w:r w:rsidRPr="00DB7BE7">
              <w:rPr>
                <w:rFonts w:ascii="Times New Roman" w:hAnsi="Times New Roman" w:cs="Times New Roman"/>
              </w:rPr>
              <w:t>kroki,</w:t>
            </w:r>
          </w:p>
          <w:p w14:paraId="45A8E9FC" w14:textId="77777777" w:rsidR="00864478" w:rsidRPr="00DB7BE7" w:rsidRDefault="00854787" w:rsidP="00DB7BE7">
            <w:pPr>
              <w:pStyle w:val="TableParagraph"/>
              <w:numPr>
                <w:ilvl w:val="0"/>
                <w:numId w:val="20"/>
              </w:numPr>
              <w:tabs>
                <w:tab w:val="left" w:pos="965"/>
              </w:tabs>
              <w:spacing w:before="1"/>
              <w:ind w:right="87" w:firstLine="566"/>
              <w:rPr>
                <w:rFonts w:ascii="Times New Roman" w:hAnsi="Times New Roman" w:cs="Times New Roman"/>
              </w:rPr>
            </w:pPr>
            <w:r w:rsidRPr="00DB7BE7">
              <w:rPr>
                <w:rFonts w:ascii="Times New Roman" w:hAnsi="Times New Roman" w:cs="Times New Roman"/>
              </w:rPr>
              <w:t>Geçici depolama yeri olarak açılmak istenilen yer; belediye sınırları içerisinde ise ilgili belediye başkanlığından alınacak İşyeri Açma ve Çalışma Ruhsatı, diğer yerlerde ise ilgili yerden (valilikler</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konusu</w:t>
            </w:r>
            <w:r w:rsidRPr="00DB7BE7">
              <w:rPr>
                <w:rFonts w:ascii="Times New Roman" w:hAnsi="Times New Roman" w:cs="Times New Roman"/>
                <w:spacing w:val="-14"/>
              </w:rPr>
              <w:t xml:space="preserve"> </w:t>
            </w:r>
            <w:r w:rsidRPr="00DB7BE7">
              <w:rPr>
                <w:rFonts w:ascii="Times New Roman" w:hAnsi="Times New Roman" w:cs="Times New Roman"/>
              </w:rPr>
              <w:t>ile</w:t>
            </w:r>
            <w:r w:rsidRPr="00DB7BE7">
              <w:rPr>
                <w:rFonts w:ascii="Times New Roman" w:hAnsi="Times New Roman" w:cs="Times New Roman"/>
                <w:spacing w:val="-12"/>
              </w:rPr>
              <w:t xml:space="preserve"> </w:t>
            </w:r>
            <w:r w:rsidRPr="00DB7BE7">
              <w:rPr>
                <w:rFonts w:ascii="Times New Roman" w:hAnsi="Times New Roman" w:cs="Times New Roman"/>
              </w:rPr>
              <w:t>ilgili</w:t>
            </w:r>
            <w:r w:rsidRPr="00DB7BE7">
              <w:rPr>
                <w:rFonts w:ascii="Times New Roman" w:hAnsi="Times New Roman" w:cs="Times New Roman"/>
                <w:spacing w:val="-11"/>
              </w:rPr>
              <w:t xml:space="preserve"> </w:t>
            </w:r>
            <w:r w:rsidRPr="00DB7BE7">
              <w:rPr>
                <w:rFonts w:ascii="Times New Roman" w:hAnsi="Times New Roman" w:cs="Times New Roman"/>
              </w:rPr>
              <w:t>yetkili</w:t>
            </w:r>
            <w:r w:rsidRPr="00DB7BE7">
              <w:rPr>
                <w:rFonts w:ascii="Times New Roman" w:hAnsi="Times New Roman" w:cs="Times New Roman"/>
                <w:spacing w:val="-11"/>
              </w:rPr>
              <w:t xml:space="preserve"> </w:t>
            </w:r>
            <w:r w:rsidRPr="00DB7BE7">
              <w:rPr>
                <w:rFonts w:ascii="Times New Roman" w:hAnsi="Times New Roman" w:cs="Times New Roman"/>
              </w:rPr>
              <w:t>Kurum</w:t>
            </w:r>
            <w:r w:rsidRPr="00DB7BE7">
              <w:rPr>
                <w:rFonts w:ascii="Times New Roman" w:hAnsi="Times New Roman" w:cs="Times New Roman"/>
                <w:spacing w:val="-12"/>
              </w:rPr>
              <w:t xml:space="preserve"> </w:t>
            </w:r>
            <w:r w:rsidRPr="00DB7BE7">
              <w:rPr>
                <w:rFonts w:ascii="Times New Roman" w:hAnsi="Times New Roman" w:cs="Times New Roman"/>
              </w:rPr>
              <w:t>veya Kuruluş) alınacak İşyeri Açma ve Çalışma Ruhsatı veya buna karşılık gelen</w:t>
            </w:r>
            <w:r w:rsidRPr="00DB7BE7">
              <w:rPr>
                <w:rFonts w:ascii="Times New Roman" w:hAnsi="Times New Roman" w:cs="Times New Roman"/>
                <w:spacing w:val="-9"/>
              </w:rPr>
              <w:t xml:space="preserve"> </w:t>
            </w:r>
            <w:r w:rsidRPr="00DB7BE7">
              <w:rPr>
                <w:rFonts w:ascii="Times New Roman" w:hAnsi="Times New Roman" w:cs="Times New Roman"/>
              </w:rPr>
              <w:t>belge,</w:t>
            </w:r>
          </w:p>
          <w:p w14:paraId="7C253C2A" w14:textId="77777777" w:rsidR="00864478" w:rsidRPr="00DB7BE7" w:rsidRDefault="00854787" w:rsidP="00DB7BE7">
            <w:pPr>
              <w:pStyle w:val="TableParagraph"/>
              <w:numPr>
                <w:ilvl w:val="0"/>
                <w:numId w:val="20"/>
              </w:numPr>
              <w:tabs>
                <w:tab w:val="left" w:pos="893"/>
              </w:tabs>
              <w:ind w:right="88" w:firstLine="566"/>
              <w:rPr>
                <w:rFonts w:ascii="Times New Roman" w:hAnsi="Times New Roman" w:cs="Times New Roman"/>
              </w:rPr>
            </w:pPr>
            <w:r w:rsidRPr="00DB7BE7">
              <w:rPr>
                <w:rFonts w:ascii="Times New Roman" w:hAnsi="Times New Roman" w:cs="Times New Roman"/>
              </w:rPr>
              <w:t>Geçici depolama yerini ve eklentilerini içten, dıştan ve her bir cepheden ayrıntılı bir şekilde gösteren ilgili gümrük müdürlüğünce onaylı</w:t>
            </w:r>
            <w:r w:rsidRPr="00DB7BE7">
              <w:rPr>
                <w:rFonts w:ascii="Times New Roman" w:hAnsi="Times New Roman" w:cs="Times New Roman"/>
                <w:spacing w:val="-1"/>
              </w:rPr>
              <w:t xml:space="preserve"> </w:t>
            </w:r>
            <w:r w:rsidRPr="00DB7BE7">
              <w:rPr>
                <w:rFonts w:ascii="Times New Roman" w:hAnsi="Times New Roman" w:cs="Times New Roman"/>
              </w:rPr>
              <w:t>fotoğraflar,</w:t>
            </w:r>
          </w:p>
          <w:p w14:paraId="3B820C5F" w14:textId="77777777" w:rsidR="00864478" w:rsidRPr="00DB7BE7" w:rsidRDefault="00854787" w:rsidP="00DB7BE7">
            <w:pPr>
              <w:pStyle w:val="TableParagraph"/>
              <w:numPr>
                <w:ilvl w:val="0"/>
                <w:numId w:val="20"/>
              </w:numPr>
              <w:tabs>
                <w:tab w:val="left" w:pos="898"/>
              </w:tabs>
              <w:ind w:left="897" w:hanging="222"/>
              <w:rPr>
                <w:rFonts w:ascii="Times New Roman" w:hAnsi="Times New Roman" w:cs="Times New Roman"/>
              </w:rPr>
            </w:pPr>
            <w:r w:rsidRPr="00DB7BE7">
              <w:rPr>
                <w:rFonts w:ascii="Times New Roman" w:hAnsi="Times New Roman" w:cs="Times New Roman"/>
              </w:rPr>
              <w:t>Vergi mükellefiyet</w:t>
            </w:r>
            <w:r w:rsidRPr="00DB7BE7">
              <w:rPr>
                <w:rFonts w:ascii="Times New Roman" w:hAnsi="Times New Roman" w:cs="Times New Roman"/>
                <w:spacing w:val="-5"/>
              </w:rPr>
              <w:t xml:space="preserve"> </w:t>
            </w:r>
            <w:r w:rsidRPr="00DB7BE7">
              <w:rPr>
                <w:rFonts w:ascii="Times New Roman" w:hAnsi="Times New Roman" w:cs="Times New Roman"/>
              </w:rPr>
              <w:t>belgesi,</w:t>
            </w:r>
          </w:p>
          <w:p w14:paraId="07216EC2" w14:textId="77777777" w:rsidR="00864478" w:rsidRPr="00DB7BE7" w:rsidRDefault="00854787" w:rsidP="00DB7BE7">
            <w:pPr>
              <w:pStyle w:val="TableParagraph"/>
              <w:ind w:right="89" w:firstLine="566"/>
              <w:rPr>
                <w:rFonts w:ascii="Times New Roman" w:hAnsi="Times New Roman" w:cs="Times New Roman"/>
              </w:rPr>
            </w:pPr>
            <w:proofErr w:type="gramStart"/>
            <w:r w:rsidRPr="00DB7BE7">
              <w:rPr>
                <w:rFonts w:ascii="Times New Roman" w:hAnsi="Times New Roman" w:cs="Times New Roman"/>
              </w:rPr>
              <w:t>ğ</w:t>
            </w:r>
            <w:proofErr w:type="gramEnd"/>
            <w:r w:rsidRPr="00DB7BE7">
              <w:rPr>
                <w:rFonts w:ascii="Times New Roman" w:hAnsi="Times New Roman" w:cs="Times New Roman"/>
              </w:rPr>
              <w:t>) Geçici depolama yerinde yangın ve patlamalar için gerekli önlemlerin alındığını gösteren itfaiye raporu,</w:t>
            </w:r>
          </w:p>
          <w:p w14:paraId="28A2BE94" w14:textId="77777777" w:rsidR="00864478" w:rsidRPr="00DB7BE7" w:rsidRDefault="00854787" w:rsidP="00DB7BE7">
            <w:pPr>
              <w:pStyle w:val="TableParagraph"/>
              <w:numPr>
                <w:ilvl w:val="0"/>
                <w:numId w:val="20"/>
              </w:numPr>
              <w:tabs>
                <w:tab w:val="left" w:pos="908"/>
              </w:tabs>
              <w:ind w:left="907" w:hanging="232"/>
              <w:rPr>
                <w:rFonts w:ascii="Times New Roman" w:hAnsi="Times New Roman" w:cs="Times New Roman"/>
              </w:rPr>
            </w:pPr>
            <w:r w:rsidRPr="00DB7BE7">
              <w:rPr>
                <w:rFonts w:ascii="Times New Roman" w:hAnsi="Times New Roman" w:cs="Times New Roman"/>
              </w:rPr>
              <w:t>Ek-79’da yer alan</w:t>
            </w:r>
            <w:r w:rsidRPr="00DB7BE7">
              <w:rPr>
                <w:rFonts w:ascii="Times New Roman" w:hAnsi="Times New Roman" w:cs="Times New Roman"/>
                <w:spacing w:val="-9"/>
              </w:rPr>
              <w:t xml:space="preserve"> </w:t>
            </w:r>
            <w:r w:rsidRPr="00DB7BE7">
              <w:rPr>
                <w:rFonts w:ascii="Times New Roman" w:hAnsi="Times New Roman" w:cs="Times New Roman"/>
              </w:rPr>
              <w:t>taahhütname.</w:t>
            </w:r>
          </w:p>
          <w:p w14:paraId="0675ECCA" w14:textId="77777777" w:rsidR="00864478" w:rsidRPr="00DB7BE7" w:rsidRDefault="00854787" w:rsidP="00DB7BE7">
            <w:pPr>
              <w:pStyle w:val="TableParagraph"/>
              <w:ind w:right="88" w:firstLine="566"/>
              <w:rPr>
                <w:rFonts w:ascii="Times New Roman" w:hAnsi="Times New Roman" w:cs="Times New Roman"/>
              </w:rPr>
            </w:pPr>
            <w:r w:rsidRPr="00DB7BE7">
              <w:rPr>
                <w:rFonts w:ascii="Times New Roman" w:hAnsi="Times New Roman" w:cs="Times New Roman"/>
              </w:rPr>
              <w:t>İmza sirküleri hariç yukarıda sayılan belgelerin asıllarının gümrük idaresine gösterilmesi halinde gümrükçe onaylanmış bir örneklerinin dosyasında bulundurulması yeterlidir. Gümrük idarelerince bu belgeler yanında gerekli görülen hallerde ilave bilgi ve belge</w:t>
            </w:r>
            <w:r w:rsidRPr="00DB7BE7">
              <w:rPr>
                <w:rFonts w:ascii="Times New Roman" w:hAnsi="Times New Roman" w:cs="Times New Roman"/>
                <w:spacing w:val="-3"/>
              </w:rPr>
              <w:t xml:space="preserve"> </w:t>
            </w:r>
            <w:r w:rsidRPr="00DB7BE7">
              <w:rPr>
                <w:rFonts w:ascii="Times New Roman" w:hAnsi="Times New Roman" w:cs="Times New Roman"/>
              </w:rPr>
              <w:t>istenilebilir.</w:t>
            </w:r>
          </w:p>
          <w:p w14:paraId="7509BD9F" w14:textId="77777777" w:rsidR="00864478" w:rsidRPr="00DB7BE7" w:rsidRDefault="00854787" w:rsidP="00DB7BE7">
            <w:pPr>
              <w:pStyle w:val="TableParagraph"/>
              <w:ind w:right="90" w:firstLine="566"/>
              <w:rPr>
                <w:rFonts w:ascii="Times New Roman" w:hAnsi="Times New Roman" w:cs="Times New Roman"/>
              </w:rPr>
            </w:pPr>
            <w:r w:rsidRPr="00DB7BE7">
              <w:rPr>
                <w:rFonts w:ascii="Times New Roman" w:hAnsi="Times New Roman" w:cs="Times New Roman"/>
              </w:rPr>
              <w:t>(2) Gümrük müdürlüğü talep edilen geçici depolama</w:t>
            </w:r>
            <w:r w:rsidRPr="00DB7BE7">
              <w:rPr>
                <w:rFonts w:ascii="Times New Roman" w:hAnsi="Times New Roman" w:cs="Times New Roman"/>
                <w:spacing w:val="-3"/>
              </w:rPr>
              <w:t xml:space="preserve"> </w:t>
            </w:r>
            <w:r w:rsidRPr="00DB7BE7">
              <w:rPr>
                <w:rFonts w:ascii="Times New Roman" w:hAnsi="Times New Roman" w:cs="Times New Roman"/>
              </w:rPr>
              <w:t>yerinin;</w:t>
            </w:r>
          </w:p>
          <w:p w14:paraId="11BC7E77" w14:textId="77777777" w:rsidR="00864478" w:rsidRPr="00DB7BE7" w:rsidRDefault="00854787" w:rsidP="00DB7BE7">
            <w:pPr>
              <w:pStyle w:val="TableParagraph"/>
              <w:numPr>
                <w:ilvl w:val="0"/>
                <w:numId w:val="19"/>
              </w:numPr>
              <w:tabs>
                <w:tab w:val="left" w:pos="888"/>
              </w:tabs>
              <w:ind w:right="90" w:firstLine="566"/>
              <w:rPr>
                <w:rFonts w:ascii="Times New Roman" w:hAnsi="Times New Roman" w:cs="Times New Roman"/>
              </w:rPr>
            </w:pPr>
            <w:r w:rsidRPr="00DB7BE7">
              <w:rPr>
                <w:rFonts w:ascii="Times New Roman" w:hAnsi="Times New Roman" w:cs="Times New Roman"/>
              </w:rPr>
              <w:t>Eşyanın</w:t>
            </w:r>
            <w:r w:rsidRPr="00DB7BE7">
              <w:rPr>
                <w:rFonts w:ascii="Times New Roman" w:hAnsi="Times New Roman" w:cs="Times New Roman"/>
                <w:spacing w:val="-13"/>
              </w:rPr>
              <w:t xml:space="preserve"> </w:t>
            </w:r>
            <w:r w:rsidRPr="00DB7BE7">
              <w:rPr>
                <w:rFonts w:ascii="Times New Roman" w:hAnsi="Times New Roman" w:cs="Times New Roman"/>
              </w:rPr>
              <w:t>güvenli</w:t>
            </w:r>
            <w:r w:rsidRPr="00DB7BE7">
              <w:rPr>
                <w:rFonts w:ascii="Times New Roman" w:hAnsi="Times New Roman" w:cs="Times New Roman"/>
                <w:spacing w:val="-10"/>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şekilde</w:t>
            </w:r>
            <w:r w:rsidRPr="00DB7BE7">
              <w:rPr>
                <w:rFonts w:ascii="Times New Roman" w:hAnsi="Times New Roman" w:cs="Times New Roman"/>
                <w:spacing w:val="-11"/>
              </w:rPr>
              <w:t xml:space="preserve"> </w:t>
            </w:r>
            <w:r w:rsidRPr="00DB7BE7">
              <w:rPr>
                <w:rFonts w:ascii="Times New Roman" w:hAnsi="Times New Roman" w:cs="Times New Roman"/>
              </w:rPr>
              <w:t>muhafazasını sağlayacak</w:t>
            </w:r>
            <w:r w:rsidRPr="00DB7BE7">
              <w:rPr>
                <w:rFonts w:ascii="Times New Roman" w:hAnsi="Times New Roman" w:cs="Times New Roman"/>
                <w:spacing w:val="-3"/>
              </w:rPr>
              <w:t xml:space="preserve"> </w:t>
            </w:r>
            <w:r w:rsidRPr="00DB7BE7">
              <w:rPr>
                <w:rFonts w:ascii="Times New Roman" w:hAnsi="Times New Roman" w:cs="Times New Roman"/>
              </w:rPr>
              <w:t>nitelikte,</w:t>
            </w:r>
          </w:p>
          <w:p w14:paraId="074C5EE5" w14:textId="77777777" w:rsidR="00864478" w:rsidRPr="00DB7BE7" w:rsidRDefault="00854787" w:rsidP="00DB7BE7">
            <w:pPr>
              <w:pStyle w:val="TableParagraph"/>
              <w:numPr>
                <w:ilvl w:val="0"/>
                <w:numId w:val="19"/>
              </w:numPr>
              <w:tabs>
                <w:tab w:val="left" w:pos="927"/>
              </w:tabs>
              <w:ind w:right="87" w:firstLine="566"/>
              <w:rPr>
                <w:rFonts w:ascii="Times New Roman" w:hAnsi="Times New Roman" w:cs="Times New Roman"/>
              </w:rPr>
            </w:pPr>
            <w:r w:rsidRPr="00DB7BE7">
              <w:rPr>
                <w:rFonts w:ascii="Times New Roman" w:hAnsi="Times New Roman" w:cs="Times New Roman"/>
              </w:rPr>
              <w:t>Gümrüklü sahada veya gümrük idaresi bulunan deniz ve hava limanı içerisinde veya iç gümrük idarelerinde gümrük müdürlüğüne bitişik,</w:t>
            </w:r>
          </w:p>
          <w:p w14:paraId="17E12B7E" w14:textId="77777777" w:rsidR="00864478" w:rsidRPr="00DB7BE7" w:rsidRDefault="00854787" w:rsidP="00DB7BE7">
            <w:pPr>
              <w:pStyle w:val="TableParagraph"/>
              <w:numPr>
                <w:ilvl w:val="0"/>
                <w:numId w:val="19"/>
              </w:numPr>
              <w:tabs>
                <w:tab w:val="left" w:pos="883"/>
              </w:tabs>
              <w:ind w:right="88" w:firstLine="566"/>
              <w:rPr>
                <w:rFonts w:ascii="Times New Roman" w:hAnsi="Times New Roman" w:cs="Times New Roman"/>
              </w:rPr>
            </w:pPr>
            <w:r w:rsidRPr="00DB7BE7">
              <w:rPr>
                <w:rFonts w:ascii="Times New Roman" w:hAnsi="Times New Roman" w:cs="Times New Roman"/>
              </w:rPr>
              <w:t>Eşya giriş ve çıkışına uygun açık ve/veya kapalı</w:t>
            </w:r>
            <w:r w:rsidRPr="00DB7BE7">
              <w:rPr>
                <w:rFonts w:ascii="Times New Roman" w:hAnsi="Times New Roman" w:cs="Times New Roman"/>
                <w:spacing w:val="-1"/>
              </w:rPr>
              <w:t xml:space="preserve"> </w:t>
            </w:r>
            <w:r w:rsidRPr="00DB7BE7">
              <w:rPr>
                <w:rFonts w:ascii="Times New Roman" w:hAnsi="Times New Roman" w:cs="Times New Roman"/>
              </w:rPr>
              <w:t>alanı,</w:t>
            </w:r>
          </w:p>
          <w:p w14:paraId="344E525F" w14:textId="77777777" w:rsidR="00864478" w:rsidRPr="00DB7BE7" w:rsidRDefault="00854787" w:rsidP="00DB7BE7">
            <w:pPr>
              <w:pStyle w:val="TableParagraph"/>
              <w:ind w:right="88"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Eşya miktarının tespiti ile eşyanın boşaltılması ve yüklenilmesine yönelik gerekli teknik donanıma sahip,</w:t>
            </w:r>
          </w:p>
          <w:p w14:paraId="3BBAD8EF" w14:textId="77777777" w:rsidR="00864478" w:rsidRPr="00DB7BE7" w:rsidRDefault="00854787" w:rsidP="00DB7BE7">
            <w:pPr>
              <w:pStyle w:val="TableParagraph"/>
              <w:numPr>
                <w:ilvl w:val="0"/>
                <w:numId w:val="19"/>
              </w:numPr>
              <w:tabs>
                <w:tab w:val="left" w:pos="1071"/>
              </w:tabs>
              <w:ind w:right="88" w:firstLine="566"/>
              <w:rPr>
                <w:rFonts w:ascii="Times New Roman" w:hAnsi="Times New Roman" w:cs="Times New Roman"/>
              </w:rPr>
            </w:pPr>
            <w:r w:rsidRPr="00DB7BE7">
              <w:rPr>
                <w:rFonts w:ascii="Times New Roman" w:hAnsi="Times New Roman" w:cs="Times New Roman"/>
              </w:rPr>
              <w:t>Yangın söndürme ve aydınlatma tesisatı,</w:t>
            </w:r>
          </w:p>
          <w:p w14:paraId="0A211B2D" w14:textId="77777777" w:rsidR="00864478" w:rsidRPr="00DB7BE7" w:rsidRDefault="00854787" w:rsidP="00DB7BE7">
            <w:pPr>
              <w:pStyle w:val="TableParagraph"/>
              <w:numPr>
                <w:ilvl w:val="0"/>
                <w:numId w:val="19"/>
              </w:numPr>
              <w:tabs>
                <w:tab w:val="left" w:pos="903"/>
              </w:tabs>
              <w:spacing w:line="247" w:lineRule="exact"/>
              <w:ind w:left="902" w:hanging="227"/>
              <w:rPr>
                <w:rFonts w:ascii="Times New Roman" w:hAnsi="Times New Roman" w:cs="Times New Roman"/>
              </w:rPr>
            </w:pPr>
            <w:r w:rsidRPr="00DB7BE7">
              <w:rPr>
                <w:rFonts w:ascii="Times New Roman" w:hAnsi="Times New Roman" w:cs="Times New Roman"/>
              </w:rPr>
              <w:t>Memur çalışma yerine</w:t>
            </w:r>
            <w:r w:rsidRPr="00DB7BE7">
              <w:rPr>
                <w:rFonts w:ascii="Times New Roman" w:hAnsi="Times New Roman" w:cs="Times New Roman"/>
                <w:spacing w:val="-4"/>
              </w:rPr>
              <w:t xml:space="preserve"> </w:t>
            </w:r>
            <w:r w:rsidRPr="00DB7BE7">
              <w:rPr>
                <w:rFonts w:ascii="Times New Roman" w:hAnsi="Times New Roman" w:cs="Times New Roman"/>
              </w:rPr>
              <w:t>sahip</w:t>
            </w:r>
          </w:p>
        </w:tc>
        <w:tc>
          <w:tcPr>
            <w:tcW w:w="4531" w:type="dxa"/>
          </w:tcPr>
          <w:p w14:paraId="331C325D" w14:textId="77777777" w:rsidR="00864478" w:rsidRPr="00DB7BE7" w:rsidRDefault="00864478" w:rsidP="00DB7BE7">
            <w:pPr>
              <w:pStyle w:val="TableParagraph"/>
              <w:ind w:left="0"/>
              <w:rPr>
                <w:rFonts w:ascii="Times New Roman" w:hAnsi="Times New Roman" w:cs="Times New Roman"/>
                <w:sz w:val="26"/>
              </w:rPr>
            </w:pPr>
          </w:p>
          <w:p w14:paraId="5BC4E948" w14:textId="77777777" w:rsidR="00864478" w:rsidRPr="00DB7BE7" w:rsidRDefault="00864478" w:rsidP="00DB7BE7">
            <w:pPr>
              <w:pStyle w:val="TableParagraph"/>
              <w:spacing w:before="10"/>
              <w:ind w:left="0"/>
              <w:rPr>
                <w:rFonts w:ascii="Times New Roman" w:hAnsi="Times New Roman" w:cs="Times New Roman"/>
                <w:sz w:val="20"/>
              </w:rPr>
            </w:pPr>
          </w:p>
          <w:p w14:paraId="2C3664A5" w14:textId="77777777" w:rsidR="00864478" w:rsidRPr="00DB7BE7" w:rsidRDefault="00854787" w:rsidP="00DB7BE7">
            <w:pPr>
              <w:pStyle w:val="TableParagraph"/>
              <w:numPr>
                <w:ilvl w:val="0"/>
                <w:numId w:val="18"/>
              </w:numPr>
              <w:tabs>
                <w:tab w:val="left" w:pos="317"/>
              </w:tabs>
              <w:ind w:right="104" w:firstLine="0"/>
              <w:jc w:val="both"/>
              <w:rPr>
                <w:rFonts w:ascii="Times New Roman" w:hAnsi="Times New Roman" w:cs="Times New Roman"/>
              </w:rPr>
            </w:pPr>
            <w:r w:rsidRPr="00DB7BE7">
              <w:rPr>
                <w:rFonts w:ascii="Times New Roman" w:hAnsi="Times New Roman" w:cs="Times New Roman"/>
              </w:rPr>
              <w:t xml:space="preserve">İlgili Ticaret Sicili Gazetesinin </w:t>
            </w:r>
            <w:r w:rsidRPr="00DB7BE7">
              <w:rPr>
                <w:rFonts w:ascii="Times New Roman" w:hAnsi="Times New Roman" w:cs="Times New Roman"/>
                <w:shd w:val="clear" w:color="auto" w:fill="FFFF00"/>
              </w:rPr>
              <w:t>(firmanın ortaklık yapısı ve sermaye dağılımının son halini gösteren)</w:t>
            </w:r>
            <w:r w:rsidRPr="00DB7BE7">
              <w:rPr>
                <w:rFonts w:ascii="Times New Roman" w:hAnsi="Times New Roman" w:cs="Times New Roman"/>
              </w:rPr>
              <w:t xml:space="preserve"> aslı veya gümrük müdürlüğünce onaylanmış</w:t>
            </w:r>
            <w:r w:rsidRPr="00DB7BE7">
              <w:rPr>
                <w:rFonts w:ascii="Times New Roman" w:hAnsi="Times New Roman" w:cs="Times New Roman"/>
                <w:spacing w:val="-3"/>
              </w:rPr>
              <w:t xml:space="preserve"> </w:t>
            </w:r>
            <w:r w:rsidRPr="00DB7BE7">
              <w:rPr>
                <w:rFonts w:ascii="Times New Roman" w:hAnsi="Times New Roman" w:cs="Times New Roman"/>
              </w:rPr>
              <w:t>örneği,</w:t>
            </w:r>
          </w:p>
          <w:p w14:paraId="3DBFE096" w14:textId="77777777" w:rsidR="00864478" w:rsidRPr="00DB7BE7" w:rsidRDefault="00854787" w:rsidP="00DB7BE7">
            <w:pPr>
              <w:pStyle w:val="TableParagraph"/>
              <w:spacing w:before="2"/>
              <w:ind w:left="67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Noterden tasdikli imza sirküleri,</w:t>
            </w:r>
          </w:p>
          <w:p w14:paraId="0517C1BF" w14:textId="77777777" w:rsidR="00864478" w:rsidRPr="00DB7BE7" w:rsidRDefault="00854787" w:rsidP="00DB7BE7">
            <w:pPr>
              <w:pStyle w:val="TableParagraph"/>
              <w:numPr>
                <w:ilvl w:val="0"/>
                <w:numId w:val="18"/>
              </w:numPr>
              <w:tabs>
                <w:tab w:val="left" w:pos="932"/>
              </w:tabs>
              <w:spacing w:before="2" w:line="237" w:lineRule="auto"/>
              <w:ind w:right="93" w:firstLine="566"/>
              <w:jc w:val="both"/>
              <w:rPr>
                <w:rFonts w:ascii="Times New Roman" w:hAnsi="Times New Roman" w:cs="Times New Roman"/>
              </w:rPr>
            </w:pPr>
            <w:r w:rsidRPr="00DB7BE7">
              <w:rPr>
                <w:rFonts w:ascii="Times New Roman" w:hAnsi="Times New Roman" w:cs="Times New Roman"/>
              </w:rPr>
              <w:t>Geçici depolama yeri alanının tümünü gösteren, resmi kurum ve kuruluşlar,</w:t>
            </w:r>
            <w:r w:rsidRPr="00DB7BE7">
              <w:rPr>
                <w:rFonts w:ascii="Times New Roman" w:hAnsi="Times New Roman" w:cs="Times New Roman"/>
                <w:spacing w:val="-32"/>
              </w:rPr>
              <w:t xml:space="preserve"> </w:t>
            </w:r>
            <w:r w:rsidRPr="00DB7BE7">
              <w:rPr>
                <w:rFonts w:ascii="Times New Roman" w:hAnsi="Times New Roman" w:cs="Times New Roman"/>
              </w:rPr>
              <w:t>belediyeler veya</w:t>
            </w:r>
            <w:r w:rsidRPr="00DB7BE7">
              <w:rPr>
                <w:rFonts w:ascii="Times New Roman" w:hAnsi="Times New Roman" w:cs="Times New Roman"/>
                <w:spacing w:val="-14"/>
              </w:rPr>
              <w:t xml:space="preserve"> </w:t>
            </w:r>
            <w:r w:rsidRPr="00DB7BE7">
              <w:rPr>
                <w:rFonts w:ascii="Times New Roman" w:hAnsi="Times New Roman" w:cs="Times New Roman"/>
              </w:rPr>
              <w:t>ilgili</w:t>
            </w:r>
            <w:r w:rsidRPr="00DB7BE7">
              <w:rPr>
                <w:rFonts w:ascii="Times New Roman" w:hAnsi="Times New Roman" w:cs="Times New Roman"/>
                <w:spacing w:val="-13"/>
              </w:rPr>
              <w:t xml:space="preserve"> </w:t>
            </w:r>
            <w:r w:rsidRPr="00DB7BE7">
              <w:rPr>
                <w:rFonts w:ascii="Times New Roman" w:hAnsi="Times New Roman" w:cs="Times New Roman"/>
              </w:rPr>
              <w:t>odalara</w:t>
            </w:r>
            <w:r w:rsidRPr="00DB7BE7">
              <w:rPr>
                <w:rFonts w:ascii="Times New Roman" w:hAnsi="Times New Roman" w:cs="Times New Roman"/>
                <w:spacing w:val="-14"/>
              </w:rPr>
              <w:t xml:space="preserve"> </w:t>
            </w:r>
            <w:r w:rsidRPr="00DB7BE7">
              <w:rPr>
                <w:rFonts w:ascii="Times New Roman" w:hAnsi="Times New Roman" w:cs="Times New Roman"/>
              </w:rPr>
              <w:t>kayıtlı</w:t>
            </w:r>
            <w:r w:rsidRPr="00DB7BE7">
              <w:rPr>
                <w:rFonts w:ascii="Times New Roman" w:hAnsi="Times New Roman" w:cs="Times New Roman"/>
                <w:spacing w:val="-12"/>
              </w:rPr>
              <w:t xml:space="preserve"> </w:t>
            </w:r>
            <w:r w:rsidRPr="00DB7BE7">
              <w:rPr>
                <w:rFonts w:ascii="Times New Roman" w:hAnsi="Times New Roman" w:cs="Times New Roman"/>
              </w:rPr>
              <w:t>mühendis</w:t>
            </w:r>
            <w:r w:rsidRPr="00DB7BE7">
              <w:rPr>
                <w:rFonts w:ascii="Times New Roman" w:hAnsi="Times New Roman" w:cs="Times New Roman"/>
                <w:spacing w:val="-14"/>
              </w:rPr>
              <w:t xml:space="preserve"> </w:t>
            </w:r>
            <w:r w:rsidRPr="00DB7BE7">
              <w:rPr>
                <w:rFonts w:ascii="Times New Roman" w:hAnsi="Times New Roman" w:cs="Times New Roman"/>
              </w:rPr>
              <w:t>ve</w:t>
            </w:r>
            <w:r w:rsidRPr="00DB7BE7">
              <w:rPr>
                <w:rFonts w:ascii="Times New Roman" w:hAnsi="Times New Roman" w:cs="Times New Roman"/>
                <w:spacing w:val="-17"/>
              </w:rPr>
              <w:t xml:space="preserve"> </w:t>
            </w:r>
            <w:r w:rsidRPr="00DB7BE7">
              <w:rPr>
                <w:rFonts w:ascii="Times New Roman" w:hAnsi="Times New Roman" w:cs="Times New Roman"/>
              </w:rPr>
              <w:t>mimarlarca onaylanmış plan veya</w:t>
            </w:r>
            <w:r w:rsidRPr="00DB7BE7">
              <w:rPr>
                <w:rFonts w:ascii="Times New Roman" w:hAnsi="Times New Roman" w:cs="Times New Roman"/>
                <w:spacing w:val="-8"/>
              </w:rPr>
              <w:t xml:space="preserve"> </w:t>
            </w:r>
            <w:r w:rsidRPr="00DB7BE7">
              <w:rPr>
                <w:rFonts w:ascii="Times New Roman" w:hAnsi="Times New Roman" w:cs="Times New Roman"/>
              </w:rPr>
              <w:t>kroki,</w:t>
            </w:r>
          </w:p>
          <w:p w14:paraId="7B707B66" w14:textId="77777777" w:rsidR="00864478" w:rsidRPr="00DB7BE7" w:rsidRDefault="00854787" w:rsidP="00DB7BE7">
            <w:pPr>
              <w:pStyle w:val="TableParagraph"/>
              <w:numPr>
                <w:ilvl w:val="0"/>
                <w:numId w:val="18"/>
              </w:numPr>
              <w:tabs>
                <w:tab w:val="left" w:pos="966"/>
              </w:tabs>
              <w:spacing w:before="5"/>
              <w:ind w:right="92" w:firstLine="566"/>
              <w:jc w:val="both"/>
              <w:rPr>
                <w:rFonts w:ascii="Times New Roman" w:hAnsi="Times New Roman" w:cs="Times New Roman"/>
              </w:rPr>
            </w:pPr>
            <w:r w:rsidRPr="00DB7BE7">
              <w:rPr>
                <w:rFonts w:ascii="Times New Roman" w:hAnsi="Times New Roman" w:cs="Times New Roman"/>
              </w:rPr>
              <w:t>Geçici depolama yeri olarak açılmak istenilen yer; belediye sınırları içerisinde ise ilgili belediye başkanlığından alınacak İşyeri Açma ve Çalışma Ruhsatı, diğer yerlerde ise ilgili yerden (valilikler</w:t>
            </w:r>
            <w:r w:rsidRPr="00DB7BE7">
              <w:rPr>
                <w:rFonts w:ascii="Times New Roman" w:hAnsi="Times New Roman" w:cs="Times New Roman"/>
                <w:spacing w:val="-13"/>
              </w:rPr>
              <w:t xml:space="preserve"> </w:t>
            </w:r>
            <w:r w:rsidRPr="00DB7BE7">
              <w:rPr>
                <w:rFonts w:ascii="Times New Roman" w:hAnsi="Times New Roman" w:cs="Times New Roman"/>
              </w:rPr>
              <w:t>ya</w:t>
            </w:r>
            <w:r w:rsidRPr="00DB7BE7">
              <w:rPr>
                <w:rFonts w:ascii="Times New Roman" w:hAnsi="Times New Roman" w:cs="Times New Roman"/>
                <w:spacing w:val="-13"/>
              </w:rPr>
              <w:t xml:space="preserve"> </w:t>
            </w:r>
            <w:r w:rsidRPr="00DB7BE7">
              <w:rPr>
                <w:rFonts w:ascii="Times New Roman" w:hAnsi="Times New Roman" w:cs="Times New Roman"/>
              </w:rPr>
              <w:t>da</w:t>
            </w:r>
            <w:r w:rsidRPr="00DB7BE7">
              <w:rPr>
                <w:rFonts w:ascii="Times New Roman" w:hAnsi="Times New Roman" w:cs="Times New Roman"/>
                <w:spacing w:val="-13"/>
              </w:rPr>
              <w:t xml:space="preserve"> </w:t>
            </w:r>
            <w:r w:rsidRPr="00DB7BE7">
              <w:rPr>
                <w:rFonts w:ascii="Times New Roman" w:hAnsi="Times New Roman" w:cs="Times New Roman"/>
              </w:rPr>
              <w:t>konusu</w:t>
            </w:r>
            <w:r w:rsidRPr="00DB7BE7">
              <w:rPr>
                <w:rFonts w:ascii="Times New Roman" w:hAnsi="Times New Roman" w:cs="Times New Roman"/>
                <w:spacing w:val="-14"/>
              </w:rPr>
              <w:t xml:space="preserve"> </w:t>
            </w:r>
            <w:r w:rsidRPr="00DB7BE7">
              <w:rPr>
                <w:rFonts w:ascii="Times New Roman" w:hAnsi="Times New Roman" w:cs="Times New Roman"/>
              </w:rPr>
              <w:t>ile</w:t>
            </w:r>
            <w:r w:rsidRPr="00DB7BE7">
              <w:rPr>
                <w:rFonts w:ascii="Times New Roman" w:hAnsi="Times New Roman" w:cs="Times New Roman"/>
                <w:spacing w:val="-12"/>
              </w:rPr>
              <w:t xml:space="preserve"> </w:t>
            </w:r>
            <w:r w:rsidRPr="00DB7BE7">
              <w:rPr>
                <w:rFonts w:ascii="Times New Roman" w:hAnsi="Times New Roman" w:cs="Times New Roman"/>
              </w:rPr>
              <w:t>ilgili</w:t>
            </w:r>
            <w:r w:rsidRPr="00DB7BE7">
              <w:rPr>
                <w:rFonts w:ascii="Times New Roman" w:hAnsi="Times New Roman" w:cs="Times New Roman"/>
                <w:spacing w:val="-11"/>
              </w:rPr>
              <w:t xml:space="preserve"> </w:t>
            </w:r>
            <w:r w:rsidRPr="00DB7BE7">
              <w:rPr>
                <w:rFonts w:ascii="Times New Roman" w:hAnsi="Times New Roman" w:cs="Times New Roman"/>
              </w:rPr>
              <w:t>yetkili</w:t>
            </w:r>
            <w:r w:rsidRPr="00DB7BE7">
              <w:rPr>
                <w:rFonts w:ascii="Times New Roman" w:hAnsi="Times New Roman" w:cs="Times New Roman"/>
                <w:spacing w:val="-11"/>
              </w:rPr>
              <w:t xml:space="preserve"> </w:t>
            </w:r>
            <w:r w:rsidRPr="00DB7BE7">
              <w:rPr>
                <w:rFonts w:ascii="Times New Roman" w:hAnsi="Times New Roman" w:cs="Times New Roman"/>
              </w:rPr>
              <w:t>Kurum</w:t>
            </w:r>
            <w:r w:rsidRPr="00DB7BE7">
              <w:rPr>
                <w:rFonts w:ascii="Times New Roman" w:hAnsi="Times New Roman" w:cs="Times New Roman"/>
                <w:spacing w:val="-12"/>
              </w:rPr>
              <w:t xml:space="preserve"> </w:t>
            </w:r>
            <w:r w:rsidRPr="00DB7BE7">
              <w:rPr>
                <w:rFonts w:ascii="Times New Roman" w:hAnsi="Times New Roman" w:cs="Times New Roman"/>
              </w:rPr>
              <w:t>veya Kuruluş) alınacak İşyeri Açma ve Çalışma Ruhsatı veya buna karşılık gelen</w:t>
            </w:r>
            <w:r w:rsidRPr="00DB7BE7">
              <w:rPr>
                <w:rFonts w:ascii="Times New Roman" w:hAnsi="Times New Roman" w:cs="Times New Roman"/>
                <w:spacing w:val="-9"/>
              </w:rPr>
              <w:t xml:space="preserve"> </w:t>
            </w:r>
            <w:r w:rsidRPr="00DB7BE7">
              <w:rPr>
                <w:rFonts w:ascii="Times New Roman" w:hAnsi="Times New Roman" w:cs="Times New Roman"/>
              </w:rPr>
              <w:t>belge,</w:t>
            </w:r>
          </w:p>
          <w:p w14:paraId="253AEF0B" w14:textId="77777777" w:rsidR="00864478" w:rsidRPr="00DB7BE7" w:rsidRDefault="00854787" w:rsidP="00DB7BE7">
            <w:pPr>
              <w:pStyle w:val="TableParagraph"/>
              <w:numPr>
                <w:ilvl w:val="0"/>
                <w:numId w:val="18"/>
              </w:numPr>
              <w:tabs>
                <w:tab w:val="left" w:pos="893"/>
              </w:tabs>
              <w:spacing w:before="2"/>
              <w:ind w:right="94" w:firstLine="566"/>
              <w:jc w:val="both"/>
              <w:rPr>
                <w:rFonts w:ascii="Times New Roman" w:hAnsi="Times New Roman" w:cs="Times New Roman"/>
              </w:rPr>
            </w:pPr>
            <w:r w:rsidRPr="00DB7BE7">
              <w:rPr>
                <w:rFonts w:ascii="Times New Roman" w:hAnsi="Times New Roman" w:cs="Times New Roman"/>
              </w:rPr>
              <w:t>Geçici depolama yerini ve eklentilerini içten, dıştan ve her bir cepheden ayrıntılı bir şekilde gösteren ilgili gümrük müdürlüğünce onaylı</w:t>
            </w:r>
            <w:r w:rsidRPr="00DB7BE7">
              <w:rPr>
                <w:rFonts w:ascii="Times New Roman" w:hAnsi="Times New Roman" w:cs="Times New Roman"/>
                <w:spacing w:val="-1"/>
              </w:rPr>
              <w:t xml:space="preserve"> </w:t>
            </w:r>
            <w:r w:rsidRPr="00DB7BE7">
              <w:rPr>
                <w:rFonts w:ascii="Times New Roman" w:hAnsi="Times New Roman" w:cs="Times New Roman"/>
              </w:rPr>
              <w:t>fotoğraflar,</w:t>
            </w:r>
          </w:p>
          <w:p w14:paraId="60F13D8E" w14:textId="77777777" w:rsidR="00864478" w:rsidRPr="00DB7BE7" w:rsidRDefault="00854787" w:rsidP="00DB7BE7">
            <w:pPr>
              <w:pStyle w:val="TableParagraph"/>
              <w:numPr>
                <w:ilvl w:val="0"/>
                <w:numId w:val="18"/>
              </w:numPr>
              <w:tabs>
                <w:tab w:val="left" w:pos="898"/>
              </w:tabs>
              <w:spacing w:before="1"/>
              <w:ind w:left="897" w:hanging="222"/>
              <w:jc w:val="both"/>
              <w:rPr>
                <w:rFonts w:ascii="Times New Roman" w:hAnsi="Times New Roman" w:cs="Times New Roman"/>
              </w:rPr>
            </w:pPr>
            <w:r w:rsidRPr="00DB7BE7">
              <w:rPr>
                <w:rFonts w:ascii="Times New Roman" w:hAnsi="Times New Roman" w:cs="Times New Roman"/>
              </w:rPr>
              <w:t>Vergi mükellefiyet</w:t>
            </w:r>
            <w:r w:rsidRPr="00DB7BE7">
              <w:rPr>
                <w:rFonts w:ascii="Times New Roman" w:hAnsi="Times New Roman" w:cs="Times New Roman"/>
                <w:spacing w:val="-5"/>
              </w:rPr>
              <w:t xml:space="preserve"> </w:t>
            </w:r>
            <w:r w:rsidRPr="00DB7BE7">
              <w:rPr>
                <w:rFonts w:ascii="Times New Roman" w:hAnsi="Times New Roman" w:cs="Times New Roman"/>
              </w:rPr>
              <w:t>belgesi,</w:t>
            </w:r>
          </w:p>
          <w:p w14:paraId="21D35225" w14:textId="77777777" w:rsidR="00864478" w:rsidRPr="00DB7BE7" w:rsidRDefault="00854787" w:rsidP="00DB7BE7">
            <w:pPr>
              <w:pStyle w:val="TableParagraph"/>
              <w:ind w:right="93" w:firstLine="566"/>
              <w:rPr>
                <w:rFonts w:ascii="Times New Roman" w:hAnsi="Times New Roman" w:cs="Times New Roman"/>
              </w:rPr>
            </w:pPr>
            <w:proofErr w:type="gramStart"/>
            <w:r w:rsidRPr="00DB7BE7">
              <w:rPr>
                <w:rFonts w:ascii="Times New Roman" w:hAnsi="Times New Roman" w:cs="Times New Roman"/>
              </w:rPr>
              <w:t>ğ</w:t>
            </w:r>
            <w:proofErr w:type="gramEnd"/>
            <w:r w:rsidRPr="00DB7BE7">
              <w:rPr>
                <w:rFonts w:ascii="Times New Roman" w:hAnsi="Times New Roman" w:cs="Times New Roman"/>
              </w:rPr>
              <w:t>) Geçici depolama yerinde yangın ve patlamalar için gerekli önlemlerin alındığını gösteren itfaiye raporu,</w:t>
            </w:r>
          </w:p>
          <w:p w14:paraId="43031BF3" w14:textId="77777777" w:rsidR="00864478" w:rsidRPr="00DB7BE7" w:rsidRDefault="00854787" w:rsidP="00DB7BE7">
            <w:pPr>
              <w:pStyle w:val="TableParagraph"/>
              <w:numPr>
                <w:ilvl w:val="0"/>
                <w:numId w:val="18"/>
              </w:numPr>
              <w:tabs>
                <w:tab w:val="left" w:pos="908"/>
              </w:tabs>
              <w:spacing w:before="1"/>
              <w:ind w:left="907" w:hanging="232"/>
              <w:jc w:val="both"/>
              <w:rPr>
                <w:rFonts w:ascii="Times New Roman" w:hAnsi="Times New Roman" w:cs="Times New Roman"/>
              </w:rPr>
            </w:pPr>
            <w:r w:rsidRPr="00DB7BE7">
              <w:rPr>
                <w:rFonts w:ascii="Times New Roman" w:hAnsi="Times New Roman" w:cs="Times New Roman"/>
              </w:rPr>
              <w:t>Ek-79’da yer alan</w:t>
            </w:r>
            <w:r w:rsidRPr="00DB7BE7">
              <w:rPr>
                <w:rFonts w:ascii="Times New Roman" w:hAnsi="Times New Roman" w:cs="Times New Roman"/>
                <w:spacing w:val="-9"/>
              </w:rPr>
              <w:t xml:space="preserve"> </w:t>
            </w:r>
            <w:r w:rsidRPr="00DB7BE7">
              <w:rPr>
                <w:rFonts w:ascii="Times New Roman" w:hAnsi="Times New Roman" w:cs="Times New Roman"/>
              </w:rPr>
              <w:t>taahhütname.</w:t>
            </w:r>
          </w:p>
          <w:p w14:paraId="69541031" w14:textId="77777777" w:rsidR="00864478" w:rsidRPr="00DB7BE7" w:rsidRDefault="00854787" w:rsidP="00DB7BE7">
            <w:pPr>
              <w:pStyle w:val="TableParagraph"/>
              <w:ind w:right="92" w:firstLine="566"/>
              <w:rPr>
                <w:rFonts w:ascii="Times New Roman" w:hAnsi="Times New Roman" w:cs="Times New Roman"/>
              </w:rPr>
            </w:pPr>
            <w:r w:rsidRPr="00DB7BE7">
              <w:rPr>
                <w:rFonts w:ascii="Times New Roman" w:hAnsi="Times New Roman" w:cs="Times New Roman"/>
              </w:rPr>
              <w:t>İmza sirküleri hariç yukarıda sayılan belgelerin asıllarının gümrük idaresine gösterilmesi halinde gümrükçe onaylanmış bir örneklerinin dosyasında bulundurulması yeterlidir. Gümrük idarelerince bu belgeler yanında gerekli görülen hallerde ilave bilgi ve belge</w:t>
            </w:r>
            <w:r w:rsidRPr="00DB7BE7">
              <w:rPr>
                <w:rFonts w:ascii="Times New Roman" w:hAnsi="Times New Roman" w:cs="Times New Roman"/>
                <w:spacing w:val="-3"/>
              </w:rPr>
              <w:t xml:space="preserve"> </w:t>
            </w:r>
            <w:r w:rsidRPr="00DB7BE7">
              <w:rPr>
                <w:rFonts w:ascii="Times New Roman" w:hAnsi="Times New Roman" w:cs="Times New Roman"/>
              </w:rPr>
              <w:t>istenilebilir.</w:t>
            </w:r>
          </w:p>
          <w:p w14:paraId="58FE1C9D" w14:textId="77777777" w:rsidR="00864478" w:rsidRPr="00DB7BE7" w:rsidRDefault="00854787" w:rsidP="00DB7BE7">
            <w:pPr>
              <w:pStyle w:val="TableParagraph"/>
              <w:ind w:right="95" w:firstLine="566"/>
              <w:rPr>
                <w:rFonts w:ascii="Times New Roman" w:hAnsi="Times New Roman" w:cs="Times New Roman"/>
              </w:rPr>
            </w:pPr>
            <w:r w:rsidRPr="00DB7BE7">
              <w:rPr>
                <w:rFonts w:ascii="Times New Roman" w:hAnsi="Times New Roman" w:cs="Times New Roman"/>
              </w:rPr>
              <w:t>(2) Gümrük müdürlüğü talep edilen geçici depolama</w:t>
            </w:r>
            <w:r w:rsidRPr="00DB7BE7">
              <w:rPr>
                <w:rFonts w:ascii="Times New Roman" w:hAnsi="Times New Roman" w:cs="Times New Roman"/>
                <w:spacing w:val="-3"/>
              </w:rPr>
              <w:t xml:space="preserve"> </w:t>
            </w:r>
            <w:r w:rsidRPr="00DB7BE7">
              <w:rPr>
                <w:rFonts w:ascii="Times New Roman" w:hAnsi="Times New Roman" w:cs="Times New Roman"/>
              </w:rPr>
              <w:t>yerinin;</w:t>
            </w:r>
          </w:p>
          <w:p w14:paraId="279C93B2" w14:textId="77777777" w:rsidR="00864478" w:rsidRPr="00DB7BE7" w:rsidRDefault="00854787" w:rsidP="00DB7BE7">
            <w:pPr>
              <w:pStyle w:val="TableParagraph"/>
              <w:numPr>
                <w:ilvl w:val="0"/>
                <w:numId w:val="17"/>
              </w:numPr>
              <w:tabs>
                <w:tab w:val="left" w:pos="889"/>
              </w:tabs>
              <w:ind w:right="95" w:firstLine="566"/>
              <w:rPr>
                <w:rFonts w:ascii="Times New Roman" w:hAnsi="Times New Roman" w:cs="Times New Roman"/>
              </w:rPr>
            </w:pPr>
            <w:r w:rsidRPr="00DB7BE7">
              <w:rPr>
                <w:rFonts w:ascii="Times New Roman" w:hAnsi="Times New Roman" w:cs="Times New Roman"/>
              </w:rPr>
              <w:t>Eşyanın</w:t>
            </w:r>
            <w:r w:rsidRPr="00DB7BE7">
              <w:rPr>
                <w:rFonts w:ascii="Times New Roman" w:hAnsi="Times New Roman" w:cs="Times New Roman"/>
                <w:spacing w:val="-13"/>
              </w:rPr>
              <w:t xml:space="preserve"> </w:t>
            </w:r>
            <w:r w:rsidRPr="00DB7BE7">
              <w:rPr>
                <w:rFonts w:ascii="Times New Roman" w:hAnsi="Times New Roman" w:cs="Times New Roman"/>
              </w:rPr>
              <w:t>güvenli</w:t>
            </w:r>
            <w:r w:rsidRPr="00DB7BE7">
              <w:rPr>
                <w:rFonts w:ascii="Times New Roman" w:hAnsi="Times New Roman" w:cs="Times New Roman"/>
                <w:spacing w:val="-10"/>
              </w:rPr>
              <w:t xml:space="preserve"> </w:t>
            </w:r>
            <w:r w:rsidRPr="00DB7BE7">
              <w:rPr>
                <w:rFonts w:ascii="Times New Roman" w:hAnsi="Times New Roman" w:cs="Times New Roman"/>
              </w:rPr>
              <w:t>bir</w:t>
            </w:r>
            <w:r w:rsidRPr="00DB7BE7">
              <w:rPr>
                <w:rFonts w:ascii="Times New Roman" w:hAnsi="Times New Roman" w:cs="Times New Roman"/>
                <w:spacing w:val="-12"/>
              </w:rPr>
              <w:t xml:space="preserve"> </w:t>
            </w:r>
            <w:r w:rsidRPr="00DB7BE7">
              <w:rPr>
                <w:rFonts w:ascii="Times New Roman" w:hAnsi="Times New Roman" w:cs="Times New Roman"/>
              </w:rPr>
              <w:t>şekilde</w:t>
            </w:r>
            <w:r w:rsidRPr="00DB7BE7">
              <w:rPr>
                <w:rFonts w:ascii="Times New Roman" w:hAnsi="Times New Roman" w:cs="Times New Roman"/>
                <w:spacing w:val="-11"/>
              </w:rPr>
              <w:t xml:space="preserve"> </w:t>
            </w:r>
            <w:r w:rsidRPr="00DB7BE7">
              <w:rPr>
                <w:rFonts w:ascii="Times New Roman" w:hAnsi="Times New Roman" w:cs="Times New Roman"/>
              </w:rPr>
              <w:t>muhafazasını sağlayacak</w:t>
            </w:r>
            <w:r w:rsidRPr="00DB7BE7">
              <w:rPr>
                <w:rFonts w:ascii="Times New Roman" w:hAnsi="Times New Roman" w:cs="Times New Roman"/>
                <w:spacing w:val="-3"/>
              </w:rPr>
              <w:t xml:space="preserve"> </w:t>
            </w:r>
            <w:r w:rsidRPr="00DB7BE7">
              <w:rPr>
                <w:rFonts w:ascii="Times New Roman" w:hAnsi="Times New Roman" w:cs="Times New Roman"/>
              </w:rPr>
              <w:t>nitelikte,</w:t>
            </w:r>
          </w:p>
          <w:p w14:paraId="3CDAD347" w14:textId="77777777" w:rsidR="00864478" w:rsidRPr="00DB7BE7" w:rsidRDefault="00854787" w:rsidP="00DB7BE7">
            <w:pPr>
              <w:pStyle w:val="TableParagraph"/>
              <w:numPr>
                <w:ilvl w:val="0"/>
                <w:numId w:val="17"/>
              </w:numPr>
              <w:tabs>
                <w:tab w:val="left" w:pos="927"/>
              </w:tabs>
              <w:ind w:right="92" w:firstLine="566"/>
              <w:rPr>
                <w:rFonts w:ascii="Times New Roman" w:hAnsi="Times New Roman" w:cs="Times New Roman"/>
              </w:rPr>
            </w:pPr>
            <w:r w:rsidRPr="00DB7BE7">
              <w:rPr>
                <w:rFonts w:ascii="Times New Roman" w:hAnsi="Times New Roman" w:cs="Times New Roman"/>
              </w:rPr>
              <w:t>Gümrüklü sahada veya gümrük idaresi bulunan deniz ve hava limanı içerisinde veya iç gümrük idarelerinde gümrük müdürlüğüne bitişik,</w:t>
            </w:r>
          </w:p>
          <w:p w14:paraId="31E82CCD" w14:textId="77777777" w:rsidR="00864478" w:rsidRPr="00DB7BE7" w:rsidRDefault="00854787" w:rsidP="00DB7BE7">
            <w:pPr>
              <w:pStyle w:val="TableParagraph"/>
              <w:numPr>
                <w:ilvl w:val="0"/>
                <w:numId w:val="17"/>
              </w:numPr>
              <w:tabs>
                <w:tab w:val="left" w:pos="884"/>
              </w:tabs>
              <w:ind w:right="93" w:firstLine="566"/>
              <w:rPr>
                <w:rFonts w:ascii="Times New Roman" w:hAnsi="Times New Roman" w:cs="Times New Roman"/>
              </w:rPr>
            </w:pPr>
            <w:r w:rsidRPr="00DB7BE7">
              <w:rPr>
                <w:rFonts w:ascii="Times New Roman" w:hAnsi="Times New Roman" w:cs="Times New Roman"/>
              </w:rPr>
              <w:t>Eşya giriş ve çıkışına uygun açık ve/veya kapalı</w:t>
            </w:r>
            <w:r w:rsidRPr="00DB7BE7">
              <w:rPr>
                <w:rFonts w:ascii="Times New Roman" w:hAnsi="Times New Roman" w:cs="Times New Roman"/>
                <w:spacing w:val="-1"/>
              </w:rPr>
              <w:t xml:space="preserve"> </w:t>
            </w:r>
            <w:r w:rsidRPr="00DB7BE7">
              <w:rPr>
                <w:rFonts w:ascii="Times New Roman" w:hAnsi="Times New Roman" w:cs="Times New Roman"/>
              </w:rPr>
              <w:t>alanı,</w:t>
            </w:r>
          </w:p>
          <w:p w14:paraId="330B7E6E" w14:textId="77777777" w:rsidR="00864478" w:rsidRPr="00DB7BE7" w:rsidRDefault="00854787" w:rsidP="00DB7BE7">
            <w:pPr>
              <w:pStyle w:val="TableParagraph"/>
              <w:ind w:right="92" w:firstLine="566"/>
              <w:rPr>
                <w:rFonts w:ascii="Times New Roman" w:hAnsi="Times New Roman" w:cs="Times New Roman"/>
              </w:rPr>
            </w:pPr>
            <w:proofErr w:type="gramStart"/>
            <w:r w:rsidRPr="00DB7BE7">
              <w:rPr>
                <w:rFonts w:ascii="Times New Roman" w:hAnsi="Times New Roman" w:cs="Times New Roman"/>
              </w:rPr>
              <w:t>ç</w:t>
            </w:r>
            <w:proofErr w:type="gramEnd"/>
            <w:r w:rsidRPr="00DB7BE7">
              <w:rPr>
                <w:rFonts w:ascii="Times New Roman" w:hAnsi="Times New Roman" w:cs="Times New Roman"/>
              </w:rPr>
              <w:t>) Eşya miktarının tespiti ile eşyanın boşaltılması ve yüklenilmesine yönelik gerekli teknik donanıma sahip,</w:t>
            </w:r>
          </w:p>
          <w:p w14:paraId="5AFE0026" w14:textId="77777777" w:rsidR="00864478" w:rsidRPr="00DB7BE7" w:rsidRDefault="00854787" w:rsidP="00DB7BE7">
            <w:pPr>
              <w:pStyle w:val="TableParagraph"/>
              <w:numPr>
                <w:ilvl w:val="0"/>
                <w:numId w:val="17"/>
              </w:numPr>
              <w:tabs>
                <w:tab w:val="left" w:pos="1071"/>
              </w:tabs>
              <w:spacing w:before="4" w:line="235" w:lineRule="auto"/>
              <w:ind w:right="93" w:firstLine="566"/>
              <w:rPr>
                <w:rFonts w:ascii="Times New Roman" w:hAnsi="Times New Roman" w:cs="Times New Roman"/>
              </w:rPr>
            </w:pPr>
            <w:r w:rsidRPr="00DB7BE7">
              <w:rPr>
                <w:rFonts w:ascii="Times New Roman" w:hAnsi="Times New Roman" w:cs="Times New Roman"/>
              </w:rPr>
              <w:t>Yangın söndürme ve aydınlatma tesisatı,</w:t>
            </w:r>
          </w:p>
          <w:p w14:paraId="5D58A8DD" w14:textId="77777777" w:rsidR="00864478" w:rsidRPr="00DB7BE7" w:rsidRDefault="00854787" w:rsidP="00DB7BE7">
            <w:pPr>
              <w:pStyle w:val="TableParagraph"/>
              <w:numPr>
                <w:ilvl w:val="0"/>
                <w:numId w:val="17"/>
              </w:numPr>
              <w:tabs>
                <w:tab w:val="left" w:pos="903"/>
              </w:tabs>
              <w:spacing w:before="3" w:line="266" w:lineRule="exact"/>
              <w:ind w:left="902" w:hanging="227"/>
              <w:rPr>
                <w:rFonts w:ascii="Times New Roman" w:hAnsi="Times New Roman" w:cs="Times New Roman"/>
              </w:rPr>
            </w:pPr>
            <w:r w:rsidRPr="00DB7BE7">
              <w:rPr>
                <w:rFonts w:ascii="Times New Roman" w:hAnsi="Times New Roman" w:cs="Times New Roman"/>
              </w:rPr>
              <w:t>Memur çalışma yerine</w:t>
            </w:r>
            <w:r w:rsidRPr="00DB7BE7">
              <w:rPr>
                <w:rFonts w:ascii="Times New Roman" w:hAnsi="Times New Roman" w:cs="Times New Roman"/>
                <w:spacing w:val="-4"/>
              </w:rPr>
              <w:t xml:space="preserve"> </w:t>
            </w:r>
            <w:r w:rsidRPr="00DB7BE7">
              <w:rPr>
                <w:rFonts w:ascii="Times New Roman" w:hAnsi="Times New Roman" w:cs="Times New Roman"/>
              </w:rPr>
              <w:t>sahip</w:t>
            </w:r>
          </w:p>
        </w:tc>
      </w:tr>
    </w:tbl>
    <w:p w14:paraId="67D353C8" w14:textId="0CA6D7D5" w:rsidR="00864478" w:rsidRPr="00DB7BE7" w:rsidRDefault="00864478" w:rsidP="00DB7BE7">
      <w:pPr>
        <w:jc w:val="both"/>
        <w:rPr>
          <w:rFonts w:ascii="Times New Roman" w:hAnsi="Times New Roman" w:cs="Times New Roman"/>
          <w:sz w:val="2"/>
          <w:szCs w:val="2"/>
        </w:rPr>
      </w:pPr>
    </w:p>
    <w:p w14:paraId="31420CE7"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48B55FFF" w14:textId="77777777" w:rsidTr="00265AD0">
        <w:trPr>
          <w:trHeight w:val="13698"/>
        </w:trPr>
        <w:tc>
          <w:tcPr>
            <w:tcW w:w="4526" w:type="dxa"/>
          </w:tcPr>
          <w:p w14:paraId="4DF5CD50" w14:textId="77777777" w:rsidR="00864478" w:rsidRPr="00DB7BE7" w:rsidRDefault="00854787" w:rsidP="00DB7BE7">
            <w:pPr>
              <w:pStyle w:val="TableParagraph"/>
              <w:tabs>
                <w:tab w:val="left" w:pos="2630"/>
              </w:tabs>
              <w:spacing w:before="1"/>
              <w:ind w:right="88" w:firstLine="566"/>
              <w:rPr>
                <w:rFonts w:ascii="Times New Roman" w:hAnsi="Times New Roman" w:cs="Times New Roman"/>
              </w:rPr>
            </w:pPr>
            <w:proofErr w:type="gramStart"/>
            <w:r w:rsidRPr="00DB7BE7">
              <w:rPr>
                <w:rFonts w:ascii="Times New Roman" w:hAnsi="Times New Roman" w:cs="Times New Roman"/>
              </w:rPr>
              <w:lastRenderedPageBreak/>
              <w:t>olduğunun</w:t>
            </w:r>
            <w:proofErr w:type="gramEnd"/>
            <w:r w:rsidRPr="00DB7BE7">
              <w:rPr>
                <w:rFonts w:ascii="Times New Roman" w:hAnsi="Times New Roman" w:cs="Times New Roman"/>
              </w:rPr>
              <w:t xml:space="preserve"> tespiti ve ilgili diğer hususların da belirtildiği görgü raporunu görüşleri ile birlikte</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r>
            <w:r w:rsidRPr="00DB7BE7">
              <w:rPr>
                <w:rFonts w:ascii="Times New Roman" w:hAnsi="Times New Roman" w:cs="Times New Roman"/>
                <w:b/>
                <w:spacing w:val="-1"/>
              </w:rPr>
              <w:t xml:space="preserve">ibare:RG-1/8/2017- </w:t>
            </w:r>
            <w:r w:rsidRPr="00DB7BE7">
              <w:rPr>
                <w:rFonts w:ascii="Times New Roman" w:hAnsi="Times New Roman" w:cs="Times New Roman"/>
                <w:b/>
              </w:rPr>
              <w:t xml:space="preserve">30141) </w:t>
            </w:r>
            <w:r w:rsidRPr="00DB7BE7">
              <w:rPr>
                <w:rFonts w:ascii="Times New Roman" w:hAnsi="Times New Roman" w:cs="Times New Roman"/>
                <w:u w:val="single"/>
              </w:rPr>
              <w:t>bölge müdürlüğüne</w:t>
            </w:r>
            <w:r w:rsidRPr="00DB7BE7">
              <w:rPr>
                <w:rFonts w:ascii="Times New Roman" w:hAnsi="Times New Roman" w:cs="Times New Roman"/>
                <w:spacing w:val="-4"/>
              </w:rPr>
              <w:t xml:space="preserve"> </w:t>
            </w:r>
            <w:r w:rsidRPr="00DB7BE7">
              <w:rPr>
                <w:rFonts w:ascii="Times New Roman" w:hAnsi="Times New Roman" w:cs="Times New Roman"/>
              </w:rPr>
              <w:t>gönderir.</w:t>
            </w:r>
          </w:p>
          <w:p w14:paraId="69D25645" w14:textId="77777777" w:rsidR="00864478" w:rsidRPr="00DB7BE7" w:rsidRDefault="00854787" w:rsidP="00DB7BE7">
            <w:pPr>
              <w:pStyle w:val="TableParagraph"/>
              <w:tabs>
                <w:tab w:val="left" w:pos="791"/>
                <w:tab w:val="left" w:pos="969"/>
                <w:tab w:val="left" w:pos="1132"/>
                <w:tab w:val="left" w:pos="1204"/>
                <w:tab w:val="left" w:pos="1425"/>
                <w:tab w:val="left" w:pos="1458"/>
                <w:tab w:val="left" w:pos="1512"/>
                <w:tab w:val="left" w:pos="1593"/>
                <w:tab w:val="left" w:pos="2260"/>
                <w:tab w:val="left" w:pos="2308"/>
                <w:tab w:val="left" w:pos="2485"/>
                <w:tab w:val="left" w:pos="2698"/>
                <w:tab w:val="left" w:pos="2788"/>
                <w:tab w:val="left" w:pos="3056"/>
                <w:tab w:val="left" w:pos="3109"/>
                <w:tab w:val="left" w:pos="3672"/>
                <w:tab w:val="left" w:pos="3709"/>
                <w:tab w:val="left" w:pos="4027"/>
                <w:tab w:val="left" w:pos="4079"/>
              </w:tabs>
              <w:spacing w:before="1"/>
              <w:ind w:right="87" w:firstLine="566"/>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 xml:space="preserve">(Değişik:RG-1/8/2017-30141) </w:t>
            </w:r>
            <w:r w:rsidRPr="00DB7BE7">
              <w:rPr>
                <w:rFonts w:ascii="Times New Roman" w:hAnsi="Times New Roman" w:cs="Times New Roman"/>
              </w:rPr>
              <w:t>İkinci fıkranın (b) bendinde belirtilen yerler dışında geçici depolama yeri açma talepleri ile ilgili olarak, açılması düşünülen geçici depolama yerinde gümrük gözetimi ve denetimini olumsuz etkileyecek bir durumun olup olmadığı, geçici depolama yeri açılmasına ekonomik yönden ihtiyaç</w:t>
            </w:r>
            <w:r w:rsidRPr="00DB7BE7">
              <w:rPr>
                <w:rFonts w:ascii="Times New Roman" w:hAnsi="Times New Roman" w:cs="Times New Roman"/>
                <w:spacing w:val="-15"/>
              </w:rPr>
              <w:t xml:space="preserve"> </w:t>
            </w:r>
            <w:r w:rsidRPr="00DB7BE7">
              <w:rPr>
                <w:rFonts w:ascii="Times New Roman" w:hAnsi="Times New Roman" w:cs="Times New Roman"/>
              </w:rPr>
              <w:t>bulunup</w:t>
            </w:r>
            <w:r w:rsidRPr="00DB7BE7">
              <w:rPr>
                <w:rFonts w:ascii="Times New Roman" w:hAnsi="Times New Roman" w:cs="Times New Roman"/>
                <w:spacing w:val="-14"/>
              </w:rPr>
              <w:t xml:space="preserve"> </w:t>
            </w:r>
            <w:r w:rsidRPr="00DB7BE7">
              <w:rPr>
                <w:rFonts w:ascii="Times New Roman" w:hAnsi="Times New Roman" w:cs="Times New Roman"/>
              </w:rPr>
              <w:t>bulunmadığı</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2"/>
              </w:rPr>
              <w:t xml:space="preserve"> </w:t>
            </w:r>
            <w:r w:rsidRPr="00DB7BE7">
              <w:rPr>
                <w:rFonts w:ascii="Times New Roman" w:hAnsi="Times New Roman" w:cs="Times New Roman"/>
              </w:rPr>
              <w:t>yatırım</w:t>
            </w:r>
            <w:r w:rsidRPr="00DB7BE7">
              <w:rPr>
                <w:rFonts w:ascii="Times New Roman" w:hAnsi="Times New Roman" w:cs="Times New Roman"/>
                <w:spacing w:val="-12"/>
              </w:rPr>
              <w:t xml:space="preserve"> </w:t>
            </w:r>
            <w:r w:rsidRPr="00DB7BE7">
              <w:rPr>
                <w:rFonts w:ascii="Times New Roman" w:hAnsi="Times New Roman" w:cs="Times New Roman"/>
              </w:rPr>
              <w:t>yapılacak yere eşya sevkiyatının gümrük denetimi altında güvenli</w:t>
            </w:r>
            <w:r w:rsidRPr="00DB7BE7">
              <w:rPr>
                <w:rFonts w:ascii="Times New Roman" w:hAnsi="Times New Roman" w:cs="Times New Roman"/>
              </w:rPr>
              <w:tab/>
            </w:r>
            <w:r w:rsidRPr="00DB7BE7">
              <w:rPr>
                <w:rFonts w:ascii="Times New Roman" w:hAnsi="Times New Roman" w:cs="Times New Roman"/>
              </w:rPr>
              <w:tab/>
              <w:t>bir</w:t>
            </w:r>
            <w:r w:rsidRPr="00DB7BE7">
              <w:rPr>
                <w:rFonts w:ascii="Times New Roman" w:hAnsi="Times New Roman" w:cs="Times New Roman"/>
              </w:rPr>
              <w:tab/>
              <w:t>şekilde</w:t>
            </w:r>
            <w:r w:rsidRPr="00DB7BE7">
              <w:rPr>
                <w:rFonts w:ascii="Times New Roman" w:hAnsi="Times New Roman" w:cs="Times New Roman"/>
              </w:rPr>
              <w:tab/>
              <w:t>yapılıp</w:t>
            </w:r>
            <w:r w:rsidRPr="00DB7BE7">
              <w:rPr>
                <w:rFonts w:ascii="Times New Roman" w:hAnsi="Times New Roman" w:cs="Times New Roman"/>
              </w:rPr>
              <w:tab/>
            </w:r>
            <w:r w:rsidRPr="00DB7BE7">
              <w:rPr>
                <w:rFonts w:ascii="Times New Roman" w:hAnsi="Times New Roman" w:cs="Times New Roman"/>
                <w:spacing w:val="-1"/>
              </w:rPr>
              <w:t xml:space="preserve">yapılamayacağı </w:t>
            </w:r>
            <w:r w:rsidRPr="00DB7BE7">
              <w:rPr>
                <w:rFonts w:ascii="Times New Roman" w:hAnsi="Times New Roman" w:cs="Times New Roman"/>
              </w:rPr>
              <w:t>hususlarına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ilişkin</w:t>
            </w:r>
            <w:r w:rsidRPr="00DB7BE7">
              <w:rPr>
                <w:rFonts w:ascii="Times New Roman" w:hAnsi="Times New Roman" w:cs="Times New Roman"/>
              </w:rPr>
              <w:tab/>
              <w:t>Bölge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1"/>
              </w:rPr>
              <w:t xml:space="preserve">Müdürlüğünce </w:t>
            </w:r>
            <w:r w:rsidRPr="00DB7BE7">
              <w:rPr>
                <w:rFonts w:ascii="Times New Roman" w:hAnsi="Times New Roman" w:cs="Times New Roman"/>
              </w:rPr>
              <w:t>yapılacak</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değerlendirme</w:t>
            </w:r>
            <w:r w:rsidRPr="00DB7BE7">
              <w:rPr>
                <w:rFonts w:ascii="Times New Roman" w:hAnsi="Times New Roman" w:cs="Times New Roman"/>
              </w:rPr>
              <w:tab/>
            </w:r>
            <w:r w:rsidRPr="00DB7BE7">
              <w:rPr>
                <w:rFonts w:ascii="Times New Roman" w:hAnsi="Times New Roman" w:cs="Times New Roman"/>
              </w:rPr>
              <w:tab/>
              <w:t>dikkate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3"/>
              </w:rPr>
              <w:t xml:space="preserve">alınarak </w:t>
            </w:r>
            <w:r w:rsidRPr="00DB7BE7">
              <w:rPr>
                <w:rFonts w:ascii="Times New Roman" w:hAnsi="Times New Roman" w:cs="Times New Roman"/>
              </w:rPr>
              <w:t>Bakanlıkça ön izin verilebilir. Ekonomik yönden ihtiyaç</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bulunup</w:t>
            </w:r>
            <w:r w:rsidRPr="00DB7BE7">
              <w:rPr>
                <w:rFonts w:ascii="Times New Roman" w:hAnsi="Times New Roman" w:cs="Times New Roman"/>
              </w:rPr>
              <w:tab/>
            </w:r>
            <w:r w:rsidRPr="00DB7BE7">
              <w:rPr>
                <w:rFonts w:ascii="Times New Roman" w:hAnsi="Times New Roman" w:cs="Times New Roman"/>
              </w:rPr>
              <w:tab/>
              <w:t>bulunmadığına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6"/>
              </w:rPr>
              <w:t xml:space="preserve">dair </w:t>
            </w:r>
            <w:r w:rsidRPr="00DB7BE7">
              <w:rPr>
                <w:rFonts w:ascii="Times New Roman" w:hAnsi="Times New Roman" w:cs="Times New Roman"/>
              </w:rPr>
              <w:t xml:space="preserve">değerlendirme; geçici depolama yeri açılacak yerdeki diğer geçici depolama yerlerinin fiziki </w:t>
            </w:r>
            <w:r w:rsidRPr="00DB7BE7">
              <w:rPr>
                <w:rFonts w:ascii="Times New Roman" w:hAnsi="Times New Roman" w:cs="Times New Roman"/>
                <w:spacing w:val="-1"/>
              </w:rPr>
              <w:t>kapasiteleri,</w:t>
            </w:r>
            <w:r w:rsidRPr="00DB7BE7">
              <w:rPr>
                <w:rFonts w:ascii="Times New Roman" w:hAnsi="Times New Roman" w:cs="Times New Roman"/>
                <w:spacing w:val="-1"/>
              </w:rPr>
              <w:tab/>
            </w:r>
            <w:r w:rsidRPr="00DB7BE7">
              <w:rPr>
                <w:rFonts w:ascii="Times New Roman" w:hAnsi="Times New Roman" w:cs="Times New Roman"/>
                <w:spacing w:val="-1"/>
              </w:rPr>
              <w:tab/>
            </w:r>
            <w:r w:rsidRPr="00DB7BE7">
              <w:rPr>
                <w:rFonts w:ascii="Times New Roman" w:hAnsi="Times New Roman" w:cs="Times New Roman"/>
                <w:spacing w:val="-1"/>
              </w:rPr>
              <w:tab/>
            </w:r>
            <w:r w:rsidRPr="00DB7BE7">
              <w:rPr>
                <w:rFonts w:ascii="Times New Roman" w:hAnsi="Times New Roman" w:cs="Times New Roman"/>
                <w:spacing w:val="-1"/>
              </w:rPr>
              <w:tab/>
            </w:r>
            <w:r w:rsidRPr="00DB7BE7">
              <w:rPr>
                <w:rFonts w:ascii="Times New Roman" w:hAnsi="Times New Roman" w:cs="Times New Roman"/>
              </w:rPr>
              <w:t>dönemsel</w:t>
            </w:r>
            <w:r w:rsidRPr="00DB7BE7">
              <w:rPr>
                <w:rFonts w:ascii="Times New Roman" w:hAnsi="Times New Roman" w:cs="Times New Roman"/>
              </w:rPr>
              <w:tab/>
            </w:r>
            <w:r w:rsidRPr="00DB7BE7">
              <w:rPr>
                <w:rFonts w:ascii="Times New Roman" w:hAnsi="Times New Roman" w:cs="Times New Roman"/>
              </w:rPr>
              <w:tab/>
              <w:t>doluluk</w:t>
            </w:r>
            <w:r w:rsidRPr="00DB7BE7">
              <w:rPr>
                <w:rFonts w:ascii="Times New Roman" w:hAnsi="Times New Roman" w:cs="Times New Roman"/>
              </w:rPr>
              <w:tab/>
            </w:r>
            <w:r w:rsidRPr="00DB7BE7">
              <w:rPr>
                <w:rFonts w:ascii="Times New Roman" w:hAnsi="Times New Roman" w:cs="Times New Roman"/>
                <w:spacing w:val="-1"/>
              </w:rPr>
              <w:t xml:space="preserve">oranları, </w:t>
            </w:r>
            <w:r w:rsidRPr="00DB7BE7">
              <w:rPr>
                <w:rFonts w:ascii="Times New Roman" w:hAnsi="Times New Roman" w:cs="Times New Roman"/>
              </w:rPr>
              <w:t>başvurunun yapıldığı gümrük müdürlüğünün işlem</w:t>
            </w:r>
            <w:r w:rsidRPr="00DB7BE7">
              <w:rPr>
                <w:rFonts w:ascii="Times New Roman" w:hAnsi="Times New Roman" w:cs="Times New Roman"/>
              </w:rPr>
              <w:tab/>
              <w:t>hacmi,</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t>müdürlüğünün</w:t>
            </w:r>
            <w:r w:rsidRPr="00DB7BE7">
              <w:rPr>
                <w:rFonts w:ascii="Times New Roman" w:hAnsi="Times New Roman" w:cs="Times New Roman"/>
              </w:rPr>
              <w:tab/>
            </w:r>
            <w:r w:rsidRPr="00DB7BE7">
              <w:rPr>
                <w:rFonts w:ascii="Times New Roman" w:hAnsi="Times New Roman" w:cs="Times New Roman"/>
                <w:spacing w:val="-4"/>
              </w:rPr>
              <w:t xml:space="preserve">idari </w:t>
            </w:r>
            <w:r w:rsidRPr="00DB7BE7">
              <w:rPr>
                <w:rFonts w:ascii="Times New Roman" w:hAnsi="Times New Roman" w:cs="Times New Roman"/>
              </w:rPr>
              <w:t>kapasitesi ve geçici depolama yeri açılmasının öngörüldüğü yerdeki ticari ve sınai yatırımları da dikkate</w:t>
            </w:r>
            <w:r w:rsidRPr="00DB7BE7">
              <w:rPr>
                <w:rFonts w:ascii="Times New Roman" w:hAnsi="Times New Roman" w:cs="Times New Roman"/>
                <w:spacing w:val="-10"/>
              </w:rPr>
              <w:t xml:space="preserve"> </w:t>
            </w:r>
            <w:r w:rsidRPr="00DB7BE7">
              <w:rPr>
                <w:rFonts w:ascii="Times New Roman" w:hAnsi="Times New Roman" w:cs="Times New Roman"/>
              </w:rPr>
              <w:t>alacak</w:t>
            </w:r>
            <w:r w:rsidRPr="00DB7BE7">
              <w:rPr>
                <w:rFonts w:ascii="Times New Roman" w:hAnsi="Times New Roman" w:cs="Times New Roman"/>
                <w:spacing w:val="-10"/>
              </w:rPr>
              <w:t xml:space="preserve"> </w:t>
            </w:r>
            <w:r w:rsidRPr="00DB7BE7">
              <w:rPr>
                <w:rFonts w:ascii="Times New Roman" w:hAnsi="Times New Roman" w:cs="Times New Roman"/>
              </w:rPr>
              <w:t>şekilde</w:t>
            </w:r>
            <w:r w:rsidRPr="00DB7BE7">
              <w:rPr>
                <w:rFonts w:ascii="Times New Roman" w:hAnsi="Times New Roman" w:cs="Times New Roman"/>
                <w:spacing w:val="-11"/>
              </w:rPr>
              <w:t xml:space="preserve"> </w:t>
            </w:r>
            <w:r w:rsidRPr="00DB7BE7">
              <w:rPr>
                <w:rFonts w:ascii="Times New Roman" w:hAnsi="Times New Roman" w:cs="Times New Roman"/>
              </w:rPr>
              <w:t>yapılır.</w:t>
            </w:r>
            <w:r w:rsidRPr="00DB7BE7">
              <w:rPr>
                <w:rFonts w:ascii="Times New Roman" w:hAnsi="Times New Roman" w:cs="Times New Roman"/>
                <w:spacing w:val="-9"/>
              </w:rPr>
              <w:t xml:space="preserve"> </w:t>
            </w:r>
            <w:r w:rsidRPr="00DB7BE7">
              <w:rPr>
                <w:rFonts w:ascii="Times New Roman" w:hAnsi="Times New Roman" w:cs="Times New Roman"/>
              </w:rPr>
              <w:t>Ön</w:t>
            </w:r>
            <w:r w:rsidRPr="00DB7BE7">
              <w:rPr>
                <w:rFonts w:ascii="Times New Roman" w:hAnsi="Times New Roman" w:cs="Times New Roman"/>
                <w:spacing w:val="-12"/>
              </w:rPr>
              <w:t xml:space="preserve"> </w:t>
            </w:r>
            <w:r w:rsidRPr="00DB7BE7">
              <w:rPr>
                <w:rFonts w:ascii="Times New Roman" w:hAnsi="Times New Roman" w:cs="Times New Roman"/>
              </w:rPr>
              <w:t>izin</w:t>
            </w:r>
            <w:r w:rsidRPr="00DB7BE7">
              <w:rPr>
                <w:rFonts w:ascii="Times New Roman" w:hAnsi="Times New Roman" w:cs="Times New Roman"/>
                <w:spacing w:val="-12"/>
              </w:rPr>
              <w:t xml:space="preserve"> </w:t>
            </w:r>
            <w:r w:rsidRPr="00DB7BE7">
              <w:rPr>
                <w:rFonts w:ascii="Times New Roman" w:hAnsi="Times New Roman" w:cs="Times New Roman"/>
              </w:rPr>
              <w:t xml:space="preserve">başvuruları, dilekçe, </w:t>
            </w:r>
            <w:r w:rsidRPr="00DB7BE7">
              <w:rPr>
                <w:rFonts w:ascii="Times New Roman" w:hAnsi="Times New Roman" w:cs="Times New Roman"/>
                <w:shd w:val="clear" w:color="auto" w:fill="FF0000"/>
              </w:rPr>
              <w:t>Ticaret Sicil Gazetesi ve imza sirküleri</w:t>
            </w:r>
            <w:r w:rsidRPr="00DB7BE7">
              <w:rPr>
                <w:rFonts w:ascii="Times New Roman" w:hAnsi="Times New Roman" w:cs="Times New Roman"/>
              </w:rPr>
              <w:t xml:space="preserve">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ilgili gümrük müdürlüğüne</w:t>
            </w:r>
            <w:r w:rsidRPr="00DB7BE7">
              <w:rPr>
                <w:rFonts w:ascii="Times New Roman" w:hAnsi="Times New Roman" w:cs="Times New Roman"/>
                <w:spacing w:val="-8"/>
              </w:rPr>
              <w:t xml:space="preserve"> </w:t>
            </w:r>
            <w:r w:rsidRPr="00DB7BE7">
              <w:rPr>
                <w:rFonts w:ascii="Times New Roman" w:hAnsi="Times New Roman" w:cs="Times New Roman"/>
              </w:rPr>
              <w:t>yapılır.</w:t>
            </w:r>
          </w:p>
          <w:p w14:paraId="45447799" w14:textId="77777777" w:rsidR="00864478" w:rsidRPr="00DB7BE7" w:rsidRDefault="00864478" w:rsidP="00DB7BE7">
            <w:pPr>
              <w:pStyle w:val="TableParagraph"/>
              <w:spacing w:before="5"/>
              <w:ind w:left="0"/>
              <w:rPr>
                <w:rFonts w:ascii="Times New Roman" w:hAnsi="Times New Roman" w:cs="Times New Roman"/>
                <w:sz w:val="23"/>
              </w:rPr>
            </w:pPr>
          </w:p>
          <w:p w14:paraId="6EACFCF3" w14:textId="77777777" w:rsidR="00864478" w:rsidRPr="00DB7BE7" w:rsidRDefault="00854787" w:rsidP="00DB7BE7">
            <w:pPr>
              <w:pStyle w:val="TableParagraph"/>
              <w:tabs>
                <w:tab w:val="left" w:pos="2630"/>
              </w:tabs>
              <w:spacing w:before="1"/>
              <w:ind w:right="90" w:firstLine="566"/>
              <w:rPr>
                <w:rFonts w:ascii="Times New Roman" w:hAnsi="Times New Roman" w:cs="Times New Roman"/>
              </w:rPr>
            </w:pPr>
            <w:r w:rsidRPr="00DB7BE7">
              <w:rPr>
                <w:rFonts w:ascii="Times New Roman" w:hAnsi="Times New Roman" w:cs="Times New Roman"/>
              </w:rPr>
              <w:t>(4)</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-1/8/2017- </w:t>
            </w:r>
            <w:r w:rsidRPr="00DB7BE7">
              <w:rPr>
                <w:rFonts w:ascii="Times New Roman" w:hAnsi="Times New Roman" w:cs="Times New Roman"/>
                <w:b/>
              </w:rPr>
              <w:t xml:space="preserve">30141) </w:t>
            </w:r>
            <w:r w:rsidRPr="00DB7BE7">
              <w:rPr>
                <w:rFonts w:ascii="Times New Roman" w:hAnsi="Times New Roman" w:cs="Times New Roman"/>
                <w:u w:val="single"/>
              </w:rPr>
              <w:t>Bölge müdürlüğü</w:t>
            </w:r>
            <w:r w:rsidRPr="00DB7BE7">
              <w:rPr>
                <w:rFonts w:ascii="Times New Roman" w:hAnsi="Times New Roman" w:cs="Times New Roman"/>
              </w:rPr>
              <w:t xml:space="preserve"> durumu inceleyerek görüşü</w:t>
            </w:r>
            <w:r w:rsidRPr="00DB7BE7">
              <w:rPr>
                <w:rFonts w:ascii="Times New Roman" w:hAnsi="Times New Roman" w:cs="Times New Roman"/>
                <w:spacing w:val="-9"/>
              </w:rPr>
              <w:t xml:space="preserve"> </w:t>
            </w:r>
            <w:r w:rsidRPr="00DB7BE7">
              <w:rPr>
                <w:rFonts w:ascii="Times New Roman" w:hAnsi="Times New Roman" w:cs="Times New Roman"/>
              </w:rPr>
              <w:t>ile</w:t>
            </w:r>
            <w:r w:rsidRPr="00DB7BE7">
              <w:rPr>
                <w:rFonts w:ascii="Times New Roman" w:hAnsi="Times New Roman" w:cs="Times New Roman"/>
                <w:spacing w:val="-6"/>
              </w:rPr>
              <w:t xml:space="preserve"> </w:t>
            </w:r>
            <w:r w:rsidRPr="00DB7BE7">
              <w:rPr>
                <w:rFonts w:ascii="Times New Roman" w:hAnsi="Times New Roman" w:cs="Times New Roman"/>
              </w:rPr>
              <w:t>birlikte</w:t>
            </w:r>
            <w:r w:rsidRPr="00DB7BE7">
              <w:rPr>
                <w:rFonts w:ascii="Times New Roman" w:hAnsi="Times New Roman" w:cs="Times New Roman"/>
                <w:spacing w:val="-6"/>
              </w:rPr>
              <w:t xml:space="preserve"> </w:t>
            </w:r>
            <w:r w:rsidRPr="00DB7BE7">
              <w:rPr>
                <w:rFonts w:ascii="Times New Roman" w:hAnsi="Times New Roman" w:cs="Times New Roman"/>
              </w:rPr>
              <w:t>ilgili</w:t>
            </w:r>
            <w:r w:rsidRPr="00DB7BE7">
              <w:rPr>
                <w:rFonts w:ascii="Times New Roman" w:hAnsi="Times New Roman" w:cs="Times New Roman"/>
                <w:spacing w:val="-5"/>
              </w:rPr>
              <w:t xml:space="preserve"> </w:t>
            </w:r>
            <w:r w:rsidRPr="00DB7BE7">
              <w:rPr>
                <w:rFonts w:ascii="Times New Roman" w:hAnsi="Times New Roman" w:cs="Times New Roman"/>
              </w:rPr>
              <w:t>dosyasını</w:t>
            </w:r>
            <w:r w:rsidRPr="00DB7BE7">
              <w:rPr>
                <w:rFonts w:ascii="Times New Roman" w:hAnsi="Times New Roman" w:cs="Times New Roman"/>
                <w:spacing w:val="-5"/>
              </w:rPr>
              <w:t xml:space="preserve"> </w:t>
            </w:r>
            <w:r w:rsidRPr="00DB7BE7">
              <w:rPr>
                <w:rFonts w:ascii="Times New Roman" w:hAnsi="Times New Roman" w:cs="Times New Roman"/>
              </w:rPr>
              <w:t>Bakanlığa</w:t>
            </w:r>
            <w:r w:rsidRPr="00DB7BE7">
              <w:rPr>
                <w:rFonts w:ascii="Times New Roman" w:hAnsi="Times New Roman" w:cs="Times New Roman"/>
                <w:spacing w:val="-7"/>
              </w:rPr>
              <w:t xml:space="preserve"> </w:t>
            </w:r>
            <w:r w:rsidRPr="00DB7BE7">
              <w:rPr>
                <w:rFonts w:ascii="Times New Roman" w:hAnsi="Times New Roman" w:cs="Times New Roman"/>
              </w:rPr>
              <w:t>intikal ettirir. Müracaatlar Bakanlıkça</w:t>
            </w:r>
            <w:r w:rsidRPr="00DB7BE7">
              <w:rPr>
                <w:rFonts w:ascii="Times New Roman" w:hAnsi="Times New Roman" w:cs="Times New Roman"/>
                <w:spacing w:val="-10"/>
              </w:rPr>
              <w:t xml:space="preserve"> </w:t>
            </w:r>
            <w:r w:rsidRPr="00DB7BE7">
              <w:rPr>
                <w:rFonts w:ascii="Times New Roman" w:hAnsi="Times New Roman" w:cs="Times New Roman"/>
              </w:rPr>
              <w:t>sonuçlandırılır.</w:t>
            </w:r>
          </w:p>
          <w:p w14:paraId="7D70E458" w14:textId="77777777" w:rsidR="00864478" w:rsidRPr="00DB7BE7" w:rsidRDefault="00854787" w:rsidP="00DB7BE7">
            <w:pPr>
              <w:pStyle w:val="TableParagraph"/>
              <w:ind w:right="31" w:firstLine="56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-7/2/2013-28552) </w:t>
            </w:r>
            <w:r w:rsidRPr="00DB7BE7">
              <w:rPr>
                <w:rFonts w:ascii="Times New Roman" w:hAnsi="Times New Roman" w:cs="Times New Roman"/>
              </w:rPr>
              <w:t xml:space="preserve">Kamu kurum veya kuruluşlarının geçici depolama yeri açma ve işletme taleplerinde birinci fıkrada belirtilen adli sicil belgesi, ticaret sicil gazetesi ve imza sirküleri aranmaz. Bunların görev alanı itibariyle faaliyette bulundukları yerlerdeki geçici depolama yeri açma ve işletme taleplerinde, ayrıca iş yeri açma veya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xml:space="preserve">- 1/8/2017-30141) </w:t>
            </w:r>
            <w:r w:rsidRPr="00DB7BE7">
              <w:rPr>
                <w:rFonts w:ascii="Times New Roman" w:hAnsi="Times New Roman" w:cs="Times New Roman"/>
                <w:u w:val="single"/>
              </w:rPr>
              <w:t>çalışma</w:t>
            </w:r>
            <w:r w:rsidRPr="00DB7BE7">
              <w:rPr>
                <w:rFonts w:ascii="Times New Roman" w:hAnsi="Times New Roman" w:cs="Times New Roman"/>
              </w:rPr>
              <w:t xml:space="preserve"> ruhsatı veya bunun yerine geçen belge aranmaz.</w:t>
            </w:r>
          </w:p>
          <w:p w14:paraId="6EF4FDBA"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Gümrük</w:t>
            </w:r>
          </w:p>
          <w:p w14:paraId="47B6A8DA" w14:textId="77777777" w:rsidR="00864478" w:rsidRPr="00DB7BE7" w:rsidRDefault="00854787" w:rsidP="00DB7BE7">
            <w:pPr>
              <w:pStyle w:val="TableParagraph"/>
              <w:ind w:right="86"/>
              <w:rPr>
                <w:rFonts w:ascii="Times New Roman" w:hAnsi="Times New Roman" w:cs="Times New Roman"/>
              </w:rPr>
            </w:pPr>
            <w:proofErr w:type="gramStart"/>
            <w:r w:rsidRPr="00DB7BE7">
              <w:rPr>
                <w:rFonts w:ascii="Times New Roman" w:hAnsi="Times New Roman" w:cs="Times New Roman"/>
              </w:rPr>
              <w:t>idaresi</w:t>
            </w:r>
            <w:proofErr w:type="gramEnd"/>
            <w:r w:rsidRPr="00DB7BE7">
              <w:rPr>
                <w:rFonts w:ascii="Times New Roman" w:hAnsi="Times New Roman" w:cs="Times New Roman"/>
              </w:rPr>
              <w:t xml:space="preserve"> ve diğer kamu kurum ve kuruluşlarının sorumluluğunda geçici depolama yerinin olması, mevcut geçici depolama yerlerinin ihtiyacı karşılaması ve ekonomik yönden ihtiyaç bulunmaması halinde yeni geçici depolama yeri açılışına izin verilmez.</w:t>
            </w:r>
          </w:p>
        </w:tc>
        <w:tc>
          <w:tcPr>
            <w:tcW w:w="4531" w:type="dxa"/>
          </w:tcPr>
          <w:p w14:paraId="45789CC5" w14:textId="77777777" w:rsidR="00864478" w:rsidRPr="00DB7BE7" w:rsidRDefault="00854787" w:rsidP="00DB7BE7">
            <w:pPr>
              <w:pStyle w:val="TableParagraph"/>
              <w:tabs>
                <w:tab w:val="left" w:pos="2630"/>
              </w:tabs>
              <w:spacing w:before="1"/>
              <w:ind w:right="93" w:firstLine="566"/>
              <w:rPr>
                <w:rFonts w:ascii="Times New Roman" w:hAnsi="Times New Roman" w:cs="Times New Roman"/>
              </w:rPr>
            </w:pPr>
            <w:proofErr w:type="gramStart"/>
            <w:r w:rsidRPr="00DB7BE7">
              <w:rPr>
                <w:rFonts w:ascii="Times New Roman" w:hAnsi="Times New Roman" w:cs="Times New Roman"/>
              </w:rPr>
              <w:t>olduğunun</w:t>
            </w:r>
            <w:proofErr w:type="gramEnd"/>
            <w:r w:rsidRPr="00DB7BE7">
              <w:rPr>
                <w:rFonts w:ascii="Times New Roman" w:hAnsi="Times New Roman" w:cs="Times New Roman"/>
              </w:rPr>
              <w:t xml:space="preserve"> tespiti ve ilgili diğer hususların da belirtildiği görgü raporunu görüşleri ile birlikte</w:t>
            </w:r>
            <w:r w:rsidRPr="00DB7BE7">
              <w:rPr>
                <w:rFonts w:ascii="Times New Roman" w:hAnsi="Times New Roman" w:cs="Times New Roman"/>
                <w:spacing w:val="-5"/>
              </w:rPr>
              <w:t xml:space="preserve"> </w:t>
            </w:r>
            <w:r w:rsidRPr="00DB7BE7">
              <w:rPr>
                <w:rFonts w:ascii="Times New Roman" w:hAnsi="Times New Roman" w:cs="Times New Roman"/>
                <w:b/>
              </w:rPr>
              <w:t>(Değişik</w:t>
            </w:r>
            <w:r w:rsidRPr="00DB7BE7">
              <w:rPr>
                <w:rFonts w:ascii="Times New Roman" w:hAnsi="Times New Roman" w:cs="Times New Roman"/>
                <w:b/>
              </w:rPr>
              <w:tab/>
            </w:r>
            <w:r w:rsidRPr="00DB7BE7">
              <w:rPr>
                <w:rFonts w:ascii="Times New Roman" w:hAnsi="Times New Roman" w:cs="Times New Roman"/>
                <w:b/>
                <w:spacing w:val="-1"/>
              </w:rPr>
              <w:t xml:space="preserve">ibare:RG-1/8/2017- </w:t>
            </w:r>
            <w:r w:rsidRPr="00DB7BE7">
              <w:rPr>
                <w:rFonts w:ascii="Times New Roman" w:hAnsi="Times New Roman" w:cs="Times New Roman"/>
                <w:b/>
              </w:rPr>
              <w:t xml:space="preserve">30141) </w:t>
            </w:r>
            <w:r w:rsidRPr="00DB7BE7">
              <w:rPr>
                <w:rFonts w:ascii="Times New Roman" w:hAnsi="Times New Roman" w:cs="Times New Roman"/>
                <w:u w:val="single"/>
              </w:rPr>
              <w:t>bölge müdürlüğüne</w:t>
            </w:r>
            <w:r w:rsidRPr="00DB7BE7">
              <w:rPr>
                <w:rFonts w:ascii="Times New Roman" w:hAnsi="Times New Roman" w:cs="Times New Roman"/>
                <w:spacing w:val="-4"/>
              </w:rPr>
              <w:t xml:space="preserve"> </w:t>
            </w:r>
            <w:r w:rsidRPr="00DB7BE7">
              <w:rPr>
                <w:rFonts w:ascii="Times New Roman" w:hAnsi="Times New Roman" w:cs="Times New Roman"/>
              </w:rPr>
              <w:t>gönderir.</w:t>
            </w:r>
          </w:p>
          <w:p w14:paraId="3F2308C9"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-1/8/2017-30141) </w:t>
            </w:r>
            <w:r w:rsidRPr="00DB7BE7">
              <w:rPr>
                <w:rFonts w:ascii="Times New Roman" w:hAnsi="Times New Roman" w:cs="Times New Roman"/>
              </w:rPr>
              <w:t>İkinci fıkranın</w:t>
            </w:r>
          </w:p>
          <w:p w14:paraId="3E14CAFB" w14:textId="77777777" w:rsidR="00864478" w:rsidRPr="00DB7BE7" w:rsidRDefault="00854787" w:rsidP="00DB7BE7">
            <w:pPr>
              <w:pStyle w:val="TableParagraph"/>
              <w:ind w:right="98"/>
              <w:rPr>
                <w:rFonts w:ascii="Times New Roman" w:hAnsi="Times New Roman" w:cs="Times New Roman"/>
              </w:rPr>
            </w:pPr>
            <w:r w:rsidRPr="00DB7BE7">
              <w:rPr>
                <w:rFonts w:ascii="Times New Roman" w:hAnsi="Times New Roman" w:cs="Times New Roman"/>
              </w:rPr>
              <w:t xml:space="preserve">(b) bendinde belirtilen yerler dışında geçici depolama yeri açma talepleri ile ilgili olarak, açılması düşünülen geçici depolama yerinde gümrük gözetimi ve denetimini olumsuz etkileyecek bir durumun olup olmadığı, geçici depolama yeri açılmasına ekonomik yönden ihtiyaç bulunup bulunmadığı ve yatırım yapılacak yere eşya sevkiyatının gümrük denetimi altında güvenli bir şekilde yapılıp yapılamayacağı hususlarına ilişkin Bölge Müdürlüğünce yapılacak değerlendirme dikkate alınarak Bakanlıkça ön izin verilebilir. Ekonomik yönden ihtiyaç bulunup bulunmadığına dair değerlendirme; geçici depolama yeri açılacak yerdeki diğer geçici depolama yerlerinin fiziki kapasiteleri, dönemsel doluluk oranları, başvurunun yapıldığı gümrük müdürlüğünün işlem hacmi, gümrük müdürlüğünün idari kapasitesi ve geçici depolama yeri açılmasının öngörüldüğü yerdeki ticari ve sınai yatırımları da dikkate alacak şekilde yapılır. Ön izin başvuruları, dilekçe, </w:t>
            </w:r>
            <w:r w:rsidRPr="00DB7BE7">
              <w:rPr>
                <w:rFonts w:ascii="Times New Roman" w:hAnsi="Times New Roman" w:cs="Times New Roman"/>
                <w:shd w:val="clear" w:color="auto" w:fill="FFFF00"/>
              </w:rPr>
              <w:t>birinci fıkranın (a), (c) ve (ç) bentlerinde belirtilen belgeler</w:t>
            </w:r>
            <w:r w:rsidRPr="00DB7BE7">
              <w:rPr>
                <w:rFonts w:ascii="Times New Roman" w:hAnsi="Times New Roman" w:cs="Times New Roman"/>
              </w:rPr>
              <w:t xml:space="preserve">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ilgili gümrük müdürlüğüne</w:t>
            </w:r>
            <w:r w:rsidRPr="00DB7BE7">
              <w:rPr>
                <w:rFonts w:ascii="Times New Roman" w:hAnsi="Times New Roman" w:cs="Times New Roman"/>
                <w:spacing w:val="-5"/>
              </w:rPr>
              <w:t xml:space="preserve"> </w:t>
            </w:r>
            <w:r w:rsidRPr="00DB7BE7">
              <w:rPr>
                <w:rFonts w:ascii="Times New Roman" w:hAnsi="Times New Roman" w:cs="Times New Roman"/>
              </w:rPr>
              <w:t>yapılır.</w:t>
            </w:r>
          </w:p>
          <w:p w14:paraId="3EBBCF5B" w14:textId="77777777" w:rsidR="00864478" w:rsidRPr="00DB7BE7" w:rsidRDefault="00854787" w:rsidP="00DB7BE7">
            <w:pPr>
              <w:pStyle w:val="TableParagraph"/>
              <w:tabs>
                <w:tab w:val="left" w:pos="2630"/>
              </w:tabs>
              <w:spacing w:before="2"/>
              <w:ind w:right="94" w:firstLine="566"/>
              <w:rPr>
                <w:rFonts w:ascii="Times New Roman" w:hAnsi="Times New Roman" w:cs="Times New Roman"/>
              </w:rPr>
            </w:pPr>
            <w:r w:rsidRPr="00DB7BE7">
              <w:rPr>
                <w:rFonts w:ascii="Times New Roman" w:hAnsi="Times New Roman" w:cs="Times New Roman"/>
              </w:rPr>
              <w:t>(4)</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spacing w:val="-1"/>
              </w:rPr>
              <w:t>ibare:RG</w:t>
            </w:r>
            <w:proofErr w:type="gramEnd"/>
            <w:r w:rsidRPr="00DB7BE7">
              <w:rPr>
                <w:rFonts w:ascii="Times New Roman" w:hAnsi="Times New Roman" w:cs="Times New Roman"/>
                <w:b/>
                <w:spacing w:val="-1"/>
              </w:rPr>
              <w:t xml:space="preserve">-1/8/2017- </w:t>
            </w:r>
            <w:r w:rsidRPr="00DB7BE7">
              <w:rPr>
                <w:rFonts w:ascii="Times New Roman" w:hAnsi="Times New Roman" w:cs="Times New Roman"/>
                <w:b/>
              </w:rPr>
              <w:t xml:space="preserve">30141) </w:t>
            </w:r>
            <w:r w:rsidRPr="00DB7BE7">
              <w:rPr>
                <w:rFonts w:ascii="Times New Roman" w:hAnsi="Times New Roman" w:cs="Times New Roman"/>
                <w:u w:val="single"/>
              </w:rPr>
              <w:t>Bölge müdürlüğü</w:t>
            </w:r>
            <w:r w:rsidRPr="00DB7BE7">
              <w:rPr>
                <w:rFonts w:ascii="Times New Roman" w:hAnsi="Times New Roman" w:cs="Times New Roman"/>
              </w:rPr>
              <w:t xml:space="preserve"> durumu inceleyerek görüşü</w:t>
            </w:r>
            <w:r w:rsidRPr="00DB7BE7">
              <w:rPr>
                <w:rFonts w:ascii="Times New Roman" w:hAnsi="Times New Roman" w:cs="Times New Roman"/>
                <w:spacing w:val="-9"/>
              </w:rPr>
              <w:t xml:space="preserve"> </w:t>
            </w:r>
            <w:r w:rsidRPr="00DB7BE7">
              <w:rPr>
                <w:rFonts w:ascii="Times New Roman" w:hAnsi="Times New Roman" w:cs="Times New Roman"/>
              </w:rPr>
              <w:t>ile</w:t>
            </w:r>
            <w:r w:rsidRPr="00DB7BE7">
              <w:rPr>
                <w:rFonts w:ascii="Times New Roman" w:hAnsi="Times New Roman" w:cs="Times New Roman"/>
                <w:spacing w:val="-6"/>
              </w:rPr>
              <w:t xml:space="preserve"> </w:t>
            </w:r>
            <w:r w:rsidRPr="00DB7BE7">
              <w:rPr>
                <w:rFonts w:ascii="Times New Roman" w:hAnsi="Times New Roman" w:cs="Times New Roman"/>
              </w:rPr>
              <w:t>birlikte</w:t>
            </w:r>
            <w:r w:rsidRPr="00DB7BE7">
              <w:rPr>
                <w:rFonts w:ascii="Times New Roman" w:hAnsi="Times New Roman" w:cs="Times New Roman"/>
                <w:spacing w:val="-6"/>
              </w:rPr>
              <w:t xml:space="preserve"> </w:t>
            </w:r>
            <w:r w:rsidRPr="00DB7BE7">
              <w:rPr>
                <w:rFonts w:ascii="Times New Roman" w:hAnsi="Times New Roman" w:cs="Times New Roman"/>
              </w:rPr>
              <w:t>ilgili</w:t>
            </w:r>
            <w:r w:rsidRPr="00DB7BE7">
              <w:rPr>
                <w:rFonts w:ascii="Times New Roman" w:hAnsi="Times New Roman" w:cs="Times New Roman"/>
                <w:spacing w:val="-5"/>
              </w:rPr>
              <w:t xml:space="preserve"> </w:t>
            </w:r>
            <w:r w:rsidRPr="00DB7BE7">
              <w:rPr>
                <w:rFonts w:ascii="Times New Roman" w:hAnsi="Times New Roman" w:cs="Times New Roman"/>
              </w:rPr>
              <w:t>dosyasını</w:t>
            </w:r>
            <w:r w:rsidRPr="00DB7BE7">
              <w:rPr>
                <w:rFonts w:ascii="Times New Roman" w:hAnsi="Times New Roman" w:cs="Times New Roman"/>
                <w:spacing w:val="-5"/>
              </w:rPr>
              <w:t xml:space="preserve"> </w:t>
            </w:r>
            <w:r w:rsidRPr="00DB7BE7">
              <w:rPr>
                <w:rFonts w:ascii="Times New Roman" w:hAnsi="Times New Roman" w:cs="Times New Roman"/>
              </w:rPr>
              <w:t>Bakanlığa</w:t>
            </w:r>
            <w:r w:rsidRPr="00DB7BE7">
              <w:rPr>
                <w:rFonts w:ascii="Times New Roman" w:hAnsi="Times New Roman" w:cs="Times New Roman"/>
                <w:spacing w:val="-7"/>
              </w:rPr>
              <w:t xml:space="preserve"> </w:t>
            </w:r>
            <w:r w:rsidRPr="00DB7BE7">
              <w:rPr>
                <w:rFonts w:ascii="Times New Roman" w:hAnsi="Times New Roman" w:cs="Times New Roman"/>
              </w:rPr>
              <w:t>intikal ettirir. Müracaatlar Bakanlıkça</w:t>
            </w:r>
            <w:r w:rsidRPr="00DB7BE7">
              <w:rPr>
                <w:rFonts w:ascii="Times New Roman" w:hAnsi="Times New Roman" w:cs="Times New Roman"/>
                <w:spacing w:val="-10"/>
              </w:rPr>
              <w:t xml:space="preserve"> </w:t>
            </w:r>
            <w:r w:rsidRPr="00DB7BE7">
              <w:rPr>
                <w:rFonts w:ascii="Times New Roman" w:hAnsi="Times New Roman" w:cs="Times New Roman"/>
              </w:rPr>
              <w:t>sonuçlandırılır.</w:t>
            </w:r>
          </w:p>
          <w:p w14:paraId="460EBD89" w14:textId="77777777" w:rsidR="00864478" w:rsidRPr="00DB7BE7" w:rsidRDefault="00854787" w:rsidP="00DB7BE7">
            <w:pPr>
              <w:pStyle w:val="TableParagraph"/>
              <w:ind w:right="35" w:firstLine="56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 xml:space="preserve">-7/2/2013-28552) </w:t>
            </w:r>
            <w:r w:rsidRPr="00DB7BE7">
              <w:rPr>
                <w:rFonts w:ascii="Times New Roman" w:hAnsi="Times New Roman" w:cs="Times New Roman"/>
              </w:rPr>
              <w:t xml:space="preserve">Kamu kurum veya kuruluşlarının geçici depolama yeri açma ve işletme taleplerinde birinci fıkrada belirtilen adli sicil belgesi, ticaret sicil gazetesi ve imza sirküleri aranmaz. Bunların görev alanı itibariyle faaliyette bulundukları yerlerdeki geçici depolama yeri açma ve işletme taleplerinde, ayrıca iş yeri açma veya </w:t>
            </w:r>
            <w:r w:rsidRPr="00DB7BE7">
              <w:rPr>
                <w:rFonts w:ascii="Times New Roman" w:hAnsi="Times New Roman" w:cs="Times New Roman"/>
                <w:b/>
              </w:rPr>
              <w:t xml:space="preserve">(Değişik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xml:space="preserve">- 1/8/2017-30141) </w:t>
            </w:r>
            <w:r w:rsidRPr="00DB7BE7">
              <w:rPr>
                <w:rFonts w:ascii="Times New Roman" w:hAnsi="Times New Roman" w:cs="Times New Roman"/>
                <w:u w:val="single"/>
              </w:rPr>
              <w:t>çalışma</w:t>
            </w:r>
            <w:r w:rsidRPr="00DB7BE7">
              <w:rPr>
                <w:rFonts w:ascii="Times New Roman" w:hAnsi="Times New Roman" w:cs="Times New Roman"/>
              </w:rPr>
              <w:t xml:space="preserve"> ruhsatı veya bunun yerine geçen belge aranmaz.</w:t>
            </w:r>
          </w:p>
          <w:p w14:paraId="3E8A04B1"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Gümrük</w:t>
            </w:r>
          </w:p>
          <w:p w14:paraId="4FE2BE8F" w14:textId="77777777" w:rsidR="00864478" w:rsidRPr="00DB7BE7" w:rsidRDefault="00854787" w:rsidP="00DB7BE7">
            <w:pPr>
              <w:pStyle w:val="TableParagraph"/>
              <w:ind w:right="89"/>
              <w:rPr>
                <w:rFonts w:ascii="Times New Roman" w:hAnsi="Times New Roman" w:cs="Times New Roman"/>
              </w:rPr>
            </w:pPr>
            <w:proofErr w:type="gramStart"/>
            <w:r w:rsidRPr="00DB7BE7">
              <w:rPr>
                <w:rFonts w:ascii="Times New Roman" w:hAnsi="Times New Roman" w:cs="Times New Roman"/>
              </w:rPr>
              <w:t>idaresi</w:t>
            </w:r>
            <w:proofErr w:type="gramEnd"/>
            <w:r w:rsidRPr="00DB7BE7">
              <w:rPr>
                <w:rFonts w:ascii="Times New Roman" w:hAnsi="Times New Roman" w:cs="Times New Roman"/>
              </w:rPr>
              <w:t xml:space="preserve"> ve diğer kamu kurum ve kuruluşlarının sorumluluğunda geçici depolama yerinin olması, mevcut geçici depolama yerlerinin ihtiyacı karşılaması ve ekonomik yönden ihtiyaç bulunmaması halinde yeni geçici depolama yeri açılışına izin verilmez.</w:t>
            </w:r>
          </w:p>
        </w:tc>
      </w:tr>
    </w:tbl>
    <w:p w14:paraId="713090A0" w14:textId="588F4DC1" w:rsidR="00864478" w:rsidRPr="00DB7BE7" w:rsidRDefault="00864478" w:rsidP="00DB7BE7">
      <w:pPr>
        <w:jc w:val="both"/>
        <w:rPr>
          <w:rFonts w:ascii="Times New Roman" w:hAnsi="Times New Roman" w:cs="Times New Roman"/>
          <w:sz w:val="2"/>
          <w:szCs w:val="2"/>
        </w:rPr>
      </w:pPr>
    </w:p>
    <w:p w14:paraId="6F2945E7"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2F4CDFC" w14:textId="77777777" w:rsidTr="00265AD0">
        <w:trPr>
          <w:trHeight w:val="13895"/>
          <w:jc w:val="center"/>
        </w:trPr>
        <w:tc>
          <w:tcPr>
            <w:tcW w:w="4526" w:type="dxa"/>
          </w:tcPr>
          <w:p w14:paraId="1D6BB1D2" w14:textId="77777777" w:rsidR="00864478" w:rsidRPr="00DB7BE7" w:rsidRDefault="00864478" w:rsidP="00DB7BE7">
            <w:pPr>
              <w:pStyle w:val="TableParagraph"/>
              <w:ind w:left="0"/>
              <w:rPr>
                <w:rFonts w:ascii="Times New Roman" w:hAnsi="Times New Roman" w:cs="Times New Roman"/>
                <w:sz w:val="26"/>
              </w:rPr>
            </w:pPr>
          </w:p>
          <w:p w14:paraId="4791855A" w14:textId="77777777" w:rsidR="00864478" w:rsidRPr="00DB7BE7" w:rsidRDefault="00864478" w:rsidP="00DB7BE7">
            <w:pPr>
              <w:pStyle w:val="TableParagraph"/>
              <w:ind w:left="0"/>
              <w:rPr>
                <w:rFonts w:ascii="Times New Roman" w:hAnsi="Times New Roman" w:cs="Times New Roman"/>
                <w:sz w:val="26"/>
              </w:rPr>
            </w:pPr>
          </w:p>
          <w:p w14:paraId="34B5B326" w14:textId="77777777" w:rsidR="00864478" w:rsidRPr="00DB7BE7" w:rsidRDefault="00864478" w:rsidP="00DB7BE7">
            <w:pPr>
              <w:pStyle w:val="TableParagraph"/>
              <w:ind w:left="0"/>
              <w:rPr>
                <w:rFonts w:ascii="Times New Roman" w:hAnsi="Times New Roman" w:cs="Times New Roman"/>
                <w:sz w:val="26"/>
              </w:rPr>
            </w:pPr>
          </w:p>
          <w:p w14:paraId="39A69066" w14:textId="77777777" w:rsidR="00864478" w:rsidRPr="00DB7BE7" w:rsidRDefault="00854787" w:rsidP="00DB7BE7">
            <w:pPr>
              <w:pStyle w:val="TableParagraph"/>
              <w:spacing w:before="180"/>
              <w:ind w:left="676"/>
              <w:rPr>
                <w:rFonts w:ascii="Times New Roman" w:hAnsi="Times New Roman" w:cs="Times New Roman"/>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İkinci</w:t>
            </w:r>
          </w:p>
          <w:p w14:paraId="45FE597E" w14:textId="77777777" w:rsidR="00864478" w:rsidRPr="00DB7BE7" w:rsidRDefault="00854787" w:rsidP="00DB7BE7">
            <w:pPr>
              <w:pStyle w:val="TableParagraph"/>
              <w:ind w:right="82"/>
              <w:rPr>
                <w:rFonts w:ascii="Times New Roman" w:hAnsi="Times New Roman" w:cs="Times New Roman"/>
              </w:rPr>
            </w:pPr>
            <w:proofErr w:type="gramStart"/>
            <w:r w:rsidRPr="00DB7BE7">
              <w:rPr>
                <w:rFonts w:ascii="Times New Roman" w:hAnsi="Times New Roman" w:cs="Times New Roman"/>
              </w:rPr>
              <w:t>fıkranın</w:t>
            </w:r>
            <w:proofErr w:type="gramEnd"/>
            <w:r w:rsidRPr="00DB7BE7">
              <w:rPr>
                <w:rFonts w:ascii="Times New Roman" w:hAnsi="Times New Roman" w:cs="Times New Roman"/>
              </w:rPr>
              <w:t xml:space="preserve"> (b) bendinde belirtilen yerler dışında geçici depolama yeri olarak açılıp işletilmek istenilen yerlerin, en az 3.000 m</w:t>
            </w:r>
            <w:r w:rsidRPr="00DB7BE7">
              <w:rPr>
                <w:rFonts w:ascii="Times New Roman" w:hAnsi="Times New Roman" w:cs="Times New Roman"/>
                <w:vertAlign w:val="superscript"/>
              </w:rPr>
              <w:t>2</w:t>
            </w:r>
            <w:r w:rsidRPr="00DB7BE7">
              <w:rPr>
                <w:rFonts w:ascii="Times New Roman" w:hAnsi="Times New Roman" w:cs="Times New Roman"/>
              </w:rPr>
              <w:t>’si kapalı olmak üzere 10.000 m</w:t>
            </w:r>
            <w:r w:rsidRPr="00DB7BE7">
              <w:rPr>
                <w:rFonts w:ascii="Times New Roman" w:hAnsi="Times New Roman" w:cs="Times New Roman"/>
                <w:vertAlign w:val="superscript"/>
              </w:rPr>
              <w:t>2</w:t>
            </w:r>
            <w:r w:rsidRPr="00DB7BE7">
              <w:rPr>
                <w:rFonts w:ascii="Times New Roman" w:hAnsi="Times New Roman" w:cs="Times New Roman"/>
              </w:rPr>
              <w:t xml:space="preserve">’den küçük olmaması ve mutat yolların izlenmesi kaydıyla gümrük müdürlüğüne en fazla 10 km mesafede olması gerekir. </w:t>
            </w:r>
            <w:r w:rsidRPr="00DB7BE7">
              <w:rPr>
                <w:rFonts w:ascii="Times New Roman" w:hAnsi="Times New Roman" w:cs="Times New Roman"/>
                <w:b/>
              </w:rPr>
              <w:t xml:space="preserve">(Ek </w:t>
            </w:r>
            <w:proofErr w:type="gramStart"/>
            <w:r w:rsidRPr="00DB7BE7">
              <w:rPr>
                <w:rFonts w:ascii="Times New Roman" w:hAnsi="Times New Roman" w:cs="Times New Roman"/>
                <w:b/>
              </w:rPr>
              <w:t>cümle:RG</w:t>
            </w:r>
            <w:proofErr w:type="gramEnd"/>
            <w:r w:rsidRPr="00DB7BE7">
              <w:rPr>
                <w:rFonts w:ascii="Times New Roman" w:hAnsi="Times New Roman" w:cs="Times New Roman"/>
                <w:b/>
              </w:rPr>
              <w:t xml:space="preserve">-20/11/2012-28473) </w:t>
            </w:r>
            <w:r w:rsidRPr="00DB7BE7">
              <w:rPr>
                <w:rFonts w:ascii="Times New Roman" w:hAnsi="Times New Roman" w:cs="Times New Roman"/>
              </w:rPr>
              <w:t xml:space="preserve">Taşıt depolanacak geçici depolama yerlerinde kapalı alan ile havayolu ile </w:t>
            </w:r>
            <w:r w:rsidRPr="00DB7BE7">
              <w:rPr>
                <w:rFonts w:ascii="Times New Roman" w:hAnsi="Times New Roman" w:cs="Times New Roman"/>
                <w:b/>
              </w:rPr>
              <w:t>(Ek ibare:RG-30/6/2015- 29402)</w:t>
            </w:r>
            <w:r w:rsidRPr="00DB7BE7">
              <w:rPr>
                <w:rFonts w:ascii="Times New Roman" w:hAnsi="Times New Roman" w:cs="Times New Roman"/>
                <w:b/>
                <w:vertAlign w:val="superscript"/>
              </w:rPr>
              <w:t>17</w:t>
            </w:r>
            <w:r w:rsidRPr="00DB7BE7">
              <w:rPr>
                <w:rFonts w:ascii="Times New Roman" w:hAnsi="Times New Roman" w:cs="Times New Roman"/>
                <w:b/>
              </w:rPr>
              <w:t xml:space="preserve"> </w:t>
            </w:r>
            <w:r w:rsidRPr="00DB7BE7">
              <w:rPr>
                <w:rFonts w:ascii="Times New Roman" w:hAnsi="Times New Roman" w:cs="Times New Roman"/>
                <w:u w:val="single"/>
              </w:rPr>
              <w:t>hızlı</w:t>
            </w:r>
            <w:r w:rsidRPr="00DB7BE7">
              <w:rPr>
                <w:rFonts w:ascii="Times New Roman" w:hAnsi="Times New Roman" w:cs="Times New Roman"/>
              </w:rPr>
              <w:t xml:space="preserve"> kargo taşımacılığına ilişkin açılacak geçici depolama yerlerinde alan şartı aranmaz.</w:t>
            </w:r>
          </w:p>
          <w:p w14:paraId="49BC18B4" w14:textId="77777777" w:rsidR="00864478" w:rsidRPr="00DB7BE7" w:rsidRDefault="00854787" w:rsidP="00DB7BE7">
            <w:pPr>
              <w:pStyle w:val="TableParagraph"/>
              <w:spacing w:line="266" w:lineRule="exact"/>
              <w:ind w:left="676"/>
              <w:rPr>
                <w:rFonts w:ascii="Times New Roman" w:hAnsi="Times New Roman" w:cs="Times New Roman"/>
              </w:rPr>
            </w:pPr>
            <w:r w:rsidRPr="00DB7BE7">
              <w:rPr>
                <w:rFonts w:ascii="Times New Roman" w:hAnsi="Times New Roman" w:cs="Times New Roman"/>
              </w:rPr>
              <w:t xml:space="preserve">(8)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-15/5/2013-28648) </w:t>
            </w:r>
            <w:r w:rsidRPr="00DB7BE7">
              <w:rPr>
                <w:rFonts w:ascii="Times New Roman" w:hAnsi="Times New Roman" w:cs="Times New Roman"/>
              </w:rPr>
              <w:t>Ön izinle</w:t>
            </w:r>
          </w:p>
          <w:p w14:paraId="500C9ABD" w14:textId="77777777" w:rsidR="00864478" w:rsidRPr="00DB7BE7" w:rsidRDefault="00854787" w:rsidP="00DB7BE7">
            <w:pPr>
              <w:pStyle w:val="TableParagraph"/>
              <w:ind w:right="88"/>
              <w:rPr>
                <w:rFonts w:ascii="Times New Roman" w:hAnsi="Times New Roman" w:cs="Times New Roman"/>
              </w:rPr>
            </w:pPr>
            <w:proofErr w:type="gramStart"/>
            <w:r w:rsidRPr="00DB7BE7">
              <w:rPr>
                <w:rFonts w:ascii="Times New Roman" w:hAnsi="Times New Roman" w:cs="Times New Roman"/>
              </w:rPr>
              <w:t>açılacak</w:t>
            </w:r>
            <w:proofErr w:type="gramEnd"/>
            <w:r w:rsidRPr="00DB7BE7">
              <w:rPr>
                <w:rFonts w:ascii="Times New Roman" w:hAnsi="Times New Roman" w:cs="Times New Roman"/>
              </w:rPr>
              <w:t xml:space="preserve"> geçici depolama yerlerinde, geçici depolama yeri işleticisinin aynı gümrük müdürlüğü denetiminde kapalı alanı bulunan geçici depolama yerinin bulunması ve buranın ihtiyacı karşılaması halinde, yedinci fıkrada yer alan kapalı alan şartı aranmaz.</w:t>
            </w:r>
          </w:p>
          <w:p w14:paraId="0E992D57" w14:textId="77777777" w:rsidR="00864478" w:rsidRPr="00DB7BE7" w:rsidRDefault="00864478" w:rsidP="00DB7BE7">
            <w:pPr>
              <w:pStyle w:val="TableParagraph"/>
              <w:ind w:left="0"/>
              <w:rPr>
                <w:rFonts w:ascii="Times New Roman" w:hAnsi="Times New Roman" w:cs="Times New Roman"/>
                <w:sz w:val="26"/>
              </w:rPr>
            </w:pPr>
          </w:p>
          <w:p w14:paraId="256D0C91" w14:textId="77777777" w:rsidR="00864478" w:rsidRPr="00DB7BE7" w:rsidRDefault="00864478" w:rsidP="00DB7BE7">
            <w:pPr>
              <w:pStyle w:val="TableParagraph"/>
              <w:ind w:left="0"/>
              <w:rPr>
                <w:rFonts w:ascii="Times New Roman" w:hAnsi="Times New Roman" w:cs="Times New Roman"/>
                <w:sz w:val="26"/>
              </w:rPr>
            </w:pPr>
          </w:p>
          <w:p w14:paraId="6387E5B9" w14:textId="77777777" w:rsidR="00864478" w:rsidRPr="00DB7BE7" w:rsidRDefault="00864478" w:rsidP="00DB7BE7">
            <w:pPr>
              <w:pStyle w:val="TableParagraph"/>
              <w:ind w:left="0"/>
              <w:rPr>
                <w:rFonts w:ascii="Times New Roman" w:hAnsi="Times New Roman" w:cs="Times New Roman"/>
                <w:sz w:val="26"/>
              </w:rPr>
            </w:pPr>
          </w:p>
          <w:p w14:paraId="6F84DC3F" w14:textId="77777777" w:rsidR="00864478" w:rsidRPr="00DB7BE7" w:rsidRDefault="00864478" w:rsidP="00DB7BE7">
            <w:pPr>
              <w:pStyle w:val="TableParagraph"/>
              <w:ind w:left="0"/>
              <w:rPr>
                <w:rFonts w:ascii="Times New Roman" w:hAnsi="Times New Roman" w:cs="Times New Roman"/>
                <w:sz w:val="26"/>
              </w:rPr>
            </w:pPr>
          </w:p>
          <w:p w14:paraId="57024842" w14:textId="77777777" w:rsidR="00864478" w:rsidRPr="00DB7BE7" w:rsidRDefault="00864478" w:rsidP="00DB7BE7">
            <w:pPr>
              <w:pStyle w:val="TableParagraph"/>
              <w:ind w:left="0"/>
              <w:rPr>
                <w:rFonts w:ascii="Times New Roman" w:hAnsi="Times New Roman" w:cs="Times New Roman"/>
                <w:sz w:val="26"/>
              </w:rPr>
            </w:pPr>
          </w:p>
          <w:p w14:paraId="0D9AF10F" w14:textId="77777777" w:rsidR="00864478" w:rsidRPr="00DB7BE7" w:rsidRDefault="00864478" w:rsidP="00DB7BE7">
            <w:pPr>
              <w:pStyle w:val="TableParagraph"/>
              <w:ind w:left="0"/>
              <w:rPr>
                <w:rFonts w:ascii="Times New Roman" w:hAnsi="Times New Roman" w:cs="Times New Roman"/>
                <w:sz w:val="26"/>
              </w:rPr>
            </w:pPr>
          </w:p>
          <w:p w14:paraId="0C1E8134" w14:textId="77777777" w:rsidR="00864478" w:rsidRPr="00DB7BE7" w:rsidRDefault="00864478" w:rsidP="00DB7BE7">
            <w:pPr>
              <w:pStyle w:val="TableParagraph"/>
              <w:spacing w:before="1"/>
              <w:ind w:left="0"/>
              <w:rPr>
                <w:rFonts w:ascii="Times New Roman" w:hAnsi="Times New Roman" w:cs="Times New Roman"/>
                <w:sz w:val="36"/>
              </w:rPr>
            </w:pPr>
          </w:p>
          <w:p w14:paraId="094F5693" w14:textId="77777777" w:rsidR="00864478" w:rsidRPr="00DB7BE7" w:rsidRDefault="00854787" w:rsidP="00DB7BE7">
            <w:pPr>
              <w:pStyle w:val="TableParagraph"/>
              <w:spacing w:before="1"/>
              <w:ind w:left="676"/>
              <w:rPr>
                <w:rFonts w:ascii="Times New Roman" w:hAnsi="Times New Roman" w:cs="Times New Roman"/>
                <w:b/>
              </w:rPr>
            </w:pPr>
            <w:r w:rsidRPr="00DB7BE7">
              <w:rPr>
                <w:rFonts w:ascii="Times New Roman" w:hAnsi="Times New Roman" w:cs="Times New Roman"/>
                <w:b/>
              </w:rPr>
              <w:t>Yatırım izni</w:t>
            </w:r>
          </w:p>
          <w:p w14:paraId="43B8FF19" w14:textId="77777777" w:rsidR="00864478" w:rsidRPr="00DB7BE7" w:rsidRDefault="00854787" w:rsidP="00DB7BE7">
            <w:pPr>
              <w:pStyle w:val="TableParagraph"/>
              <w:ind w:right="97" w:firstLine="566"/>
              <w:rPr>
                <w:rFonts w:ascii="Times New Roman" w:hAnsi="Times New Roman" w:cs="Times New Roman"/>
                <w:b/>
              </w:rPr>
            </w:pPr>
            <w:r w:rsidRPr="00DB7BE7">
              <w:rPr>
                <w:rFonts w:ascii="Times New Roman" w:hAnsi="Times New Roman" w:cs="Times New Roman"/>
                <w:b/>
              </w:rPr>
              <w:t>MADDE 518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-1/8/2017- 30141)</w:t>
            </w:r>
          </w:p>
          <w:p w14:paraId="2B1F36AD" w14:textId="77777777" w:rsidR="00864478" w:rsidRPr="00DB7BE7" w:rsidRDefault="00854787" w:rsidP="00DB7BE7">
            <w:pPr>
              <w:pStyle w:val="TableParagraph"/>
              <w:numPr>
                <w:ilvl w:val="0"/>
                <w:numId w:val="16"/>
              </w:numPr>
              <w:tabs>
                <w:tab w:val="left" w:pos="1018"/>
              </w:tabs>
              <w:ind w:right="89" w:firstLine="566"/>
              <w:rPr>
                <w:rFonts w:ascii="Times New Roman" w:hAnsi="Times New Roman" w:cs="Times New Roman"/>
              </w:rPr>
            </w:pPr>
            <w:r w:rsidRPr="00DB7BE7">
              <w:rPr>
                <w:rFonts w:ascii="Times New Roman" w:hAnsi="Times New Roman" w:cs="Times New Roman"/>
              </w:rPr>
              <w:t>Antrepo açma ve işletme izni almak üzere başvuracak gerçek ve tüzel kişiler, yatırım yapmadan önce, antreponun bağlı bulunacağı gümrük müdürlüğüne dilekçe ile başvurur. Akaryakıt antrepoları hariç olmak üzere, özel antrepolar için yatırım izni</w:t>
            </w:r>
            <w:r w:rsidRPr="00DB7BE7">
              <w:rPr>
                <w:rFonts w:ascii="Times New Roman" w:hAnsi="Times New Roman" w:cs="Times New Roman"/>
                <w:spacing w:val="-8"/>
              </w:rPr>
              <w:t xml:space="preserve"> </w:t>
            </w:r>
            <w:r w:rsidRPr="00DB7BE7">
              <w:rPr>
                <w:rFonts w:ascii="Times New Roman" w:hAnsi="Times New Roman" w:cs="Times New Roman"/>
              </w:rPr>
              <w:t>aranmaz.</w:t>
            </w:r>
          </w:p>
          <w:p w14:paraId="67816775" w14:textId="77777777" w:rsidR="00864478" w:rsidRPr="00DB7BE7" w:rsidRDefault="00854787" w:rsidP="00DB7BE7">
            <w:pPr>
              <w:pStyle w:val="TableParagraph"/>
              <w:numPr>
                <w:ilvl w:val="0"/>
                <w:numId w:val="16"/>
              </w:numPr>
              <w:tabs>
                <w:tab w:val="left" w:pos="1003"/>
              </w:tabs>
              <w:spacing w:before="2"/>
              <w:ind w:right="88" w:firstLine="566"/>
              <w:rPr>
                <w:rFonts w:ascii="Times New Roman" w:hAnsi="Times New Roman" w:cs="Times New Roman"/>
              </w:rPr>
            </w:pPr>
            <w:r w:rsidRPr="00DB7BE7">
              <w:rPr>
                <w:rFonts w:ascii="Times New Roman" w:hAnsi="Times New Roman" w:cs="Times New Roman"/>
              </w:rPr>
              <w:t>Yatırım izni yalnızca kamu kuruluşları ve</w:t>
            </w:r>
            <w:r w:rsidRPr="00DB7BE7">
              <w:rPr>
                <w:rFonts w:ascii="Times New Roman" w:hAnsi="Times New Roman" w:cs="Times New Roman"/>
                <w:spacing w:val="-7"/>
              </w:rPr>
              <w:t xml:space="preserve"> </w:t>
            </w:r>
            <w:r w:rsidRPr="00DB7BE7">
              <w:rPr>
                <w:rFonts w:ascii="Times New Roman" w:hAnsi="Times New Roman" w:cs="Times New Roman"/>
              </w:rPr>
              <w:t>belediyeler</w:t>
            </w:r>
            <w:r w:rsidRPr="00DB7BE7">
              <w:rPr>
                <w:rFonts w:ascii="Times New Roman" w:hAnsi="Times New Roman" w:cs="Times New Roman"/>
                <w:spacing w:val="-7"/>
              </w:rPr>
              <w:t xml:space="preserve"> </w:t>
            </w:r>
            <w:r w:rsidRPr="00DB7BE7">
              <w:rPr>
                <w:rFonts w:ascii="Times New Roman" w:hAnsi="Times New Roman" w:cs="Times New Roman"/>
              </w:rPr>
              <w:t>ile</w:t>
            </w:r>
            <w:r w:rsidRPr="00DB7BE7">
              <w:rPr>
                <w:rFonts w:ascii="Times New Roman" w:hAnsi="Times New Roman" w:cs="Times New Roman"/>
                <w:spacing w:val="-7"/>
              </w:rPr>
              <w:t xml:space="preserve"> </w:t>
            </w:r>
            <w:r w:rsidRPr="00DB7BE7">
              <w:rPr>
                <w:rFonts w:ascii="Times New Roman" w:hAnsi="Times New Roman" w:cs="Times New Roman"/>
              </w:rPr>
              <w:t>13/1/2011</w:t>
            </w:r>
            <w:r w:rsidRPr="00DB7BE7">
              <w:rPr>
                <w:rFonts w:ascii="Times New Roman" w:hAnsi="Times New Roman" w:cs="Times New Roman"/>
                <w:spacing w:val="-4"/>
              </w:rPr>
              <w:t xml:space="preserve"> </w:t>
            </w:r>
            <w:r w:rsidRPr="00DB7BE7">
              <w:rPr>
                <w:rFonts w:ascii="Times New Roman" w:hAnsi="Times New Roman" w:cs="Times New Roman"/>
              </w:rPr>
              <w:t>tarihli</w:t>
            </w:r>
            <w:r w:rsidRPr="00DB7BE7">
              <w:rPr>
                <w:rFonts w:ascii="Times New Roman" w:hAnsi="Times New Roman" w:cs="Times New Roman"/>
                <w:spacing w:val="-5"/>
              </w:rPr>
              <w:t xml:space="preserve"> </w:t>
            </w:r>
            <w:r w:rsidRPr="00DB7BE7">
              <w:rPr>
                <w:rFonts w:ascii="Times New Roman" w:hAnsi="Times New Roman" w:cs="Times New Roman"/>
              </w:rPr>
              <w:t>ve</w:t>
            </w:r>
            <w:r w:rsidRPr="00DB7BE7">
              <w:rPr>
                <w:rFonts w:ascii="Times New Roman" w:hAnsi="Times New Roman" w:cs="Times New Roman"/>
                <w:spacing w:val="-7"/>
              </w:rPr>
              <w:t xml:space="preserve"> </w:t>
            </w:r>
            <w:r w:rsidRPr="00DB7BE7">
              <w:rPr>
                <w:rFonts w:ascii="Times New Roman" w:hAnsi="Times New Roman" w:cs="Times New Roman"/>
              </w:rPr>
              <w:t>6102</w:t>
            </w:r>
            <w:r w:rsidRPr="00DB7BE7">
              <w:rPr>
                <w:rFonts w:ascii="Times New Roman" w:hAnsi="Times New Roman" w:cs="Times New Roman"/>
                <w:spacing w:val="-4"/>
              </w:rPr>
              <w:t xml:space="preserve"> </w:t>
            </w:r>
            <w:r w:rsidRPr="00DB7BE7">
              <w:rPr>
                <w:rFonts w:ascii="Times New Roman" w:hAnsi="Times New Roman" w:cs="Times New Roman"/>
              </w:rPr>
              <w:t>sayılı Türk Ticaret Kanunu hükümlerine göre kurulmuş, asgari iki yıldır faaliyette bulunan ve ödenmiş</w:t>
            </w:r>
            <w:r w:rsidRPr="00DB7BE7">
              <w:rPr>
                <w:rFonts w:ascii="Times New Roman" w:hAnsi="Times New Roman" w:cs="Times New Roman"/>
                <w:spacing w:val="-2"/>
              </w:rPr>
              <w:t xml:space="preserve"> </w:t>
            </w:r>
            <w:r w:rsidRPr="00DB7BE7">
              <w:rPr>
                <w:rFonts w:ascii="Times New Roman" w:hAnsi="Times New Roman" w:cs="Times New Roman"/>
              </w:rPr>
              <w:t>sermayesi;</w:t>
            </w:r>
          </w:p>
          <w:p w14:paraId="6A6AE0D2" w14:textId="77777777" w:rsidR="00864478" w:rsidRPr="00DB7BE7" w:rsidRDefault="00854787" w:rsidP="00DB7BE7">
            <w:pPr>
              <w:pStyle w:val="TableParagraph"/>
              <w:spacing w:line="265" w:lineRule="exact"/>
              <w:ind w:left="676"/>
              <w:rPr>
                <w:rFonts w:ascii="Times New Roman" w:hAnsi="Times New Roman" w:cs="Times New Roman"/>
              </w:rPr>
            </w:pPr>
            <w:r w:rsidRPr="00DB7BE7">
              <w:rPr>
                <w:rFonts w:ascii="Times New Roman" w:hAnsi="Times New Roman" w:cs="Times New Roman"/>
              </w:rPr>
              <w:t>a) Gelişmiş yöre kapsamındakiler için</w:t>
            </w:r>
          </w:p>
          <w:p w14:paraId="213FD905" w14:textId="77777777" w:rsidR="00864478" w:rsidRPr="00DB7BE7" w:rsidRDefault="00854787" w:rsidP="00DB7BE7">
            <w:pPr>
              <w:pStyle w:val="TableParagraph"/>
              <w:rPr>
                <w:rFonts w:ascii="Times New Roman" w:hAnsi="Times New Roman" w:cs="Times New Roman"/>
              </w:rPr>
            </w:pPr>
            <w:r w:rsidRPr="00DB7BE7">
              <w:rPr>
                <w:rFonts w:ascii="Times New Roman" w:hAnsi="Times New Roman" w:cs="Times New Roman"/>
              </w:rPr>
              <w:t>2.500.000 TL,</w:t>
            </w:r>
          </w:p>
          <w:p w14:paraId="29754A8B"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b) Normal yöre kapsamındaki iller için</w:t>
            </w:r>
          </w:p>
          <w:p w14:paraId="13B9730B" w14:textId="77777777" w:rsidR="00864478" w:rsidRPr="00DB7BE7" w:rsidRDefault="00854787" w:rsidP="00DB7BE7">
            <w:pPr>
              <w:pStyle w:val="TableParagraph"/>
              <w:spacing w:before="1"/>
              <w:rPr>
                <w:rFonts w:ascii="Times New Roman" w:hAnsi="Times New Roman" w:cs="Times New Roman"/>
              </w:rPr>
            </w:pPr>
            <w:r w:rsidRPr="00DB7BE7">
              <w:rPr>
                <w:rFonts w:ascii="Times New Roman" w:hAnsi="Times New Roman" w:cs="Times New Roman"/>
              </w:rPr>
              <w:t>1.000.000 TL,</w:t>
            </w:r>
          </w:p>
          <w:p w14:paraId="4C7F177B" w14:textId="77777777" w:rsidR="00864478" w:rsidRPr="00DB7BE7" w:rsidRDefault="00854787" w:rsidP="00DB7BE7">
            <w:pPr>
              <w:pStyle w:val="TableParagraph"/>
              <w:ind w:right="90" w:firstLine="566"/>
              <w:rPr>
                <w:rFonts w:ascii="Times New Roman" w:hAnsi="Times New Roman" w:cs="Times New Roman"/>
              </w:rPr>
            </w:pPr>
            <w:r w:rsidRPr="00DB7BE7">
              <w:rPr>
                <w:rFonts w:ascii="Times New Roman" w:hAnsi="Times New Roman" w:cs="Times New Roman"/>
              </w:rPr>
              <w:t>c) Kalkınmada öncelikli yöre</w:t>
            </w:r>
            <w:r w:rsidRPr="00DB7BE7">
              <w:rPr>
                <w:rFonts w:ascii="Times New Roman" w:hAnsi="Times New Roman" w:cs="Times New Roman"/>
                <w:spacing w:val="-31"/>
              </w:rPr>
              <w:t xml:space="preserve"> </w:t>
            </w:r>
            <w:r w:rsidRPr="00DB7BE7">
              <w:rPr>
                <w:rFonts w:ascii="Times New Roman" w:hAnsi="Times New Roman" w:cs="Times New Roman"/>
              </w:rPr>
              <w:t>kapsamındaki iller için 500.000</w:t>
            </w:r>
            <w:r w:rsidRPr="00DB7BE7">
              <w:rPr>
                <w:rFonts w:ascii="Times New Roman" w:hAnsi="Times New Roman" w:cs="Times New Roman"/>
                <w:spacing w:val="-10"/>
              </w:rPr>
              <w:t xml:space="preserve"> </w:t>
            </w:r>
            <w:r w:rsidRPr="00DB7BE7">
              <w:rPr>
                <w:rFonts w:ascii="Times New Roman" w:hAnsi="Times New Roman" w:cs="Times New Roman"/>
              </w:rPr>
              <w:t>TL,</w:t>
            </w:r>
          </w:p>
        </w:tc>
        <w:tc>
          <w:tcPr>
            <w:tcW w:w="4531" w:type="dxa"/>
          </w:tcPr>
          <w:p w14:paraId="42B4A326" w14:textId="77777777" w:rsidR="00864478" w:rsidRPr="00DB7BE7" w:rsidRDefault="00864478" w:rsidP="00DB7BE7">
            <w:pPr>
              <w:pStyle w:val="TableParagraph"/>
              <w:ind w:left="0"/>
              <w:rPr>
                <w:rFonts w:ascii="Times New Roman" w:hAnsi="Times New Roman" w:cs="Times New Roman"/>
                <w:sz w:val="26"/>
              </w:rPr>
            </w:pPr>
          </w:p>
          <w:p w14:paraId="26E3BE00" w14:textId="77777777" w:rsidR="00864478" w:rsidRPr="00DB7BE7" w:rsidRDefault="00864478" w:rsidP="00DB7BE7">
            <w:pPr>
              <w:pStyle w:val="TableParagraph"/>
              <w:ind w:left="0"/>
              <w:rPr>
                <w:rFonts w:ascii="Times New Roman" w:hAnsi="Times New Roman" w:cs="Times New Roman"/>
                <w:sz w:val="26"/>
              </w:rPr>
            </w:pPr>
          </w:p>
          <w:p w14:paraId="09FCCDA3" w14:textId="77777777" w:rsidR="00864478" w:rsidRPr="00DB7BE7" w:rsidRDefault="00864478" w:rsidP="00DB7BE7">
            <w:pPr>
              <w:pStyle w:val="TableParagraph"/>
              <w:ind w:left="0"/>
              <w:rPr>
                <w:rFonts w:ascii="Times New Roman" w:hAnsi="Times New Roman" w:cs="Times New Roman"/>
                <w:sz w:val="26"/>
              </w:rPr>
            </w:pPr>
          </w:p>
          <w:p w14:paraId="42698C34" w14:textId="77777777" w:rsidR="00864478" w:rsidRPr="00DB7BE7" w:rsidRDefault="00854787" w:rsidP="00DB7BE7">
            <w:pPr>
              <w:pStyle w:val="TableParagraph"/>
              <w:spacing w:before="180"/>
              <w:ind w:left="676"/>
              <w:rPr>
                <w:rFonts w:ascii="Times New Roman" w:hAnsi="Times New Roman" w:cs="Times New Roman"/>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-31/3/2012-28250) </w:t>
            </w:r>
            <w:r w:rsidRPr="00DB7BE7">
              <w:rPr>
                <w:rFonts w:ascii="Times New Roman" w:hAnsi="Times New Roman" w:cs="Times New Roman"/>
              </w:rPr>
              <w:t>İkinci</w:t>
            </w:r>
          </w:p>
          <w:p w14:paraId="66348440" w14:textId="77777777" w:rsidR="00864478" w:rsidRPr="00DB7BE7" w:rsidRDefault="00854787" w:rsidP="00DB7BE7">
            <w:pPr>
              <w:pStyle w:val="TableParagraph"/>
              <w:ind w:right="87"/>
              <w:rPr>
                <w:rFonts w:ascii="Times New Roman" w:hAnsi="Times New Roman" w:cs="Times New Roman"/>
              </w:rPr>
            </w:pPr>
            <w:proofErr w:type="gramStart"/>
            <w:r w:rsidRPr="00DB7BE7">
              <w:rPr>
                <w:rFonts w:ascii="Times New Roman" w:hAnsi="Times New Roman" w:cs="Times New Roman"/>
              </w:rPr>
              <w:t>fıkranın</w:t>
            </w:r>
            <w:proofErr w:type="gramEnd"/>
            <w:r w:rsidRPr="00DB7BE7">
              <w:rPr>
                <w:rFonts w:ascii="Times New Roman" w:hAnsi="Times New Roman" w:cs="Times New Roman"/>
              </w:rPr>
              <w:t xml:space="preserve"> (b) bendinde belirtilen yerler dışında geçici depolama yeri olarak açılıp işletilmek istenilen yerlerin, en az 3.000 m</w:t>
            </w:r>
            <w:r w:rsidRPr="00DB7BE7">
              <w:rPr>
                <w:rFonts w:ascii="Times New Roman" w:hAnsi="Times New Roman" w:cs="Times New Roman"/>
                <w:vertAlign w:val="superscript"/>
              </w:rPr>
              <w:t>2</w:t>
            </w:r>
            <w:r w:rsidRPr="00DB7BE7">
              <w:rPr>
                <w:rFonts w:ascii="Times New Roman" w:hAnsi="Times New Roman" w:cs="Times New Roman"/>
              </w:rPr>
              <w:t>’si kapalı olmak üzere 10.000 m</w:t>
            </w:r>
            <w:r w:rsidRPr="00DB7BE7">
              <w:rPr>
                <w:rFonts w:ascii="Times New Roman" w:hAnsi="Times New Roman" w:cs="Times New Roman"/>
                <w:vertAlign w:val="superscript"/>
              </w:rPr>
              <w:t>2</w:t>
            </w:r>
            <w:r w:rsidRPr="00DB7BE7">
              <w:rPr>
                <w:rFonts w:ascii="Times New Roman" w:hAnsi="Times New Roman" w:cs="Times New Roman"/>
              </w:rPr>
              <w:t xml:space="preserve">’den küçük olmaması ve mutat yolların izlenmesi kaydıyla gümrük müdürlüğüne en fazla 10 km mesafede olması gerekir. </w:t>
            </w:r>
            <w:r w:rsidRPr="00DB7BE7">
              <w:rPr>
                <w:rFonts w:ascii="Times New Roman" w:hAnsi="Times New Roman" w:cs="Times New Roman"/>
                <w:b/>
              </w:rPr>
              <w:t xml:space="preserve">(Ek </w:t>
            </w:r>
            <w:proofErr w:type="gramStart"/>
            <w:r w:rsidRPr="00DB7BE7">
              <w:rPr>
                <w:rFonts w:ascii="Times New Roman" w:hAnsi="Times New Roman" w:cs="Times New Roman"/>
                <w:b/>
              </w:rPr>
              <w:t>cümle:RG</w:t>
            </w:r>
            <w:proofErr w:type="gramEnd"/>
            <w:r w:rsidRPr="00DB7BE7">
              <w:rPr>
                <w:rFonts w:ascii="Times New Roman" w:hAnsi="Times New Roman" w:cs="Times New Roman"/>
                <w:b/>
              </w:rPr>
              <w:t xml:space="preserve">-20/11/2012-28473) </w:t>
            </w:r>
            <w:r w:rsidRPr="00DB7BE7">
              <w:rPr>
                <w:rFonts w:ascii="Times New Roman" w:hAnsi="Times New Roman" w:cs="Times New Roman"/>
              </w:rPr>
              <w:t xml:space="preserve">Taşıt depolanacak geçici depolama yerlerinde kapalı alan ile havayolu ile </w:t>
            </w:r>
            <w:r w:rsidRPr="00DB7BE7">
              <w:rPr>
                <w:rFonts w:ascii="Times New Roman" w:hAnsi="Times New Roman" w:cs="Times New Roman"/>
                <w:b/>
              </w:rPr>
              <w:t>(Ek ibare:RG-30/6/2015- 29402)</w:t>
            </w:r>
            <w:r w:rsidRPr="00DB7BE7">
              <w:rPr>
                <w:rFonts w:ascii="Times New Roman" w:hAnsi="Times New Roman" w:cs="Times New Roman"/>
                <w:b/>
                <w:vertAlign w:val="superscript"/>
              </w:rPr>
              <w:t>17</w:t>
            </w:r>
            <w:r w:rsidRPr="00DB7BE7">
              <w:rPr>
                <w:rFonts w:ascii="Times New Roman" w:hAnsi="Times New Roman" w:cs="Times New Roman"/>
                <w:b/>
              </w:rPr>
              <w:t xml:space="preserve"> </w:t>
            </w:r>
            <w:r w:rsidRPr="00DB7BE7">
              <w:rPr>
                <w:rFonts w:ascii="Times New Roman" w:hAnsi="Times New Roman" w:cs="Times New Roman"/>
                <w:u w:val="single"/>
              </w:rPr>
              <w:t>hızlı</w:t>
            </w:r>
            <w:r w:rsidRPr="00DB7BE7">
              <w:rPr>
                <w:rFonts w:ascii="Times New Roman" w:hAnsi="Times New Roman" w:cs="Times New Roman"/>
              </w:rPr>
              <w:t xml:space="preserve"> kargo taşımacılığına ilişkin açılacak geçici depolama yerlerinde alan şartı aranmaz.</w:t>
            </w:r>
          </w:p>
          <w:p w14:paraId="07C27188" w14:textId="77777777" w:rsidR="00864478" w:rsidRPr="00DB7BE7" w:rsidRDefault="00854787" w:rsidP="00DB7BE7">
            <w:pPr>
              <w:pStyle w:val="TableParagraph"/>
              <w:spacing w:line="266" w:lineRule="exact"/>
              <w:ind w:left="676"/>
              <w:rPr>
                <w:rFonts w:ascii="Times New Roman" w:hAnsi="Times New Roman" w:cs="Times New Roman"/>
              </w:rPr>
            </w:pPr>
            <w:r w:rsidRPr="00DB7BE7">
              <w:rPr>
                <w:rFonts w:ascii="Times New Roman" w:hAnsi="Times New Roman" w:cs="Times New Roman"/>
              </w:rPr>
              <w:t xml:space="preserve">(8)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-15/5/2013-28648) </w:t>
            </w:r>
            <w:r w:rsidRPr="00DB7BE7">
              <w:rPr>
                <w:rFonts w:ascii="Times New Roman" w:hAnsi="Times New Roman" w:cs="Times New Roman"/>
              </w:rPr>
              <w:t>Ön izinle</w:t>
            </w:r>
          </w:p>
          <w:p w14:paraId="498A1F8F" w14:textId="77777777" w:rsidR="00864478" w:rsidRPr="00DB7BE7" w:rsidRDefault="00854787" w:rsidP="00DB7BE7">
            <w:pPr>
              <w:pStyle w:val="TableParagraph"/>
              <w:ind w:right="92"/>
              <w:rPr>
                <w:rFonts w:ascii="Times New Roman" w:hAnsi="Times New Roman" w:cs="Times New Roman"/>
              </w:rPr>
            </w:pPr>
            <w:proofErr w:type="gramStart"/>
            <w:r w:rsidRPr="00DB7BE7">
              <w:rPr>
                <w:rFonts w:ascii="Times New Roman" w:hAnsi="Times New Roman" w:cs="Times New Roman"/>
              </w:rPr>
              <w:t>açılacak</w:t>
            </w:r>
            <w:proofErr w:type="gramEnd"/>
            <w:r w:rsidRPr="00DB7BE7">
              <w:rPr>
                <w:rFonts w:ascii="Times New Roman" w:hAnsi="Times New Roman" w:cs="Times New Roman"/>
              </w:rPr>
              <w:t xml:space="preserve"> geçici depolama yerlerinde, geçici depolama yeri işleticisinin aynı gümrük müdürlüğü denetiminde kapalı alanı bulunan geçici depolama yerinin bulunması ve buranın ihtiyacı karşılaması halinde, yedinci fıkrada yer alan kapalı alan şartı aranmaz.</w:t>
            </w:r>
          </w:p>
          <w:p w14:paraId="52E990C8" w14:textId="77777777" w:rsidR="00864478" w:rsidRPr="00DB7BE7" w:rsidRDefault="00854787" w:rsidP="00DB7BE7">
            <w:pPr>
              <w:pStyle w:val="TableParagraph"/>
              <w:numPr>
                <w:ilvl w:val="0"/>
                <w:numId w:val="15"/>
              </w:numPr>
              <w:tabs>
                <w:tab w:val="left" w:pos="423"/>
              </w:tabs>
              <w:spacing w:before="1"/>
              <w:ind w:right="187" w:firstLine="0"/>
              <w:rPr>
                <w:rFonts w:ascii="Times New Roman" w:hAnsi="Times New Roman" w:cs="Times New Roman"/>
              </w:rPr>
            </w:pPr>
            <w:r w:rsidRPr="00DB7BE7">
              <w:rPr>
                <w:rFonts w:ascii="Times New Roman" w:hAnsi="Times New Roman" w:cs="Times New Roman"/>
                <w:shd w:val="clear" w:color="auto" w:fill="FFFF00"/>
              </w:rPr>
              <w:t xml:space="preserve">Geçici depolama yeri açma izni almak üzere başvuracak </w:t>
            </w:r>
            <w:proofErr w:type="spellStart"/>
            <w:r w:rsidRPr="00DB7BE7">
              <w:rPr>
                <w:rFonts w:ascii="Times New Roman" w:hAnsi="Times New Roman" w:cs="Times New Roman"/>
                <w:shd w:val="clear" w:color="auto" w:fill="FFFF00"/>
              </w:rPr>
              <w:t>limited</w:t>
            </w:r>
            <w:proofErr w:type="spellEnd"/>
            <w:r w:rsidRPr="00DB7BE7">
              <w:rPr>
                <w:rFonts w:ascii="Times New Roman" w:hAnsi="Times New Roman" w:cs="Times New Roman"/>
                <w:shd w:val="clear" w:color="auto" w:fill="FFFF00"/>
              </w:rPr>
              <w:t xml:space="preserve"> veya anonim şirketlerin, gümrük mevzuatı uyarınca kesinleşmiş vergi ve ceza borcu ile vergi mevzuatı uyarınca kesinleşmiş vergi borcu bulunmaması </w:t>
            </w:r>
            <w:proofErr w:type="gramStart"/>
            <w:r w:rsidRPr="00DB7BE7">
              <w:rPr>
                <w:rFonts w:ascii="Times New Roman" w:hAnsi="Times New Roman" w:cs="Times New Roman"/>
                <w:shd w:val="clear" w:color="auto" w:fill="FFFF00"/>
              </w:rPr>
              <w:t>şarttır.(</w:t>
            </w:r>
            <w:proofErr w:type="gramEnd"/>
            <w:r w:rsidRPr="00DB7BE7">
              <w:rPr>
                <w:rFonts w:ascii="Times New Roman" w:hAnsi="Times New Roman" w:cs="Times New Roman"/>
                <w:shd w:val="clear" w:color="auto" w:fill="FFFF00"/>
              </w:rPr>
              <w:t>Eklenmiştir)</w:t>
            </w:r>
          </w:p>
          <w:p w14:paraId="65642EB5" w14:textId="77777777" w:rsidR="00864478" w:rsidRPr="00DB7BE7" w:rsidRDefault="00864478" w:rsidP="00DB7BE7">
            <w:pPr>
              <w:pStyle w:val="TableParagraph"/>
              <w:ind w:left="0"/>
              <w:rPr>
                <w:rFonts w:ascii="Times New Roman" w:hAnsi="Times New Roman" w:cs="Times New Roman"/>
                <w:sz w:val="24"/>
              </w:rPr>
            </w:pPr>
          </w:p>
          <w:p w14:paraId="4F60BEBA" w14:textId="77777777" w:rsidR="00864478" w:rsidRPr="00DB7BE7" w:rsidRDefault="00864478" w:rsidP="00DB7BE7">
            <w:pPr>
              <w:pStyle w:val="TableParagraph"/>
              <w:ind w:left="0"/>
              <w:rPr>
                <w:rFonts w:ascii="Times New Roman" w:hAnsi="Times New Roman" w:cs="Times New Roman"/>
                <w:sz w:val="24"/>
              </w:rPr>
            </w:pPr>
          </w:p>
          <w:p w14:paraId="4D81D1C4" w14:textId="77777777" w:rsidR="00864478" w:rsidRPr="00DB7BE7" w:rsidRDefault="00864478" w:rsidP="00DB7BE7">
            <w:pPr>
              <w:pStyle w:val="TableParagraph"/>
              <w:spacing w:before="2"/>
              <w:ind w:left="0"/>
              <w:rPr>
                <w:rFonts w:ascii="Times New Roman" w:hAnsi="Times New Roman" w:cs="Times New Roman"/>
                <w:sz w:val="24"/>
              </w:rPr>
            </w:pPr>
          </w:p>
          <w:p w14:paraId="08593123"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Yatırım izni</w:t>
            </w:r>
          </w:p>
          <w:p w14:paraId="60BEB287" w14:textId="77777777" w:rsidR="00864478" w:rsidRPr="00DB7BE7" w:rsidRDefault="00854787" w:rsidP="00DB7BE7">
            <w:pPr>
              <w:pStyle w:val="TableParagraph"/>
              <w:ind w:right="102" w:firstLine="566"/>
              <w:rPr>
                <w:rFonts w:ascii="Times New Roman" w:hAnsi="Times New Roman" w:cs="Times New Roman"/>
                <w:b/>
              </w:rPr>
            </w:pPr>
            <w:r w:rsidRPr="00DB7BE7">
              <w:rPr>
                <w:rFonts w:ascii="Times New Roman" w:hAnsi="Times New Roman" w:cs="Times New Roman"/>
                <w:b/>
              </w:rPr>
              <w:t>MADDE 518 – (</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-1/8/2017- 30141)</w:t>
            </w:r>
          </w:p>
          <w:p w14:paraId="0ED3C255" w14:textId="77777777" w:rsidR="00864478" w:rsidRPr="00DB7BE7" w:rsidRDefault="00854787" w:rsidP="00DB7BE7">
            <w:pPr>
              <w:pStyle w:val="TableParagraph"/>
              <w:numPr>
                <w:ilvl w:val="1"/>
                <w:numId w:val="15"/>
              </w:numPr>
              <w:tabs>
                <w:tab w:val="left" w:pos="1018"/>
              </w:tabs>
              <w:spacing w:before="1"/>
              <w:ind w:right="93" w:firstLine="566"/>
              <w:rPr>
                <w:rFonts w:ascii="Times New Roman" w:hAnsi="Times New Roman" w:cs="Times New Roman"/>
              </w:rPr>
            </w:pPr>
            <w:r w:rsidRPr="00DB7BE7">
              <w:rPr>
                <w:rFonts w:ascii="Times New Roman" w:hAnsi="Times New Roman" w:cs="Times New Roman"/>
              </w:rPr>
              <w:t>Antrepo açma ve işletme izni almak üzere başvuracak gerçek ve tüzel kişiler, yatırım yapmadan önce, antreponun bağlı bulunacağı gümrük müdürlüğüne dilekçe ile başvurur. Akaryakıt antrepoları hariç olmak üzere, özel antrepolar için yatırım izni</w:t>
            </w:r>
            <w:r w:rsidRPr="00DB7BE7">
              <w:rPr>
                <w:rFonts w:ascii="Times New Roman" w:hAnsi="Times New Roman" w:cs="Times New Roman"/>
                <w:spacing w:val="-8"/>
              </w:rPr>
              <w:t xml:space="preserve"> </w:t>
            </w:r>
            <w:r w:rsidRPr="00DB7BE7">
              <w:rPr>
                <w:rFonts w:ascii="Times New Roman" w:hAnsi="Times New Roman" w:cs="Times New Roman"/>
              </w:rPr>
              <w:t>aranmaz.</w:t>
            </w:r>
          </w:p>
          <w:p w14:paraId="6CD2EFD2" w14:textId="77777777" w:rsidR="00864478" w:rsidRPr="00DB7BE7" w:rsidRDefault="00854787" w:rsidP="00DB7BE7">
            <w:pPr>
              <w:pStyle w:val="TableParagraph"/>
              <w:numPr>
                <w:ilvl w:val="1"/>
                <w:numId w:val="15"/>
              </w:numPr>
              <w:tabs>
                <w:tab w:val="left" w:pos="1004"/>
              </w:tabs>
              <w:ind w:right="93" w:firstLine="566"/>
              <w:rPr>
                <w:rFonts w:ascii="Times New Roman" w:hAnsi="Times New Roman" w:cs="Times New Roman"/>
              </w:rPr>
            </w:pPr>
            <w:r w:rsidRPr="00DB7BE7">
              <w:rPr>
                <w:rFonts w:ascii="Times New Roman" w:hAnsi="Times New Roman" w:cs="Times New Roman"/>
              </w:rPr>
              <w:t>Yatırım izni yalnızca kamu kuruluşları ve</w:t>
            </w:r>
            <w:r w:rsidRPr="00DB7BE7">
              <w:rPr>
                <w:rFonts w:ascii="Times New Roman" w:hAnsi="Times New Roman" w:cs="Times New Roman"/>
                <w:spacing w:val="-7"/>
              </w:rPr>
              <w:t xml:space="preserve"> </w:t>
            </w:r>
            <w:r w:rsidRPr="00DB7BE7">
              <w:rPr>
                <w:rFonts w:ascii="Times New Roman" w:hAnsi="Times New Roman" w:cs="Times New Roman"/>
              </w:rPr>
              <w:t>belediyeler</w:t>
            </w:r>
            <w:r w:rsidRPr="00DB7BE7">
              <w:rPr>
                <w:rFonts w:ascii="Times New Roman" w:hAnsi="Times New Roman" w:cs="Times New Roman"/>
                <w:spacing w:val="-7"/>
              </w:rPr>
              <w:t xml:space="preserve"> </w:t>
            </w:r>
            <w:r w:rsidRPr="00DB7BE7">
              <w:rPr>
                <w:rFonts w:ascii="Times New Roman" w:hAnsi="Times New Roman" w:cs="Times New Roman"/>
              </w:rPr>
              <w:t>ile</w:t>
            </w:r>
            <w:r w:rsidRPr="00DB7BE7">
              <w:rPr>
                <w:rFonts w:ascii="Times New Roman" w:hAnsi="Times New Roman" w:cs="Times New Roman"/>
                <w:spacing w:val="-7"/>
              </w:rPr>
              <w:t xml:space="preserve"> </w:t>
            </w:r>
            <w:r w:rsidRPr="00DB7BE7">
              <w:rPr>
                <w:rFonts w:ascii="Times New Roman" w:hAnsi="Times New Roman" w:cs="Times New Roman"/>
              </w:rPr>
              <w:t>13/1/2011</w:t>
            </w:r>
            <w:r w:rsidRPr="00DB7BE7">
              <w:rPr>
                <w:rFonts w:ascii="Times New Roman" w:hAnsi="Times New Roman" w:cs="Times New Roman"/>
                <w:spacing w:val="-4"/>
              </w:rPr>
              <w:t xml:space="preserve"> </w:t>
            </w:r>
            <w:r w:rsidRPr="00DB7BE7">
              <w:rPr>
                <w:rFonts w:ascii="Times New Roman" w:hAnsi="Times New Roman" w:cs="Times New Roman"/>
              </w:rPr>
              <w:t>tarihli</w:t>
            </w:r>
            <w:r w:rsidRPr="00DB7BE7">
              <w:rPr>
                <w:rFonts w:ascii="Times New Roman" w:hAnsi="Times New Roman" w:cs="Times New Roman"/>
                <w:spacing w:val="-5"/>
              </w:rPr>
              <w:t xml:space="preserve"> </w:t>
            </w:r>
            <w:r w:rsidRPr="00DB7BE7">
              <w:rPr>
                <w:rFonts w:ascii="Times New Roman" w:hAnsi="Times New Roman" w:cs="Times New Roman"/>
              </w:rPr>
              <w:t>ve</w:t>
            </w:r>
            <w:r w:rsidRPr="00DB7BE7">
              <w:rPr>
                <w:rFonts w:ascii="Times New Roman" w:hAnsi="Times New Roman" w:cs="Times New Roman"/>
                <w:spacing w:val="-7"/>
              </w:rPr>
              <w:t xml:space="preserve"> </w:t>
            </w:r>
            <w:r w:rsidRPr="00DB7BE7">
              <w:rPr>
                <w:rFonts w:ascii="Times New Roman" w:hAnsi="Times New Roman" w:cs="Times New Roman"/>
              </w:rPr>
              <w:t>6102</w:t>
            </w:r>
            <w:r w:rsidRPr="00DB7BE7">
              <w:rPr>
                <w:rFonts w:ascii="Times New Roman" w:hAnsi="Times New Roman" w:cs="Times New Roman"/>
                <w:spacing w:val="-4"/>
              </w:rPr>
              <w:t xml:space="preserve"> </w:t>
            </w:r>
            <w:r w:rsidRPr="00DB7BE7">
              <w:rPr>
                <w:rFonts w:ascii="Times New Roman" w:hAnsi="Times New Roman" w:cs="Times New Roman"/>
              </w:rPr>
              <w:t>sayılı Türk Ticaret Kanunu hükümlerine göre kurulmuş, asgari iki yıldır faaliyette bulunan ve ödenmiş</w:t>
            </w:r>
            <w:r w:rsidRPr="00DB7BE7">
              <w:rPr>
                <w:rFonts w:ascii="Times New Roman" w:hAnsi="Times New Roman" w:cs="Times New Roman"/>
                <w:spacing w:val="-2"/>
              </w:rPr>
              <w:t xml:space="preserve"> </w:t>
            </w:r>
            <w:r w:rsidRPr="00DB7BE7">
              <w:rPr>
                <w:rFonts w:ascii="Times New Roman" w:hAnsi="Times New Roman" w:cs="Times New Roman"/>
              </w:rPr>
              <w:t>sermayesi;</w:t>
            </w:r>
          </w:p>
          <w:p w14:paraId="73474D49"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a) Gelişmiş yöre kapsamındakiler için</w:t>
            </w:r>
          </w:p>
          <w:p w14:paraId="116CEF6B" w14:textId="77777777" w:rsidR="00864478" w:rsidRPr="00DB7BE7" w:rsidRDefault="00854787" w:rsidP="00DB7BE7">
            <w:pPr>
              <w:pStyle w:val="TableParagraph"/>
              <w:rPr>
                <w:rFonts w:ascii="Times New Roman" w:hAnsi="Times New Roman" w:cs="Times New Roman"/>
              </w:rPr>
            </w:pPr>
            <w:r w:rsidRPr="00DB7BE7">
              <w:rPr>
                <w:rFonts w:ascii="Times New Roman" w:hAnsi="Times New Roman" w:cs="Times New Roman"/>
              </w:rPr>
              <w:t>2.500.000 TL,</w:t>
            </w:r>
          </w:p>
          <w:p w14:paraId="1B29A621"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b) Normal yöre kapsamındaki iller için</w:t>
            </w:r>
          </w:p>
          <w:p w14:paraId="27D6F3B1" w14:textId="77777777" w:rsidR="00864478" w:rsidRPr="00DB7BE7" w:rsidRDefault="00854787" w:rsidP="00DB7BE7">
            <w:pPr>
              <w:pStyle w:val="TableParagraph"/>
              <w:rPr>
                <w:rFonts w:ascii="Times New Roman" w:hAnsi="Times New Roman" w:cs="Times New Roman"/>
              </w:rPr>
            </w:pPr>
            <w:r w:rsidRPr="00DB7BE7">
              <w:rPr>
                <w:rFonts w:ascii="Times New Roman" w:hAnsi="Times New Roman" w:cs="Times New Roman"/>
              </w:rPr>
              <w:t>1.000.000 TL,</w:t>
            </w:r>
          </w:p>
          <w:p w14:paraId="7C4F8D83" w14:textId="77777777" w:rsidR="00864478" w:rsidRPr="00DB7BE7" w:rsidRDefault="00854787" w:rsidP="00DB7BE7">
            <w:pPr>
              <w:pStyle w:val="TableParagraph"/>
              <w:spacing w:line="270" w:lineRule="atLeast"/>
              <w:ind w:right="94" w:firstLine="566"/>
              <w:rPr>
                <w:rFonts w:ascii="Times New Roman" w:hAnsi="Times New Roman" w:cs="Times New Roman"/>
              </w:rPr>
            </w:pPr>
            <w:r w:rsidRPr="00DB7BE7">
              <w:rPr>
                <w:rFonts w:ascii="Times New Roman" w:hAnsi="Times New Roman" w:cs="Times New Roman"/>
              </w:rPr>
              <w:t>c) Kalkınmada öncelikli yöre</w:t>
            </w:r>
            <w:r w:rsidRPr="00DB7BE7">
              <w:rPr>
                <w:rFonts w:ascii="Times New Roman" w:hAnsi="Times New Roman" w:cs="Times New Roman"/>
                <w:spacing w:val="-31"/>
              </w:rPr>
              <w:t xml:space="preserve"> </w:t>
            </w:r>
            <w:r w:rsidRPr="00DB7BE7">
              <w:rPr>
                <w:rFonts w:ascii="Times New Roman" w:hAnsi="Times New Roman" w:cs="Times New Roman"/>
              </w:rPr>
              <w:t>kapsamındaki iller için 500.000</w:t>
            </w:r>
            <w:r w:rsidRPr="00DB7BE7">
              <w:rPr>
                <w:rFonts w:ascii="Times New Roman" w:hAnsi="Times New Roman" w:cs="Times New Roman"/>
                <w:spacing w:val="-10"/>
              </w:rPr>
              <w:t xml:space="preserve"> </w:t>
            </w:r>
            <w:r w:rsidRPr="00DB7BE7">
              <w:rPr>
                <w:rFonts w:ascii="Times New Roman" w:hAnsi="Times New Roman" w:cs="Times New Roman"/>
              </w:rPr>
              <w:t>TL,</w:t>
            </w:r>
          </w:p>
        </w:tc>
      </w:tr>
    </w:tbl>
    <w:p w14:paraId="548EE588" w14:textId="77B2BD60" w:rsidR="00864478" w:rsidRPr="00DB7BE7" w:rsidRDefault="00864478" w:rsidP="00DB7BE7">
      <w:pPr>
        <w:jc w:val="both"/>
        <w:rPr>
          <w:rFonts w:ascii="Times New Roman" w:hAnsi="Times New Roman" w:cs="Times New Roman"/>
          <w:sz w:val="2"/>
          <w:szCs w:val="2"/>
        </w:rPr>
      </w:pPr>
    </w:p>
    <w:p w14:paraId="090879F6"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pPr w:leftFromText="141" w:rightFromText="141" w:vertAnchor="page" w:horzAnchor="margin" w:tblpXSpec="center" w:tblpY="1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264914" w:rsidRPr="00DB7BE7" w14:paraId="301ED3D5" w14:textId="77777777" w:rsidTr="00265AD0">
        <w:trPr>
          <w:trHeight w:val="13741"/>
        </w:trPr>
        <w:tc>
          <w:tcPr>
            <w:tcW w:w="4526" w:type="dxa"/>
            <w:shd w:val="clear" w:color="auto" w:fill="FF0000"/>
          </w:tcPr>
          <w:p w14:paraId="7992AAF1" w14:textId="77777777" w:rsidR="00264914" w:rsidRPr="00DB7BE7" w:rsidRDefault="00264914" w:rsidP="00DB7BE7">
            <w:pPr>
              <w:pStyle w:val="TableParagraph"/>
              <w:spacing w:before="1"/>
              <w:ind w:right="87" w:firstLine="566"/>
              <w:rPr>
                <w:rFonts w:ascii="Times New Roman" w:hAnsi="Times New Roman" w:cs="Times New Roman"/>
              </w:rPr>
            </w:pPr>
            <w:proofErr w:type="gramStart"/>
            <w:r w:rsidRPr="00DB7BE7">
              <w:rPr>
                <w:rFonts w:ascii="Times New Roman" w:hAnsi="Times New Roman" w:cs="Times New Roman"/>
              </w:rPr>
              <w:lastRenderedPageBreak/>
              <w:t>olan</w:t>
            </w:r>
            <w:proofErr w:type="gramEnd"/>
            <w:r w:rsidRPr="00DB7BE7">
              <w:rPr>
                <w:rFonts w:ascii="Times New Roman" w:hAnsi="Times New Roman" w:cs="Times New Roman"/>
              </w:rPr>
              <w:t xml:space="preserve"> anonim ve </w:t>
            </w:r>
            <w:proofErr w:type="spellStart"/>
            <w:r w:rsidRPr="00DB7BE7">
              <w:rPr>
                <w:rFonts w:ascii="Times New Roman" w:hAnsi="Times New Roman" w:cs="Times New Roman"/>
              </w:rPr>
              <w:t>limited</w:t>
            </w:r>
            <w:proofErr w:type="spellEnd"/>
            <w:r w:rsidRPr="00DB7BE7">
              <w:rPr>
                <w:rFonts w:ascii="Times New Roman" w:hAnsi="Times New Roman" w:cs="Times New Roman"/>
              </w:rPr>
              <w:t xml:space="preserve"> şirketlere verilebilir. Asgari iki yıldır faaliyette bulunma ve ödenmiş sermaye miktarının tespitinde, anonim ve </w:t>
            </w:r>
            <w:proofErr w:type="spellStart"/>
            <w:r w:rsidRPr="00DB7BE7">
              <w:rPr>
                <w:rFonts w:ascii="Times New Roman" w:hAnsi="Times New Roman" w:cs="Times New Roman"/>
              </w:rPr>
              <w:t>limited</w:t>
            </w:r>
            <w:proofErr w:type="spellEnd"/>
            <w:r w:rsidRPr="00DB7BE7">
              <w:rPr>
                <w:rFonts w:ascii="Times New Roman" w:hAnsi="Times New Roman" w:cs="Times New Roman"/>
              </w:rPr>
              <w:t xml:space="preserve"> şirketlerde unvan değişikliği veya şirket birleşmeleri göz önünde bulundurulur.</w:t>
            </w:r>
          </w:p>
          <w:p w14:paraId="0AB4DE09" w14:textId="77777777" w:rsidR="00264914" w:rsidRPr="00DB7BE7" w:rsidRDefault="00264914" w:rsidP="00DB7BE7">
            <w:pPr>
              <w:pStyle w:val="TableParagraph"/>
              <w:tabs>
                <w:tab w:val="left" w:pos="3004"/>
              </w:tabs>
              <w:spacing w:before="1"/>
              <w:ind w:right="86" w:firstLine="566"/>
              <w:rPr>
                <w:rFonts w:ascii="Times New Roman" w:hAnsi="Times New Roman" w:cs="Times New Roman"/>
              </w:rPr>
            </w:pPr>
            <w:r w:rsidRPr="00DB7BE7">
              <w:rPr>
                <w:rFonts w:ascii="Times New Roman" w:hAnsi="Times New Roman" w:cs="Times New Roman"/>
              </w:rPr>
              <w:t>(3)</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t xml:space="preserve">:RG-3/1/2019/- 30644) </w:t>
            </w:r>
            <w:r w:rsidRPr="00DB7BE7">
              <w:rPr>
                <w:rFonts w:ascii="Times New Roman" w:hAnsi="Times New Roman" w:cs="Times New Roman"/>
              </w:rPr>
              <w:t>Antrepo açma izni almak üzere başvuracak gerçek kişilerin ve tüzel kişilerin yönetim kurulu başkanı ve üyeleri, şirketi gümrük ve dış ticaret işlemlerinde temsile</w:t>
            </w:r>
            <w:r w:rsidRPr="00DB7BE7">
              <w:rPr>
                <w:rFonts w:ascii="Times New Roman" w:hAnsi="Times New Roman" w:cs="Times New Roman"/>
                <w:spacing w:val="-21"/>
              </w:rPr>
              <w:t xml:space="preserve"> </w:t>
            </w:r>
            <w:r w:rsidRPr="00DB7BE7">
              <w:rPr>
                <w:rFonts w:ascii="Times New Roman" w:hAnsi="Times New Roman" w:cs="Times New Roman"/>
              </w:rPr>
              <w:t>yetkili kişiler ile şirket sermayesinin % 10 veya daha fazlasına sahip gerçek kişilerin, affa uğramış olsalar dahi devletin güvenliğine karşı suçlar, anayasal düzene ve bu düzenin işleyişine karşı suçlar, devlet sırlarına karşı suçlar ve casusluk, kamu</w:t>
            </w:r>
            <w:r w:rsidRPr="00DB7BE7">
              <w:rPr>
                <w:rFonts w:ascii="Times New Roman" w:hAnsi="Times New Roman" w:cs="Times New Roman"/>
                <w:spacing w:val="-15"/>
              </w:rPr>
              <w:t xml:space="preserve"> </w:t>
            </w:r>
            <w:r w:rsidRPr="00DB7BE7">
              <w:rPr>
                <w:rFonts w:ascii="Times New Roman" w:hAnsi="Times New Roman" w:cs="Times New Roman"/>
              </w:rPr>
              <w:t>güvenine</w:t>
            </w:r>
            <w:r w:rsidRPr="00DB7BE7">
              <w:rPr>
                <w:rFonts w:ascii="Times New Roman" w:hAnsi="Times New Roman" w:cs="Times New Roman"/>
                <w:spacing w:val="-14"/>
              </w:rPr>
              <w:t xml:space="preserve"> </w:t>
            </w:r>
            <w:r w:rsidRPr="00DB7BE7">
              <w:rPr>
                <w:rFonts w:ascii="Times New Roman" w:hAnsi="Times New Roman" w:cs="Times New Roman"/>
              </w:rPr>
              <w:t>karşı</w:t>
            </w:r>
            <w:r w:rsidRPr="00DB7BE7">
              <w:rPr>
                <w:rFonts w:ascii="Times New Roman" w:hAnsi="Times New Roman" w:cs="Times New Roman"/>
                <w:spacing w:val="-12"/>
              </w:rPr>
              <w:t xml:space="preserve"> </w:t>
            </w:r>
            <w:r w:rsidRPr="00DB7BE7">
              <w:rPr>
                <w:rFonts w:ascii="Times New Roman" w:hAnsi="Times New Roman" w:cs="Times New Roman"/>
              </w:rPr>
              <w:t>suçlar,</w:t>
            </w:r>
            <w:r w:rsidRPr="00DB7BE7">
              <w:rPr>
                <w:rFonts w:ascii="Times New Roman" w:hAnsi="Times New Roman" w:cs="Times New Roman"/>
                <w:spacing w:val="-10"/>
              </w:rPr>
              <w:t xml:space="preserve"> </w:t>
            </w:r>
            <w:r w:rsidRPr="00DB7BE7">
              <w:rPr>
                <w:rFonts w:ascii="Times New Roman" w:hAnsi="Times New Roman" w:cs="Times New Roman"/>
              </w:rPr>
              <w:t>suç</w:t>
            </w:r>
            <w:r w:rsidRPr="00DB7BE7">
              <w:rPr>
                <w:rFonts w:ascii="Times New Roman" w:hAnsi="Times New Roman" w:cs="Times New Roman"/>
                <w:spacing w:val="-16"/>
              </w:rPr>
              <w:t xml:space="preserve"> </w:t>
            </w:r>
            <w:r w:rsidRPr="00DB7BE7">
              <w:rPr>
                <w:rFonts w:ascii="Times New Roman" w:hAnsi="Times New Roman" w:cs="Times New Roman"/>
              </w:rPr>
              <w:t>işlemek</w:t>
            </w:r>
            <w:r w:rsidRPr="00DB7BE7">
              <w:rPr>
                <w:rFonts w:ascii="Times New Roman" w:hAnsi="Times New Roman" w:cs="Times New Roman"/>
                <w:spacing w:val="-13"/>
              </w:rPr>
              <w:t xml:space="preserve"> </w:t>
            </w:r>
            <w:r w:rsidRPr="00DB7BE7">
              <w:rPr>
                <w:rFonts w:ascii="Times New Roman" w:hAnsi="Times New Roman" w:cs="Times New Roman"/>
              </w:rPr>
              <w:t>amacıyla örgüt kurma, casusluk, rüşvet, zimmet, irtikâp, denetim görevinin ihmali, zimmet veya irtikâp suçunun işlenmesine kasten göz yumma,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 ile vergi kaçakçılığı veya vergi kaçakçılığına teşebbüs suçlarına ilişkin 4/1/1961 tarihli ve 213 sayılı</w:t>
            </w:r>
            <w:r w:rsidRPr="00DB7BE7">
              <w:rPr>
                <w:rFonts w:ascii="Times New Roman" w:hAnsi="Times New Roman" w:cs="Times New Roman"/>
                <w:spacing w:val="-14"/>
              </w:rPr>
              <w:t xml:space="preserve"> </w:t>
            </w:r>
            <w:r w:rsidRPr="00DB7BE7">
              <w:rPr>
                <w:rFonts w:ascii="Times New Roman" w:hAnsi="Times New Roman" w:cs="Times New Roman"/>
              </w:rPr>
              <w:t>Vergi</w:t>
            </w:r>
            <w:r w:rsidRPr="00DB7BE7">
              <w:rPr>
                <w:rFonts w:ascii="Times New Roman" w:hAnsi="Times New Roman" w:cs="Times New Roman"/>
                <w:spacing w:val="-14"/>
              </w:rPr>
              <w:t xml:space="preserve"> </w:t>
            </w:r>
            <w:r w:rsidRPr="00DB7BE7">
              <w:rPr>
                <w:rFonts w:ascii="Times New Roman" w:hAnsi="Times New Roman" w:cs="Times New Roman"/>
              </w:rPr>
              <w:t>Usul</w:t>
            </w:r>
            <w:r w:rsidRPr="00DB7BE7">
              <w:rPr>
                <w:rFonts w:ascii="Times New Roman" w:hAnsi="Times New Roman" w:cs="Times New Roman"/>
                <w:spacing w:val="-14"/>
              </w:rPr>
              <w:t xml:space="preserve"> </w:t>
            </w:r>
            <w:r w:rsidRPr="00DB7BE7">
              <w:rPr>
                <w:rFonts w:ascii="Times New Roman" w:hAnsi="Times New Roman" w:cs="Times New Roman"/>
              </w:rPr>
              <w:t>Kanununun</w:t>
            </w:r>
            <w:r w:rsidRPr="00DB7BE7">
              <w:rPr>
                <w:rFonts w:ascii="Times New Roman" w:hAnsi="Times New Roman" w:cs="Times New Roman"/>
                <w:spacing w:val="-18"/>
              </w:rPr>
              <w:t xml:space="preserve"> </w:t>
            </w:r>
            <w:r w:rsidRPr="00DB7BE7">
              <w:rPr>
                <w:rFonts w:ascii="Times New Roman" w:hAnsi="Times New Roman" w:cs="Times New Roman"/>
              </w:rPr>
              <w:t>359</w:t>
            </w:r>
            <w:r w:rsidRPr="00DB7BE7">
              <w:rPr>
                <w:rFonts w:ascii="Times New Roman" w:hAnsi="Times New Roman" w:cs="Times New Roman"/>
                <w:spacing w:val="-13"/>
              </w:rPr>
              <w:t xml:space="preserve"> </w:t>
            </w:r>
            <w:r w:rsidRPr="00DB7BE7">
              <w:rPr>
                <w:rFonts w:ascii="Times New Roman" w:hAnsi="Times New Roman" w:cs="Times New Roman"/>
              </w:rPr>
              <w:t>uncu</w:t>
            </w:r>
            <w:r w:rsidRPr="00DB7BE7">
              <w:rPr>
                <w:rFonts w:ascii="Times New Roman" w:hAnsi="Times New Roman" w:cs="Times New Roman"/>
                <w:spacing w:val="-18"/>
              </w:rPr>
              <w:t xml:space="preserve"> </w:t>
            </w:r>
            <w:r w:rsidRPr="00DB7BE7">
              <w:rPr>
                <w:rFonts w:ascii="Times New Roman" w:hAnsi="Times New Roman" w:cs="Times New Roman"/>
              </w:rPr>
              <w:t>maddesine (1/1/1999 tarihinden önceki dönem için aynı Kanunun 344 üncü maddesinin l-6 numaralı bentlerinde), 21/3/2007 tarihli ve 5607 sayılı Kaçakçılıkla Mücadele Kanununa (mülga 7/1/1932 tarihli ve 1918 sayılı Kaçakçılığın Men ve</w:t>
            </w:r>
            <w:r w:rsidRPr="00DB7BE7">
              <w:rPr>
                <w:rFonts w:ascii="Times New Roman" w:hAnsi="Times New Roman" w:cs="Times New Roman"/>
                <w:spacing w:val="-14"/>
              </w:rPr>
              <w:t xml:space="preserve"> </w:t>
            </w:r>
            <w:r w:rsidRPr="00DB7BE7">
              <w:rPr>
                <w:rFonts w:ascii="Times New Roman" w:hAnsi="Times New Roman" w:cs="Times New Roman"/>
              </w:rPr>
              <w:t>Takibine</w:t>
            </w:r>
            <w:r w:rsidRPr="00DB7BE7">
              <w:rPr>
                <w:rFonts w:ascii="Times New Roman" w:hAnsi="Times New Roman" w:cs="Times New Roman"/>
                <w:spacing w:val="-12"/>
              </w:rPr>
              <w:t xml:space="preserve"> </w:t>
            </w:r>
            <w:r w:rsidRPr="00DB7BE7">
              <w:rPr>
                <w:rFonts w:ascii="Times New Roman" w:hAnsi="Times New Roman" w:cs="Times New Roman"/>
              </w:rPr>
              <w:t>Dair</w:t>
            </w:r>
            <w:r w:rsidRPr="00DB7BE7">
              <w:rPr>
                <w:rFonts w:ascii="Times New Roman" w:hAnsi="Times New Roman" w:cs="Times New Roman"/>
                <w:spacing w:val="-13"/>
              </w:rPr>
              <w:t xml:space="preserve"> </w:t>
            </w:r>
            <w:r w:rsidRPr="00DB7BE7">
              <w:rPr>
                <w:rFonts w:ascii="Times New Roman" w:hAnsi="Times New Roman" w:cs="Times New Roman"/>
              </w:rPr>
              <w:t>Kanuna,</w:t>
            </w:r>
            <w:r w:rsidRPr="00DB7BE7">
              <w:rPr>
                <w:rFonts w:ascii="Times New Roman" w:hAnsi="Times New Roman" w:cs="Times New Roman"/>
                <w:spacing w:val="-15"/>
              </w:rPr>
              <w:t xml:space="preserve"> </w:t>
            </w:r>
            <w:r w:rsidRPr="00DB7BE7">
              <w:rPr>
                <w:rFonts w:ascii="Times New Roman" w:hAnsi="Times New Roman" w:cs="Times New Roman"/>
              </w:rPr>
              <w:t>mülga</w:t>
            </w:r>
            <w:r w:rsidRPr="00DB7BE7">
              <w:rPr>
                <w:rFonts w:ascii="Times New Roman" w:hAnsi="Times New Roman" w:cs="Times New Roman"/>
                <w:spacing w:val="-14"/>
              </w:rPr>
              <w:t xml:space="preserve"> </w:t>
            </w:r>
            <w:r w:rsidRPr="00DB7BE7">
              <w:rPr>
                <w:rFonts w:ascii="Times New Roman" w:hAnsi="Times New Roman" w:cs="Times New Roman"/>
              </w:rPr>
              <w:t>10/7/2003</w:t>
            </w:r>
            <w:r w:rsidRPr="00DB7BE7">
              <w:rPr>
                <w:rFonts w:ascii="Times New Roman" w:hAnsi="Times New Roman" w:cs="Times New Roman"/>
                <w:spacing w:val="-15"/>
              </w:rPr>
              <w:t xml:space="preserve"> </w:t>
            </w:r>
            <w:r w:rsidRPr="00DB7BE7">
              <w:rPr>
                <w:rFonts w:ascii="Times New Roman" w:hAnsi="Times New Roman" w:cs="Times New Roman"/>
              </w:rPr>
              <w:t>tarihli ve 4926 sayılı Kaçakçılıkla Mücadele Kanununa), 20/2/1930 tarihli ve 1567 sayılı Türk Parasının Kıymetini Koruma Hakkında Kanuna, 4/12/2003 tarihli ve 5015 sayılı Petrol Piyasası Kanununun mülga Ek-5 inci maddesine, Tütün, Tütün Mamulleri ve Alkol Piyasasının Düzenlenmesine Dair</w:t>
            </w:r>
            <w:r w:rsidRPr="00DB7BE7">
              <w:rPr>
                <w:rFonts w:ascii="Times New Roman" w:hAnsi="Times New Roman" w:cs="Times New Roman"/>
                <w:spacing w:val="-7"/>
              </w:rPr>
              <w:t xml:space="preserve"> </w:t>
            </w:r>
            <w:r w:rsidRPr="00DB7BE7">
              <w:rPr>
                <w:rFonts w:ascii="Times New Roman" w:hAnsi="Times New Roman" w:cs="Times New Roman"/>
              </w:rPr>
              <w:t>Kanunun</w:t>
            </w:r>
            <w:r w:rsidRPr="00DB7BE7">
              <w:rPr>
                <w:rFonts w:ascii="Times New Roman" w:hAnsi="Times New Roman" w:cs="Times New Roman"/>
                <w:spacing w:val="-8"/>
              </w:rPr>
              <w:t xml:space="preserve"> </w:t>
            </w:r>
            <w:r w:rsidRPr="00DB7BE7">
              <w:rPr>
                <w:rFonts w:ascii="Times New Roman" w:hAnsi="Times New Roman" w:cs="Times New Roman"/>
              </w:rPr>
              <w:t>mülga</w:t>
            </w:r>
            <w:r w:rsidRPr="00DB7BE7">
              <w:rPr>
                <w:rFonts w:ascii="Times New Roman" w:hAnsi="Times New Roman" w:cs="Times New Roman"/>
                <w:spacing w:val="-7"/>
              </w:rPr>
              <w:t xml:space="preserve"> </w:t>
            </w:r>
            <w:r w:rsidRPr="00DB7BE7">
              <w:rPr>
                <w:rFonts w:ascii="Times New Roman" w:hAnsi="Times New Roman" w:cs="Times New Roman"/>
              </w:rPr>
              <w:t>8</w:t>
            </w:r>
            <w:r w:rsidRPr="00DB7BE7">
              <w:rPr>
                <w:rFonts w:ascii="Times New Roman" w:hAnsi="Times New Roman" w:cs="Times New Roman"/>
                <w:spacing w:val="-9"/>
              </w:rPr>
              <w:t xml:space="preserve"> </w:t>
            </w:r>
            <w:r w:rsidRPr="00DB7BE7">
              <w:rPr>
                <w:rFonts w:ascii="Times New Roman" w:hAnsi="Times New Roman" w:cs="Times New Roman"/>
              </w:rPr>
              <w:t>inci</w:t>
            </w:r>
            <w:r w:rsidRPr="00DB7BE7">
              <w:rPr>
                <w:rFonts w:ascii="Times New Roman" w:hAnsi="Times New Roman" w:cs="Times New Roman"/>
                <w:spacing w:val="-5"/>
              </w:rPr>
              <w:t xml:space="preserve"> </w:t>
            </w:r>
            <w:r w:rsidRPr="00DB7BE7">
              <w:rPr>
                <w:rFonts w:ascii="Times New Roman" w:hAnsi="Times New Roman" w:cs="Times New Roman"/>
              </w:rPr>
              <w:t>maddesinin</w:t>
            </w:r>
            <w:r w:rsidRPr="00DB7BE7">
              <w:rPr>
                <w:rFonts w:ascii="Times New Roman" w:hAnsi="Times New Roman" w:cs="Times New Roman"/>
                <w:spacing w:val="-8"/>
              </w:rPr>
              <w:t xml:space="preserve"> </w:t>
            </w:r>
            <w:r w:rsidRPr="00DB7BE7">
              <w:rPr>
                <w:rFonts w:ascii="Times New Roman" w:hAnsi="Times New Roman" w:cs="Times New Roman"/>
              </w:rPr>
              <w:t>dördüncü fıkrasına, 11/10/2006 tarihli ve 5549 sayılı Suç Gelirlerinin Aklanmasının Önlenmesi Hakkında Kanuna ve 12/6/1933 tarihli ve 2313 sayılı Uyuşturucu Maddelerin Murakabesi Hakkında Kanuna muhalefetten haklarında kesinleşmiş mahkumiyet kararı bulunmaması</w:t>
            </w:r>
            <w:r w:rsidRPr="00DB7BE7">
              <w:rPr>
                <w:rFonts w:ascii="Times New Roman" w:hAnsi="Times New Roman" w:cs="Times New Roman"/>
                <w:spacing w:val="-6"/>
              </w:rPr>
              <w:t xml:space="preserve"> </w:t>
            </w:r>
            <w:r w:rsidRPr="00DB7BE7">
              <w:rPr>
                <w:rFonts w:ascii="Times New Roman" w:hAnsi="Times New Roman" w:cs="Times New Roman"/>
              </w:rPr>
              <w:t>şarttır.</w:t>
            </w:r>
          </w:p>
          <w:p w14:paraId="57B6A3C2" w14:textId="77777777" w:rsidR="00264914" w:rsidRPr="00DB7BE7" w:rsidRDefault="00264914" w:rsidP="00DB7BE7">
            <w:pPr>
              <w:pStyle w:val="TableParagraph"/>
              <w:tabs>
                <w:tab w:val="left" w:pos="3004"/>
              </w:tabs>
              <w:spacing w:before="1"/>
              <w:ind w:right="87" w:firstLine="566"/>
              <w:rPr>
                <w:rFonts w:ascii="Times New Roman" w:hAnsi="Times New Roman" w:cs="Times New Roman"/>
              </w:rPr>
            </w:pPr>
            <w:r w:rsidRPr="00DB7BE7">
              <w:rPr>
                <w:rFonts w:ascii="Times New Roman" w:hAnsi="Times New Roman" w:cs="Times New Roman"/>
              </w:rPr>
              <w:t>(4)</w:t>
            </w:r>
            <w:r w:rsidRPr="00DB7BE7">
              <w:rPr>
                <w:rFonts w:ascii="Times New Roman" w:hAnsi="Times New Roman" w:cs="Times New Roman"/>
                <w:spacing w:val="-4"/>
              </w:rPr>
              <w:t xml:space="preserve"> </w:t>
            </w:r>
            <w:r w:rsidRPr="00DB7BE7">
              <w:rPr>
                <w:rFonts w:ascii="Times New Roman" w:hAnsi="Times New Roman" w:cs="Times New Roman"/>
                <w:b/>
              </w:rPr>
              <w:t>(Değişik</w:t>
            </w:r>
            <w:proofErr w:type="gramStart"/>
            <w:r w:rsidRPr="00DB7BE7">
              <w:rPr>
                <w:rFonts w:ascii="Times New Roman" w:hAnsi="Times New Roman" w:cs="Times New Roman"/>
                <w:b/>
              </w:rPr>
              <w:tab/>
              <w:t>:RG</w:t>
            </w:r>
            <w:proofErr w:type="gramEnd"/>
            <w:r w:rsidRPr="00DB7BE7">
              <w:rPr>
                <w:rFonts w:ascii="Times New Roman" w:hAnsi="Times New Roman" w:cs="Times New Roman"/>
                <w:b/>
              </w:rPr>
              <w:t xml:space="preserve">-3/1/2019/- 30644) </w:t>
            </w:r>
            <w:r w:rsidRPr="00DB7BE7">
              <w:rPr>
                <w:rFonts w:ascii="Times New Roman" w:hAnsi="Times New Roman" w:cs="Times New Roman"/>
              </w:rPr>
              <w:t>Limited şirketlerde ortaklar ile şirket müdürünün üçüncü fıkrada belirtilen suçları işlememiş olmaları</w:t>
            </w:r>
            <w:r w:rsidRPr="00DB7BE7">
              <w:rPr>
                <w:rFonts w:ascii="Times New Roman" w:hAnsi="Times New Roman" w:cs="Times New Roman"/>
                <w:spacing w:val="-3"/>
              </w:rPr>
              <w:t xml:space="preserve"> </w:t>
            </w:r>
            <w:r w:rsidRPr="00DB7BE7">
              <w:rPr>
                <w:rFonts w:ascii="Times New Roman" w:hAnsi="Times New Roman" w:cs="Times New Roman"/>
              </w:rPr>
              <w:t>şarttır.</w:t>
            </w:r>
          </w:p>
        </w:tc>
        <w:tc>
          <w:tcPr>
            <w:tcW w:w="4531" w:type="dxa"/>
            <w:shd w:val="clear" w:color="auto" w:fill="FFFF00"/>
          </w:tcPr>
          <w:p w14:paraId="14B534ED" w14:textId="77777777" w:rsidR="00264914" w:rsidRPr="00DB7BE7" w:rsidRDefault="00264914" w:rsidP="00DB7BE7">
            <w:pPr>
              <w:pStyle w:val="TableParagraph"/>
              <w:spacing w:before="1"/>
              <w:ind w:right="92" w:firstLine="566"/>
              <w:rPr>
                <w:rFonts w:ascii="Times New Roman" w:hAnsi="Times New Roman" w:cs="Times New Roman"/>
              </w:rPr>
            </w:pPr>
            <w:proofErr w:type="gramStart"/>
            <w:r w:rsidRPr="00DB7BE7">
              <w:rPr>
                <w:rFonts w:ascii="Times New Roman" w:hAnsi="Times New Roman" w:cs="Times New Roman"/>
              </w:rPr>
              <w:t>olan</w:t>
            </w:r>
            <w:proofErr w:type="gramEnd"/>
            <w:r w:rsidRPr="00DB7BE7">
              <w:rPr>
                <w:rFonts w:ascii="Times New Roman" w:hAnsi="Times New Roman" w:cs="Times New Roman"/>
              </w:rPr>
              <w:t xml:space="preserve"> anonim ve </w:t>
            </w:r>
            <w:proofErr w:type="spellStart"/>
            <w:r w:rsidRPr="00DB7BE7">
              <w:rPr>
                <w:rFonts w:ascii="Times New Roman" w:hAnsi="Times New Roman" w:cs="Times New Roman"/>
              </w:rPr>
              <w:t>limited</w:t>
            </w:r>
            <w:proofErr w:type="spellEnd"/>
            <w:r w:rsidRPr="00DB7BE7">
              <w:rPr>
                <w:rFonts w:ascii="Times New Roman" w:hAnsi="Times New Roman" w:cs="Times New Roman"/>
              </w:rPr>
              <w:t xml:space="preserve"> şirketlere verilebilir. Asgari iki yıldır faaliyette bulunma ve ödenmiş sermaye miktarının tespitinde, anonim ve </w:t>
            </w:r>
            <w:proofErr w:type="spellStart"/>
            <w:r w:rsidRPr="00DB7BE7">
              <w:rPr>
                <w:rFonts w:ascii="Times New Roman" w:hAnsi="Times New Roman" w:cs="Times New Roman"/>
              </w:rPr>
              <w:t>limited</w:t>
            </w:r>
            <w:proofErr w:type="spellEnd"/>
            <w:r w:rsidRPr="00DB7BE7">
              <w:rPr>
                <w:rFonts w:ascii="Times New Roman" w:hAnsi="Times New Roman" w:cs="Times New Roman"/>
              </w:rPr>
              <w:t xml:space="preserve"> şirketlerde unvan değişikliği veya şirket birleşmeleri göz önünde bulundurulur.</w:t>
            </w:r>
          </w:p>
          <w:p w14:paraId="06BC2DB6" w14:textId="77777777" w:rsidR="00264914" w:rsidRPr="00DB7BE7" w:rsidRDefault="00264914" w:rsidP="00DB7BE7">
            <w:pPr>
              <w:pStyle w:val="TableParagraph"/>
              <w:tabs>
                <w:tab w:val="left" w:pos="1708"/>
                <w:tab w:val="left" w:pos="3503"/>
              </w:tabs>
              <w:spacing w:before="1"/>
              <w:ind w:right="91" w:firstLine="566"/>
              <w:rPr>
                <w:rFonts w:ascii="Times New Roman" w:hAnsi="Times New Roman" w:cs="Times New Roman"/>
              </w:rPr>
            </w:pPr>
            <w:r w:rsidRPr="00DB7BE7">
              <w:rPr>
                <w:rFonts w:ascii="Times New Roman" w:hAnsi="Times New Roman" w:cs="Times New Roman"/>
              </w:rPr>
              <w:t>(3) Antrepo açma izni almak üzere başvuracak gerçek kişilerin ve tüzel kişilerin yönetim kurulu başkanı ve üyeleri ile şirket sermayesinin % 10 veya daha fazlasına sahip gerçek kişilerin, affa uğramış olsalar dahi devletin güvenliğine karşı suçlar, anayasal düzene ve bu düzenin işleyişine karşı suçlar, devlet sırlarına karşı suçlar ve casusluk, kamu güvenine</w:t>
            </w:r>
            <w:r w:rsidRPr="00DB7BE7">
              <w:rPr>
                <w:rFonts w:ascii="Times New Roman" w:hAnsi="Times New Roman" w:cs="Times New Roman"/>
                <w:spacing w:val="-11"/>
              </w:rPr>
              <w:t xml:space="preserve"> </w:t>
            </w:r>
            <w:r w:rsidRPr="00DB7BE7">
              <w:rPr>
                <w:rFonts w:ascii="Times New Roman" w:hAnsi="Times New Roman" w:cs="Times New Roman"/>
              </w:rPr>
              <w:t>karşı</w:t>
            </w:r>
            <w:r w:rsidRPr="00DB7BE7">
              <w:rPr>
                <w:rFonts w:ascii="Times New Roman" w:hAnsi="Times New Roman" w:cs="Times New Roman"/>
                <w:spacing w:val="-12"/>
              </w:rPr>
              <w:t xml:space="preserve"> </w:t>
            </w:r>
            <w:r w:rsidRPr="00DB7BE7">
              <w:rPr>
                <w:rFonts w:ascii="Times New Roman" w:hAnsi="Times New Roman" w:cs="Times New Roman"/>
              </w:rPr>
              <w:t>suçlar,</w:t>
            </w:r>
            <w:r w:rsidRPr="00DB7BE7">
              <w:rPr>
                <w:rFonts w:ascii="Times New Roman" w:hAnsi="Times New Roman" w:cs="Times New Roman"/>
                <w:spacing w:val="-11"/>
              </w:rPr>
              <w:t xml:space="preserve"> </w:t>
            </w:r>
            <w:r w:rsidRPr="00DB7BE7">
              <w:rPr>
                <w:rFonts w:ascii="Times New Roman" w:hAnsi="Times New Roman" w:cs="Times New Roman"/>
              </w:rPr>
              <w:t>suç</w:t>
            </w:r>
            <w:r w:rsidRPr="00DB7BE7">
              <w:rPr>
                <w:rFonts w:ascii="Times New Roman" w:hAnsi="Times New Roman" w:cs="Times New Roman"/>
                <w:spacing w:val="-14"/>
              </w:rPr>
              <w:t xml:space="preserve"> </w:t>
            </w:r>
            <w:r w:rsidRPr="00DB7BE7">
              <w:rPr>
                <w:rFonts w:ascii="Times New Roman" w:hAnsi="Times New Roman" w:cs="Times New Roman"/>
              </w:rPr>
              <w:t>işlemek</w:t>
            </w:r>
            <w:r w:rsidRPr="00DB7BE7">
              <w:rPr>
                <w:rFonts w:ascii="Times New Roman" w:hAnsi="Times New Roman" w:cs="Times New Roman"/>
                <w:spacing w:val="-13"/>
              </w:rPr>
              <w:t xml:space="preserve"> </w:t>
            </w:r>
            <w:r w:rsidRPr="00DB7BE7">
              <w:rPr>
                <w:rFonts w:ascii="Times New Roman" w:hAnsi="Times New Roman" w:cs="Times New Roman"/>
              </w:rPr>
              <w:t>amacıyla</w:t>
            </w:r>
            <w:r w:rsidRPr="00DB7BE7">
              <w:rPr>
                <w:rFonts w:ascii="Times New Roman" w:hAnsi="Times New Roman" w:cs="Times New Roman"/>
                <w:spacing w:val="-15"/>
              </w:rPr>
              <w:t xml:space="preserve"> </w:t>
            </w:r>
            <w:r w:rsidRPr="00DB7BE7">
              <w:rPr>
                <w:rFonts w:ascii="Times New Roman" w:hAnsi="Times New Roman" w:cs="Times New Roman"/>
              </w:rPr>
              <w:t>örgüt kurma,</w:t>
            </w:r>
            <w:r w:rsidRPr="00DB7BE7">
              <w:rPr>
                <w:rFonts w:ascii="Times New Roman" w:hAnsi="Times New Roman" w:cs="Times New Roman"/>
                <w:spacing w:val="-12"/>
              </w:rPr>
              <w:t xml:space="preserve"> </w:t>
            </w:r>
            <w:r w:rsidRPr="00DB7BE7">
              <w:rPr>
                <w:rFonts w:ascii="Times New Roman" w:hAnsi="Times New Roman" w:cs="Times New Roman"/>
              </w:rPr>
              <w:t>rüşvet,</w:t>
            </w:r>
            <w:r w:rsidRPr="00DB7BE7">
              <w:rPr>
                <w:rFonts w:ascii="Times New Roman" w:hAnsi="Times New Roman" w:cs="Times New Roman"/>
                <w:spacing w:val="-15"/>
              </w:rPr>
              <w:t xml:space="preserve"> </w:t>
            </w:r>
            <w:r w:rsidRPr="00DB7BE7">
              <w:rPr>
                <w:rFonts w:ascii="Times New Roman" w:hAnsi="Times New Roman" w:cs="Times New Roman"/>
              </w:rPr>
              <w:t>zimmet,</w:t>
            </w:r>
            <w:r w:rsidRPr="00DB7BE7">
              <w:rPr>
                <w:rFonts w:ascii="Times New Roman" w:hAnsi="Times New Roman" w:cs="Times New Roman"/>
                <w:spacing w:val="-16"/>
              </w:rPr>
              <w:t xml:space="preserve"> </w:t>
            </w:r>
            <w:r w:rsidRPr="00DB7BE7">
              <w:rPr>
                <w:rFonts w:ascii="Times New Roman" w:hAnsi="Times New Roman" w:cs="Times New Roman"/>
              </w:rPr>
              <w:t>irtikâp,</w:t>
            </w:r>
            <w:r w:rsidRPr="00DB7BE7">
              <w:rPr>
                <w:rFonts w:ascii="Times New Roman" w:hAnsi="Times New Roman" w:cs="Times New Roman"/>
                <w:spacing w:val="-16"/>
              </w:rPr>
              <w:t xml:space="preserve"> </w:t>
            </w:r>
            <w:r w:rsidRPr="00DB7BE7">
              <w:rPr>
                <w:rFonts w:ascii="Times New Roman" w:hAnsi="Times New Roman" w:cs="Times New Roman"/>
              </w:rPr>
              <w:t>denetim</w:t>
            </w:r>
            <w:r w:rsidRPr="00DB7BE7">
              <w:rPr>
                <w:rFonts w:ascii="Times New Roman" w:hAnsi="Times New Roman" w:cs="Times New Roman"/>
                <w:spacing w:val="-17"/>
              </w:rPr>
              <w:t xml:space="preserve"> </w:t>
            </w:r>
            <w:r w:rsidRPr="00DB7BE7">
              <w:rPr>
                <w:rFonts w:ascii="Times New Roman" w:hAnsi="Times New Roman" w:cs="Times New Roman"/>
              </w:rPr>
              <w:t>görevinin ihmali,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 ile vergi kaçakçılığı veya vergi kaçakçılığına teşebbüs suçlarına ilişkin 213 sayılı Vergi Usul Kanununun 359 uncu maddesine (1/1/1999 tarihinden önceki dönem için aynı Kanunun 344 üncü maddesinin l-6 numaralı bentlerinde), 5607 sayılı Kaçakçılıkla Mücadele Kanununa (mülga 7/1/1932 tarihli ve 1918 sayılı Kaçakçılığın Men ve Takibine Dair Kanuna, mülga 10/7/2003 tarihli ve 4926 sayılı Kaçakçılıkla Mücadele Kanununa),</w:t>
            </w:r>
            <w:r w:rsidRPr="00DB7BE7">
              <w:rPr>
                <w:rFonts w:ascii="Times New Roman" w:hAnsi="Times New Roman" w:cs="Times New Roman"/>
                <w:spacing w:val="-6"/>
              </w:rPr>
              <w:t xml:space="preserve"> </w:t>
            </w:r>
            <w:r w:rsidRPr="00DB7BE7">
              <w:rPr>
                <w:rFonts w:ascii="Times New Roman" w:hAnsi="Times New Roman" w:cs="Times New Roman"/>
              </w:rPr>
              <w:t>1567</w:t>
            </w:r>
            <w:r w:rsidRPr="00DB7BE7">
              <w:rPr>
                <w:rFonts w:ascii="Times New Roman" w:hAnsi="Times New Roman" w:cs="Times New Roman"/>
                <w:spacing w:val="-13"/>
              </w:rPr>
              <w:t xml:space="preserve"> </w:t>
            </w:r>
            <w:r w:rsidRPr="00DB7BE7">
              <w:rPr>
                <w:rFonts w:ascii="Times New Roman" w:hAnsi="Times New Roman" w:cs="Times New Roman"/>
              </w:rPr>
              <w:t>sayılı</w:t>
            </w:r>
            <w:r w:rsidRPr="00DB7BE7">
              <w:rPr>
                <w:rFonts w:ascii="Times New Roman" w:hAnsi="Times New Roman" w:cs="Times New Roman"/>
                <w:spacing w:val="-12"/>
              </w:rPr>
              <w:t xml:space="preserve"> </w:t>
            </w:r>
            <w:r w:rsidRPr="00DB7BE7">
              <w:rPr>
                <w:rFonts w:ascii="Times New Roman" w:hAnsi="Times New Roman" w:cs="Times New Roman"/>
              </w:rPr>
              <w:t>Türk</w:t>
            </w:r>
            <w:r w:rsidRPr="00DB7BE7">
              <w:rPr>
                <w:rFonts w:ascii="Times New Roman" w:hAnsi="Times New Roman" w:cs="Times New Roman"/>
                <w:spacing w:val="-13"/>
              </w:rPr>
              <w:t xml:space="preserve"> </w:t>
            </w:r>
            <w:r w:rsidRPr="00DB7BE7">
              <w:rPr>
                <w:rFonts w:ascii="Times New Roman" w:hAnsi="Times New Roman" w:cs="Times New Roman"/>
              </w:rPr>
              <w:t>Parasının</w:t>
            </w:r>
            <w:r w:rsidRPr="00DB7BE7">
              <w:rPr>
                <w:rFonts w:ascii="Times New Roman" w:hAnsi="Times New Roman" w:cs="Times New Roman"/>
                <w:spacing w:val="-12"/>
              </w:rPr>
              <w:t xml:space="preserve"> </w:t>
            </w:r>
            <w:r w:rsidRPr="00DB7BE7">
              <w:rPr>
                <w:rFonts w:ascii="Times New Roman" w:hAnsi="Times New Roman" w:cs="Times New Roman"/>
              </w:rPr>
              <w:t xml:space="preserve">Kıymetini Koruma Hakkında Kanuna, 5015 sayılı Petrol Piyasası Kanununun mülga ek 5 inci maddesine, 4733 sayılı Tütün, Tütün Mamulleri ve Alkol Piyasasının Düzenlenmesine Dair Kanunun mülga 8 inci maddesinin dördüncü fıkrasına, 5549 sayılı Suç Gelirlerinin Aklanmasının Önlenmesi Hakkında Kanuna ve 2313 sayılı Uyuşturucu Maddelerin Murakabesi Hakkında Kanuna, suçtan kaynaklanan mal varlığı değerlerini aklama suçlarından 4208 sayılı </w:t>
            </w:r>
            <w:proofErr w:type="spellStart"/>
            <w:r w:rsidRPr="00DB7BE7">
              <w:rPr>
                <w:rFonts w:ascii="Times New Roman" w:hAnsi="Times New Roman" w:cs="Times New Roman"/>
              </w:rPr>
              <w:t>Karaparanın</w:t>
            </w:r>
            <w:proofErr w:type="spellEnd"/>
            <w:r w:rsidRPr="00DB7BE7">
              <w:rPr>
                <w:rFonts w:ascii="Times New Roman" w:hAnsi="Times New Roman" w:cs="Times New Roman"/>
              </w:rPr>
              <w:t xml:space="preserve"> Aklanmasının Önlenmesine, 2313 Sayılı Uyuşturucu Maddelerin </w:t>
            </w:r>
            <w:proofErr w:type="spellStart"/>
            <w:r w:rsidRPr="00DB7BE7">
              <w:rPr>
                <w:rFonts w:ascii="Times New Roman" w:hAnsi="Times New Roman" w:cs="Times New Roman"/>
              </w:rPr>
              <w:t>Murakebesi</w:t>
            </w:r>
            <w:proofErr w:type="spellEnd"/>
            <w:r w:rsidRPr="00DB7BE7">
              <w:rPr>
                <w:rFonts w:ascii="Times New Roman" w:hAnsi="Times New Roman" w:cs="Times New Roman"/>
              </w:rPr>
              <w:t xml:space="preserve"> Hakkında</w:t>
            </w:r>
            <w:r w:rsidRPr="00DB7BE7">
              <w:rPr>
                <w:rFonts w:ascii="Times New Roman" w:hAnsi="Times New Roman" w:cs="Times New Roman"/>
                <w:spacing w:val="-12"/>
              </w:rPr>
              <w:t xml:space="preserve"> </w:t>
            </w:r>
            <w:r w:rsidRPr="00DB7BE7">
              <w:rPr>
                <w:rFonts w:ascii="Times New Roman" w:hAnsi="Times New Roman" w:cs="Times New Roman"/>
              </w:rPr>
              <w:t>Kanunda,</w:t>
            </w:r>
            <w:r w:rsidRPr="00DB7BE7">
              <w:rPr>
                <w:rFonts w:ascii="Times New Roman" w:hAnsi="Times New Roman" w:cs="Times New Roman"/>
                <w:spacing w:val="-7"/>
              </w:rPr>
              <w:t xml:space="preserve"> </w:t>
            </w:r>
            <w:r w:rsidRPr="00DB7BE7">
              <w:rPr>
                <w:rFonts w:ascii="Times New Roman" w:hAnsi="Times New Roman" w:cs="Times New Roman"/>
              </w:rPr>
              <w:t>657</w:t>
            </w:r>
            <w:r w:rsidRPr="00DB7BE7">
              <w:rPr>
                <w:rFonts w:ascii="Times New Roman" w:hAnsi="Times New Roman" w:cs="Times New Roman"/>
                <w:spacing w:val="-9"/>
              </w:rPr>
              <w:t xml:space="preserve"> </w:t>
            </w:r>
            <w:r w:rsidRPr="00DB7BE7">
              <w:rPr>
                <w:rFonts w:ascii="Times New Roman" w:hAnsi="Times New Roman" w:cs="Times New Roman"/>
              </w:rPr>
              <w:t>Sayılı</w:t>
            </w:r>
            <w:r w:rsidRPr="00DB7BE7">
              <w:rPr>
                <w:rFonts w:ascii="Times New Roman" w:hAnsi="Times New Roman" w:cs="Times New Roman"/>
                <w:spacing w:val="-7"/>
              </w:rPr>
              <w:t xml:space="preserve"> </w:t>
            </w:r>
            <w:r w:rsidRPr="00DB7BE7">
              <w:rPr>
                <w:rFonts w:ascii="Times New Roman" w:hAnsi="Times New Roman" w:cs="Times New Roman"/>
              </w:rPr>
              <w:t>Devlet</w:t>
            </w:r>
            <w:r w:rsidRPr="00DB7BE7">
              <w:rPr>
                <w:rFonts w:ascii="Times New Roman" w:hAnsi="Times New Roman" w:cs="Times New Roman"/>
                <w:spacing w:val="-8"/>
              </w:rPr>
              <w:t xml:space="preserve"> </w:t>
            </w:r>
            <w:r w:rsidRPr="00DB7BE7">
              <w:rPr>
                <w:rFonts w:ascii="Times New Roman" w:hAnsi="Times New Roman" w:cs="Times New Roman"/>
              </w:rPr>
              <w:t>Memurları Kanununda ve 178 Sayılı Maliye Bakanlığının Teşkilat ve Görevleri Hakkında Kanun Hükmünde</w:t>
            </w:r>
            <w:r w:rsidRPr="00DB7BE7">
              <w:rPr>
                <w:rFonts w:ascii="Times New Roman" w:hAnsi="Times New Roman" w:cs="Times New Roman"/>
              </w:rPr>
              <w:tab/>
              <w:t>Kararnamede</w:t>
            </w:r>
            <w:r w:rsidRPr="00DB7BE7">
              <w:rPr>
                <w:rFonts w:ascii="Times New Roman" w:hAnsi="Times New Roman" w:cs="Times New Roman"/>
              </w:rPr>
              <w:tab/>
            </w:r>
            <w:r w:rsidRPr="00DB7BE7">
              <w:rPr>
                <w:rFonts w:ascii="Times New Roman" w:hAnsi="Times New Roman" w:cs="Times New Roman"/>
                <w:spacing w:val="-2"/>
              </w:rPr>
              <w:t xml:space="preserve">Değişiklik </w:t>
            </w:r>
            <w:r w:rsidRPr="00DB7BE7">
              <w:rPr>
                <w:rFonts w:ascii="Times New Roman" w:hAnsi="Times New Roman" w:cs="Times New Roman"/>
              </w:rPr>
              <w:t>Yapılmasına</w:t>
            </w:r>
            <w:r w:rsidRPr="00DB7BE7">
              <w:rPr>
                <w:rFonts w:ascii="Times New Roman" w:hAnsi="Times New Roman" w:cs="Times New Roman"/>
                <w:spacing w:val="-14"/>
              </w:rPr>
              <w:t xml:space="preserve"> </w:t>
            </w:r>
            <w:r w:rsidRPr="00DB7BE7">
              <w:rPr>
                <w:rFonts w:ascii="Times New Roman" w:hAnsi="Times New Roman" w:cs="Times New Roman"/>
              </w:rPr>
              <w:t>Dair</w:t>
            </w:r>
            <w:r w:rsidRPr="00DB7BE7">
              <w:rPr>
                <w:rFonts w:ascii="Times New Roman" w:hAnsi="Times New Roman" w:cs="Times New Roman"/>
                <w:spacing w:val="-14"/>
              </w:rPr>
              <w:t xml:space="preserve"> </w:t>
            </w:r>
            <w:r w:rsidRPr="00DB7BE7">
              <w:rPr>
                <w:rFonts w:ascii="Times New Roman" w:hAnsi="Times New Roman" w:cs="Times New Roman"/>
              </w:rPr>
              <w:t>Kanuna,</w:t>
            </w:r>
            <w:r w:rsidRPr="00DB7BE7">
              <w:rPr>
                <w:rFonts w:ascii="Times New Roman" w:hAnsi="Times New Roman" w:cs="Times New Roman"/>
                <w:spacing w:val="-10"/>
              </w:rPr>
              <w:t xml:space="preserve"> </w:t>
            </w:r>
            <w:r w:rsidRPr="00DB7BE7">
              <w:rPr>
                <w:rFonts w:ascii="Times New Roman" w:hAnsi="Times New Roman" w:cs="Times New Roman"/>
              </w:rPr>
              <w:t>mülga</w:t>
            </w:r>
            <w:r w:rsidRPr="00DB7BE7">
              <w:rPr>
                <w:rFonts w:ascii="Times New Roman" w:hAnsi="Times New Roman" w:cs="Times New Roman"/>
                <w:spacing w:val="-14"/>
              </w:rPr>
              <w:t xml:space="preserve"> </w:t>
            </w:r>
            <w:r w:rsidRPr="00DB7BE7">
              <w:rPr>
                <w:rFonts w:ascii="Times New Roman" w:hAnsi="Times New Roman" w:cs="Times New Roman"/>
              </w:rPr>
              <w:t>1/3/1926</w:t>
            </w:r>
            <w:r w:rsidRPr="00DB7BE7">
              <w:rPr>
                <w:rFonts w:ascii="Times New Roman" w:hAnsi="Times New Roman" w:cs="Times New Roman"/>
                <w:spacing w:val="-17"/>
              </w:rPr>
              <w:t xml:space="preserve"> </w:t>
            </w:r>
            <w:r w:rsidRPr="00DB7BE7">
              <w:rPr>
                <w:rFonts w:ascii="Times New Roman" w:hAnsi="Times New Roman" w:cs="Times New Roman"/>
              </w:rPr>
              <w:t xml:space="preserve">tarihli ve 765 sayılı Türk Ceza Kanunu ile 5237 sayılı Türk Ceza Kanununa, 3628 sayılı Mal Bildiriminde Bulunulması, Rüşvet </w:t>
            </w:r>
            <w:r w:rsidRPr="00DB7BE7">
              <w:rPr>
                <w:rFonts w:ascii="Times New Roman" w:hAnsi="Times New Roman" w:cs="Times New Roman"/>
                <w:spacing w:val="-5"/>
              </w:rPr>
              <w:t xml:space="preserve">ve </w:t>
            </w:r>
            <w:r w:rsidRPr="00DB7BE7">
              <w:rPr>
                <w:rFonts w:ascii="Times New Roman" w:hAnsi="Times New Roman" w:cs="Times New Roman"/>
              </w:rPr>
              <w:t>Yolsuzluklarla Mücadele Kanununa, 3298</w:t>
            </w:r>
            <w:r w:rsidRPr="00DB7BE7">
              <w:rPr>
                <w:rFonts w:ascii="Times New Roman" w:hAnsi="Times New Roman" w:cs="Times New Roman"/>
                <w:spacing w:val="46"/>
              </w:rPr>
              <w:t xml:space="preserve"> </w:t>
            </w:r>
            <w:r w:rsidRPr="00DB7BE7">
              <w:rPr>
                <w:rFonts w:ascii="Times New Roman" w:hAnsi="Times New Roman" w:cs="Times New Roman"/>
              </w:rPr>
              <w:t>sayılı</w:t>
            </w:r>
          </w:p>
          <w:p w14:paraId="7C3248C6" w14:textId="77777777" w:rsidR="00264914" w:rsidRPr="00DB7BE7" w:rsidRDefault="00264914" w:rsidP="00DB7BE7">
            <w:pPr>
              <w:pStyle w:val="TableParagraph"/>
              <w:spacing w:line="234" w:lineRule="exact"/>
              <w:rPr>
                <w:rFonts w:ascii="Times New Roman" w:hAnsi="Times New Roman" w:cs="Times New Roman"/>
              </w:rPr>
            </w:pPr>
            <w:r w:rsidRPr="00DB7BE7">
              <w:rPr>
                <w:rFonts w:ascii="Times New Roman" w:hAnsi="Times New Roman" w:cs="Times New Roman"/>
              </w:rPr>
              <w:t xml:space="preserve">Uyuşturucu       Maddelerle       İlgili      </w:t>
            </w:r>
            <w:r w:rsidRPr="00DB7BE7">
              <w:rPr>
                <w:rFonts w:ascii="Times New Roman" w:hAnsi="Times New Roman" w:cs="Times New Roman"/>
                <w:spacing w:val="13"/>
              </w:rPr>
              <w:t xml:space="preserve"> </w:t>
            </w:r>
            <w:r w:rsidRPr="00DB7BE7">
              <w:rPr>
                <w:rFonts w:ascii="Times New Roman" w:hAnsi="Times New Roman" w:cs="Times New Roman"/>
              </w:rPr>
              <w:t>Kanuna</w:t>
            </w:r>
          </w:p>
        </w:tc>
      </w:tr>
    </w:tbl>
    <w:p w14:paraId="6B9C1C6A" w14:textId="74B199C2" w:rsidR="00864478" w:rsidRPr="00DB7BE7" w:rsidRDefault="00854787" w:rsidP="00DB7BE7">
      <w:pPr>
        <w:jc w:val="both"/>
        <w:rPr>
          <w:rFonts w:ascii="Times New Roman" w:hAnsi="Times New Roman" w:cs="Times New Roman"/>
          <w:sz w:val="2"/>
          <w:szCs w:val="2"/>
        </w:rPr>
      </w:pPr>
      <w:r w:rsidRPr="00DB7BE7">
        <w:rPr>
          <w:rFonts w:ascii="Times New Roman" w:hAnsi="Times New Roman" w:cs="Times New Roman"/>
        </w:rPr>
        <w:pict w14:anchorId="052237ED">
          <v:shape id="_x0000_s1030" style="position:absolute;left:0;text-align:left;margin-left:302.9pt;margin-top:140.65pt;width:215.55pt;height:619.7pt;z-index:-16765440;mso-position-horizontal-relative:page;mso-position-vertical-relative:page" coordorigin="6058,2813" coordsize="4311,12394" o:spt="100" adj="0,,0" path="m10368,14198r-4310,l6058,14448r,254l6058,14957r,249l10368,15206r,-249l10368,14702r,-254l10368,14198xm10368,12173r-4310,l6058,12427r,250l6058,12931r,255l6058,13440r,250l6058,13944r,254l10368,14198r,-254l10368,13690r,-250l10368,13186r,-255l10368,12677r,-250l10368,12173xm10368,2813r-3744,l6624,3067r-566,l6058,3317r,254l6058,3826r,249l6058,4330r,254l6058,4838r,250l6058,5342r,255l6058,5846r,255l6058,6355r,255l6058,6859r,255l6058,7368r,250l6058,7872r,254l6058,8376r,254l6058,8885r,254l6058,9389r,254l6058,9898r,249l6058,10402r,254l6058,10906r,254l6058,11414r,255l6058,11918r,255l10368,12173r,-255l10368,11669r,-255l10368,11160r,-254l10368,10656r,-254l10368,10147r,-249l10368,9643r,-254l10368,9139r,-254l10368,8630r,-254l10368,8126r,-254l10368,7618r,-250l10368,7114r,-255l10368,6610r,-255l10368,6101r,-255l10368,5597r,-255l10368,5088r,-250l10368,4584r,-254l10368,4075r,-249l10368,3571r,-254l10368,3067r,-254xe" fillcolor="yellow" stroked="f">
            <v:stroke joinstyle="round"/>
            <v:formulas/>
            <v:path arrowok="t" o:connecttype="segments"/>
            <w10:wrap anchorx="page" anchory="page"/>
          </v:shape>
        </w:pict>
      </w:r>
    </w:p>
    <w:p w14:paraId="5EFB0558"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Layout w:type="fixed"/>
        <w:tblLook w:val="01E0" w:firstRow="1" w:lastRow="1" w:firstColumn="1" w:lastColumn="1" w:noHBand="0" w:noVBand="0"/>
      </w:tblPr>
      <w:tblGrid>
        <w:gridCol w:w="4526"/>
        <w:gridCol w:w="110"/>
        <w:gridCol w:w="566"/>
        <w:gridCol w:w="3744"/>
        <w:gridCol w:w="110"/>
      </w:tblGrid>
      <w:tr w:rsidR="00864478" w:rsidRPr="00DB7BE7" w14:paraId="2575C184" w14:textId="77777777" w:rsidTr="00264914">
        <w:trPr>
          <w:trHeight w:val="753"/>
          <w:jc w:val="right"/>
        </w:trPr>
        <w:tc>
          <w:tcPr>
            <w:tcW w:w="4526" w:type="dxa"/>
            <w:vMerge w:val="restart"/>
            <w:tcBorders>
              <w:top w:val="single" w:sz="4" w:space="0" w:color="000000"/>
              <w:left w:val="single" w:sz="4" w:space="0" w:color="000000"/>
              <w:bottom w:val="single" w:sz="4" w:space="0" w:color="000000"/>
              <w:right w:val="single" w:sz="4" w:space="0" w:color="000000"/>
            </w:tcBorders>
          </w:tcPr>
          <w:p w14:paraId="5F08DE1A" w14:textId="77777777" w:rsidR="00864478" w:rsidRPr="00DB7BE7" w:rsidRDefault="00864478" w:rsidP="00DB7BE7">
            <w:pPr>
              <w:pStyle w:val="TableParagraph"/>
              <w:ind w:left="0"/>
              <w:rPr>
                <w:rFonts w:ascii="Times New Roman" w:hAnsi="Times New Roman" w:cs="Times New Roman"/>
                <w:sz w:val="26"/>
              </w:rPr>
            </w:pPr>
          </w:p>
          <w:p w14:paraId="723D832E" w14:textId="77777777" w:rsidR="00864478" w:rsidRPr="00DB7BE7" w:rsidRDefault="00864478" w:rsidP="00DB7BE7">
            <w:pPr>
              <w:pStyle w:val="TableParagraph"/>
              <w:ind w:left="0"/>
              <w:rPr>
                <w:rFonts w:ascii="Times New Roman" w:hAnsi="Times New Roman" w:cs="Times New Roman"/>
                <w:sz w:val="26"/>
              </w:rPr>
            </w:pPr>
          </w:p>
          <w:p w14:paraId="3CDE5F97" w14:textId="77777777" w:rsidR="00864478" w:rsidRPr="00DB7BE7" w:rsidRDefault="00864478" w:rsidP="00DB7BE7">
            <w:pPr>
              <w:pStyle w:val="TableParagraph"/>
              <w:ind w:left="0"/>
              <w:rPr>
                <w:rFonts w:ascii="Times New Roman" w:hAnsi="Times New Roman" w:cs="Times New Roman"/>
                <w:sz w:val="26"/>
              </w:rPr>
            </w:pPr>
          </w:p>
          <w:p w14:paraId="3A0602A4" w14:textId="77777777" w:rsidR="00864478" w:rsidRPr="00DB7BE7" w:rsidRDefault="00864478" w:rsidP="00DB7BE7">
            <w:pPr>
              <w:pStyle w:val="TableParagraph"/>
              <w:ind w:left="0"/>
              <w:rPr>
                <w:rFonts w:ascii="Times New Roman" w:hAnsi="Times New Roman" w:cs="Times New Roman"/>
                <w:sz w:val="26"/>
              </w:rPr>
            </w:pPr>
          </w:p>
          <w:p w14:paraId="13A01ECE" w14:textId="77777777" w:rsidR="00864478" w:rsidRPr="00DB7BE7" w:rsidRDefault="00864478" w:rsidP="00DB7BE7">
            <w:pPr>
              <w:pStyle w:val="TableParagraph"/>
              <w:ind w:left="0"/>
              <w:rPr>
                <w:rFonts w:ascii="Times New Roman" w:hAnsi="Times New Roman" w:cs="Times New Roman"/>
                <w:sz w:val="26"/>
              </w:rPr>
            </w:pPr>
          </w:p>
          <w:p w14:paraId="00CA746B" w14:textId="77777777" w:rsidR="00864478" w:rsidRPr="00DB7BE7" w:rsidRDefault="00864478" w:rsidP="00DB7BE7">
            <w:pPr>
              <w:pStyle w:val="TableParagraph"/>
              <w:spacing w:before="5"/>
              <w:ind w:left="0"/>
              <w:rPr>
                <w:rFonts w:ascii="Times New Roman" w:hAnsi="Times New Roman" w:cs="Times New Roman"/>
                <w:sz w:val="37"/>
              </w:rPr>
            </w:pPr>
          </w:p>
          <w:p w14:paraId="71E0ED75" w14:textId="77777777" w:rsidR="00864478" w:rsidRPr="00DB7BE7" w:rsidRDefault="00854787" w:rsidP="00DB7BE7">
            <w:pPr>
              <w:pStyle w:val="TableParagraph"/>
              <w:tabs>
                <w:tab w:val="left" w:pos="3004"/>
              </w:tabs>
              <w:spacing w:before="1"/>
              <w:ind w:right="88" w:firstLine="566"/>
              <w:rPr>
                <w:rFonts w:ascii="Times New Roman" w:hAnsi="Times New Roman" w:cs="Times New Roman"/>
              </w:rPr>
            </w:pPr>
            <w:r w:rsidRPr="00DB7BE7">
              <w:rPr>
                <w:rFonts w:ascii="Times New Roman" w:hAnsi="Times New Roman" w:cs="Times New Roman"/>
              </w:rPr>
              <w:t>(5)</w:t>
            </w:r>
            <w:r w:rsidRPr="00DB7BE7">
              <w:rPr>
                <w:rFonts w:ascii="Times New Roman" w:hAnsi="Times New Roman" w:cs="Times New Roman"/>
                <w:spacing w:val="-4"/>
              </w:rPr>
              <w:t xml:space="preserve"> </w:t>
            </w:r>
            <w:r w:rsidRPr="00DB7BE7">
              <w:rPr>
                <w:rFonts w:ascii="Times New Roman" w:hAnsi="Times New Roman" w:cs="Times New Roman"/>
                <w:b/>
              </w:rPr>
              <w:t>(Değişik</w:t>
            </w:r>
            <w:proofErr w:type="gramStart"/>
            <w:r w:rsidRPr="00DB7BE7">
              <w:rPr>
                <w:rFonts w:ascii="Times New Roman" w:hAnsi="Times New Roman" w:cs="Times New Roman"/>
                <w:b/>
              </w:rPr>
              <w:tab/>
              <w:t>:RG</w:t>
            </w:r>
            <w:proofErr w:type="gramEnd"/>
            <w:r w:rsidRPr="00DB7BE7">
              <w:rPr>
                <w:rFonts w:ascii="Times New Roman" w:hAnsi="Times New Roman" w:cs="Times New Roman"/>
                <w:b/>
              </w:rPr>
              <w:t xml:space="preserve">-3/1/2019/- 30644) </w:t>
            </w:r>
            <w:r w:rsidRPr="00DB7BE7">
              <w:rPr>
                <w:rFonts w:ascii="Times New Roman" w:hAnsi="Times New Roman" w:cs="Times New Roman"/>
              </w:rPr>
              <w:t>Üçüncü ve dördüncü fıkralarda sayılan kişiler</w:t>
            </w:r>
            <w:r w:rsidRPr="00DB7BE7">
              <w:rPr>
                <w:rFonts w:ascii="Times New Roman" w:hAnsi="Times New Roman" w:cs="Times New Roman"/>
                <w:spacing w:val="-7"/>
              </w:rPr>
              <w:t xml:space="preserve"> </w:t>
            </w:r>
            <w:r w:rsidRPr="00DB7BE7">
              <w:rPr>
                <w:rFonts w:ascii="Times New Roman" w:hAnsi="Times New Roman" w:cs="Times New Roman"/>
              </w:rPr>
              <w:t>arasında</w:t>
            </w:r>
            <w:r w:rsidRPr="00DB7BE7">
              <w:rPr>
                <w:rFonts w:ascii="Times New Roman" w:hAnsi="Times New Roman" w:cs="Times New Roman"/>
                <w:spacing w:val="-7"/>
              </w:rPr>
              <w:t xml:space="preserve"> </w:t>
            </w:r>
            <w:r w:rsidRPr="00DB7BE7">
              <w:rPr>
                <w:rFonts w:ascii="Times New Roman" w:hAnsi="Times New Roman" w:cs="Times New Roman"/>
              </w:rPr>
              <w:t>yurt</w:t>
            </w:r>
            <w:r w:rsidRPr="00DB7BE7">
              <w:rPr>
                <w:rFonts w:ascii="Times New Roman" w:hAnsi="Times New Roman" w:cs="Times New Roman"/>
                <w:spacing w:val="-9"/>
              </w:rPr>
              <w:t xml:space="preserve"> </w:t>
            </w:r>
            <w:r w:rsidRPr="00DB7BE7">
              <w:rPr>
                <w:rFonts w:ascii="Times New Roman" w:hAnsi="Times New Roman" w:cs="Times New Roman"/>
              </w:rPr>
              <w:t>dışında</w:t>
            </w:r>
            <w:r w:rsidRPr="00DB7BE7">
              <w:rPr>
                <w:rFonts w:ascii="Times New Roman" w:hAnsi="Times New Roman" w:cs="Times New Roman"/>
                <w:spacing w:val="-7"/>
              </w:rPr>
              <w:t xml:space="preserve"> </w:t>
            </w:r>
            <w:r w:rsidRPr="00DB7BE7">
              <w:rPr>
                <w:rFonts w:ascii="Times New Roman" w:hAnsi="Times New Roman" w:cs="Times New Roman"/>
              </w:rPr>
              <w:t>ikamet</w:t>
            </w:r>
            <w:r w:rsidRPr="00DB7BE7">
              <w:rPr>
                <w:rFonts w:ascii="Times New Roman" w:hAnsi="Times New Roman" w:cs="Times New Roman"/>
                <w:spacing w:val="-9"/>
              </w:rPr>
              <w:t xml:space="preserve"> </w:t>
            </w:r>
            <w:r w:rsidRPr="00DB7BE7">
              <w:rPr>
                <w:rFonts w:ascii="Times New Roman" w:hAnsi="Times New Roman" w:cs="Times New Roman"/>
              </w:rPr>
              <w:t>eden</w:t>
            </w:r>
            <w:r w:rsidRPr="00DB7BE7">
              <w:rPr>
                <w:rFonts w:ascii="Times New Roman" w:hAnsi="Times New Roman" w:cs="Times New Roman"/>
                <w:spacing w:val="-8"/>
              </w:rPr>
              <w:t xml:space="preserve"> </w:t>
            </w:r>
            <w:r w:rsidRPr="00DB7BE7">
              <w:rPr>
                <w:rFonts w:ascii="Times New Roman" w:hAnsi="Times New Roman" w:cs="Times New Roman"/>
              </w:rPr>
              <w:t>yabancı şahısların üçüncü fıkrada sayılan suçları işlememiş olduklarına dair yazılı beyanlarına itibar</w:t>
            </w:r>
            <w:r w:rsidRPr="00DB7BE7">
              <w:rPr>
                <w:rFonts w:ascii="Times New Roman" w:hAnsi="Times New Roman" w:cs="Times New Roman"/>
                <w:spacing w:val="-2"/>
              </w:rPr>
              <w:t xml:space="preserve"> </w:t>
            </w:r>
            <w:r w:rsidRPr="00DB7BE7">
              <w:rPr>
                <w:rFonts w:ascii="Times New Roman" w:hAnsi="Times New Roman" w:cs="Times New Roman"/>
              </w:rPr>
              <w:t>edilir.</w:t>
            </w:r>
          </w:p>
          <w:p w14:paraId="5D02915F" w14:textId="77777777" w:rsidR="00864478" w:rsidRPr="00DB7BE7" w:rsidRDefault="00854787" w:rsidP="00DB7BE7">
            <w:pPr>
              <w:pStyle w:val="TableParagraph"/>
              <w:tabs>
                <w:tab w:val="left" w:pos="3004"/>
              </w:tabs>
              <w:ind w:right="88" w:firstLine="566"/>
              <w:rPr>
                <w:rFonts w:ascii="Times New Roman" w:hAnsi="Times New Roman" w:cs="Times New Roman"/>
              </w:rPr>
            </w:pPr>
            <w:r w:rsidRPr="00DB7BE7">
              <w:rPr>
                <w:rFonts w:ascii="Times New Roman" w:hAnsi="Times New Roman" w:cs="Times New Roman"/>
              </w:rPr>
              <w:t>(6)</w:t>
            </w:r>
            <w:r w:rsidRPr="00DB7BE7">
              <w:rPr>
                <w:rFonts w:ascii="Times New Roman" w:hAnsi="Times New Roman" w:cs="Times New Roman"/>
                <w:spacing w:val="-4"/>
              </w:rPr>
              <w:t xml:space="preserve"> </w:t>
            </w:r>
            <w:r w:rsidRPr="00DB7BE7">
              <w:rPr>
                <w:rFonts w:ascii="Times New Roman" w:hAnsi="Times New Roman" w:cs="Times New Roman"/>
                <w:b/>
              </w:rPr>
              <w:t>(Değişik</w:t>
            </w:r>
            <w:proofErr w:type="gramStart"/>
            <w:r w:rsidRPr="00DB7BE7">
              <w:rPr>
                <w:rFonts w:ascii="Times New Roman" w:hAnsi="Times New Roman" w:cs="Times New Roman"/>
                <w:b/>
              </w:rPr>
              <w:tab/>
              <w:t>:RG</w:t>
            </w:r>
            <w:proofErr w:type="gramEnd"/>
            <w:r w:rsidRPr="00DB7BE7">
              <w:rPr>
                <w:rFonts w:ascii="Times New Roman" w:hAnsi="Times New Roman" w:cs="Times New Roman"/>
                <w:b/>
              </w:rPr>
              <w:t xml:space="preserve">-3/1/2019/- 30644) </w:t>
            </w:r>
            <w:r w:rsidRPr="00DB7BE7">
              <w:rPr>
                <w:rFonts w:ascii="Times New Roman" w:hAnsi="Times New Roman" w:cs="Times New Roman"/>
              </w:rPr>
              <w:t>Antrepo işleticileri hakkında, üçüncü fıkrada belirtilen suçlardan kesinleşmiş mahkumiyet kararı verilmesi halinde antrepo işletme izinleri iptal</w:t>
            </w:r>
            <w:r w:rsidRPr="00DB7BE7">
              <w:rPr>
                <w:rFonts w:ascii="Times New Roman" w:hAnsi="Times New Roman" w:cs="Times New Roman"/>
                <w:spacing w:val="-7"/>
              </w:rPr>
              <w:t xml:space="preserve"> </w:t>
            </w:r>
            <w:r w:rsidRPr="00DB7BE7">
              <w:rPr>
                <w:rFonts w:ascii="Times New Roman" w:hAnsi="Times New Roman" w:cs="Times New Roman"/>
              </w:rPr>
              <w:t>edilir.</w:t>
            </w:r>
          </w:p>
          <w:p w14:paraId="468FD63C" w14:textId="77777777" w:rsidR="00864478" w:rsidRPr="00DB7BE7" w:rsidRDefault="00854787" w:rsidP="00DB7BE7">
            <w:pPr>
              <w:pStyle w:val="TableParagraph"/>
              <w:tabs>
                <w:tab w:val="left" w:pos="1060"/>
                <w:tab w:val="left" w:pos="2020"/>
                <w:tab w:val="left" w:pos="3004"/>
                <w:tab w:val="left" w:pos="3921"/>
              </w:tabs>
              <w:ind w:right="88" w:firstLine="566"/>
              <w:rPr>
                <w:rFonts w:ascii="Times New Roman" w:hAnsi="Times New Roman" w:cs="Times New Roman"/>
              </w:rPr>
            </w:pPr>
            <w:r w:rsidRPr="00DB7BE7">
              <w:rPr>
                <w:rFonts w:ascii="Times New Roman" w:hAnsi="Times New Roman" w:cs="Times New Roman"/>
              </w:rPr>
              <w:t>(7)</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rPr>
              <w:tab/>
              <w:t>:RG</w:t>
            </w:r>
            <w:proofErr w:type="gramEnd"/>
            <w:r w:rsidRPr="00DB7BE7">
              <w:rPr>
                <w:rFonts w:ascii="Times New Roman" w:hAnsi="Times New Roman" w:cs="Times New Roman"/>
                <w:b/>
              </w:rPr>
              <w:t>-3/1/2019/- 30644)</w:t>
            </w:r>
            <w:r w:rsidRPr="00DB7BE7">
              <w:rPr>
                <w:rFonts w:ascii="Times New Roman" w:hAnsi="Times New Roman" w:cs="Times New Roman"/>
                <w:b/>
                <w:spacing w:val="-1"/>
              </w:rPr>
              <w:t xml:space="preserve"> </w:t>
            </w:r>
            <w:r w:rsidRPr="00DB7BE7">
              <w:rPr>
                <w:rFonts w:ascii="Times New Roman" w:hAnsi="Times New Roman" w:cs="Times New Roman"/>
              </w:rPr>
              <w:t>Antrepo</w:t>
            </w:r>
            <w:r w:rsidRPr="00DB7BE7">
              <w:rPr>
                <w:rFonts w:ascii="Times New Roman" w:hAnsi="Times New Roman" w:cs="Times New Roman"/>
                <w:spacing w:val="-9"/>
              </w:rPr>
              <w:t xml:space="preserve"> </w:t>
            </w:r>
            <w:r w:rsidRPr="00DB7BE7">
              <w:rPr>
                <w:rFonts w:ascii="Times New Roman" w:hAnsi="Times New Roman" w:cs="Times New Roman"/>
              </w:rPr>
              <w:t>yatırım</w:t>
            </w:r>
            <w:r w:rsidRPr="00DB7BE7">
              <w:rPr>
                <w:rFonts w:ascii="Times New Roman" w:hAnsi="Times New Roman" w:cs="Times New Roman"/>
                <w:spacing w:val="-7"/>
              </w:rPr>
              <w:t xml:space="preserve"> </w:t>
            </w:r>
            <w:r w:rsidRPr="00DB7BE7">
              <w:rPr>
                <w:rFonts w:ascii="Times New Roman" w:hAnsi="Times New Roman" w:cs="Times New Roman"/>
              </w:rPr>
              <w:t>izni,</w:t>
            </w:r>
            <w:r w:rsidRPr="00DB7BE7">
              <w:rPr>
                <w:rFonts w:ascii="Times New Roman" w:hAnsi="Times New Roman" w:cs="Times New Roman"/>
                <w:spacing w:val="-5"/>
              </w:rPr>
              <w:t xml:space="preserve"> </w:t>
            </w:r>
            <w:r w:rsidRPr="00DB7BE7">
              <w:rPr>
                <w:rFonts w:ascii="Times New Roman" w:hAnsi="Times New Roman" w:cs="Times New Roman"/>
              </w:rPr>
              <w:t>açma</w:t>
            </w:r>
            <w:r w:rsidRPr="00DB7BE7">
              <w:rPr>
                <w:rFonts w:ascii="Times New Roman" w:hAnsi="Times New Roman" w:cs="Times New Roman"/>
                <w:spacing w:val="-8"/>
              </w:rPr>
              <w:t xml:space="preserve"> </w:t>
            </w:r>
            <w:r w:rsidRPr="00DB7BE7">
              <w:rPr>
                <w:rFonts w:ascii="Times New Roman" w:hAnsi="Times New Roman" w:cs="Times New Roman"/>
              </w:rPr>
              <w:t>ve</w:t>
            </w:r>
            <w:r w:rsidRPr="00DB7BE7">
              <w:rPr>
                <w:rFonts w:ascii="Times New Roman" w:hAnsi="Times New Roman" w:cs="Times New Roman"/>
                <w:spacing w:val="-7"/>
              </w:rPr>
              <w:t xml:space="preserve"> </w:t>
            </w:r>
            <w:r w:rsidRPr="00DB7BE7">
              <w:rPr>
                <w:rFonts w:ascii="Times New Roman" w:hAnsi="Times New Roman" w:cs="Times New Roman"/>
              </w:rPr>
              <w:t>işletme</w:t>
            </w:r>
            <w:r w:rsidRPr="00DB7BE7">
              <w:rPr>
                <w:rFonts w:ascii="Times New Roman" w:hAnsi="Times New Roman" w:cs="Times New Roman"/>
                <w:spacing w:val="-11"/>
              </w:rPr>
              <w:t xml:space="preserve"> </w:t>
            </w:r>
            <w:r w:rsidRPr="00DB7BE7">
              <w:rPr>
                <w:rFonts w:ascii="Times New Roman" w:hAnsi="Times New Roman" w:cs="Times New Roman"/>
              </w:rPr>
              <w:t>izni ile devir başvuruları; üçüncü fıkrada sayılan fiillere ilişkin gümrük idaresi tarafından yürütülen bir inceleme, araştırma, soruşturma olması</w:t>
            </w:r>
            <w:r w:rsidRPr="00DB7BE7">
              <w:rPr>
                <w:rFonts w:ascii="Times New Roman" w:hAnsi="Times New Roman" w:cs="Times New Roman"/>
                <w:spacing w:val="-6"/>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bu</w:t>
            </w:r>
            <w:r w:rsidRPr="00DB7BE7">
              <w:rPr>
                <w:rFonts w:ascii="Times New Roman" w:hAnsi="Times New Roman" w:cs="Times New Roman"/>
                <w:spacing w:val="-8"/>
              </w:rPr>
              <w:t xml:space="preserve"> </w:t>
            </w:r>
            <w:r w:rsidRPr="00DB7BE7">
              <w:rPr>
                <w:rFonts w:ascii="Times New Roman" w:hAnsi="Times New Roman" w:cs="Times New Roman"/>
              </w:rPr>
              <w:t>fiillere</w:t>
            </w:r>
            <w:r w:rsidRPr="00DB7BE7">
              <w:rPr>
                <w:rFonts w:ascii="Times New Roman" w:hAnsi="Times New Roman" w:cs="Times New Roman"/>
                <w:spacing w:val="-8"/>
              </w:rPr>
              <w:t xml:space="preserve"> </w:t>
            </w:r>
            <w:r w:rsidRPr="00DB7BE7">
              <w:rPr>
                <w:rFonts w:ascii="Times New Roman" w:hAnsi="Times New Roman" w:cs="Times New Roman"/>
              </w:rPr>
              <w:t>ilişkin</w:t>
            </w:r>
            <w:r w:rsidRPr="00DB7BE7">
              <w:rPr>
                <w:rFonts w:ascii="Times New Roman" w:hAnsi="Times New Roman" w:cs="Times New Roman"/>
                <w:spacing w:val="-9"/>
              </w:rPr>
              <w:t xml:space="preserve"> </w:t>
            </w:r>
            <w:r w:rsidRPr="00DB7BE7">
              <w:rPr>
                <w:rFonts w:ascii="Times New Roman" w:hAnsi="Times New Roman" w:cs="Times New Roman"/>
              </w:rPr>
              <w:t>gümrük</w:t>
            </w:r>
            <w:r w:rsidRPr="00DB7BE7">
              <w:rPr>
                <w:rFonts w:ascii="Times New Roman" w:hAnsi="Times New Roman" w:cs="Times New Roman"/>
                <w:spacing w:val="-11"/>
              </w:rPr>
              <w:t xml:space="preserve"> </w:t>
            </w:r>
            <w:r w:rsidRPr="00DB7BE7">
              <w:rPr>
                <w:rFonts w:ascii="Times New Roman" w:hAnsi="Times New Roman" w:cs="Times New Roman"/>
              </w:rPr>
              <w:t>idarelerince müdahil olunan bir dava bulunması hallerinde; söz konusu inceleme, araştırma, soruşturma veya</w:t>
            </w:r>
            <w:r w:rsidRPr="00DB7BE7">
              <w:rPr>
                <w:rFonts w:ascii="Times New Roman" w:hAnsi="Times New Roman" w:cs="Times New Roman"/>
              </w:rPr>
              <w:tab/>
              <w:t>dava</w:t>
            </w:r>
            <w:r w:rsidRPr="00DB7BE7">
              <w:rPr>
                <w:rFonts w:ascii="Times New Roman" w:hAnsi="Times New Roman" w:cs="Times New Roman"/>
              </w:rPr>
              <w:tab/>
              <w:t>sonuçlanıncaya</w:t>
            </w:r>
            <w:r w:rsidRPr="00DB7BE7">
              <w:rPr>
                <w:rFonts w:ascii="Times New Roman" w:hAnsi="Times New Roman" w:cs="Times New Roman"/>
              </w:rPr>
              <w:tab/>
            </w:r>
            <w:r w:rsidRPr="00DB7BE7">
              <w:rPr>
                <w:rFonts w:ascii="Times New Roman" w:hAnsi="Times New Roman" w:cs="Times New Roman"/>
                <w:spacing w:val="-4"/>
              </w:rPr>
              <w:t xml:space="preserve">kadar </w:t>
            </w:r>
            <w:r w:rsidRPr="00DB7BE7">
              <w:rPr>
                <w:rFonts w:ascii="Times New Roman" w:hAnsi="Times New Roman" w:cs="Times New Roman"/>
              </w:rPr>
              <w:t>değerlendirmeye</w:t>
            </w:r>
            <w:r w:rsidRPr="00DB7BE7">
              <w:rPr>
                <w:rFonts w:ascii="Times New Roman" w:hAnsi="Times New Roman" w:cs="Times New Roman"/>
                <w:spacing w:val="-3"/>
              </w:rPr>
              <w:t xml:space="preserve"> </w:t>
            </w:r>
            <w:r w:rsidRPr="00DB7BE7">
              <w:rPr>
                <w:rFonts w:ascii="Times New Roman" w:hAnsi="Times New Roman" w:cs="Times New Roman"/>
              </w:rPr>
              <w:t>alınmaz.</w:t>
            </w:r>
          </w:p>
          <w:p w14:paraId="171A84C8"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 xml:space="preserve">(8)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Gümrük</w:t>
            </w:r>
          </w:p>
          <w:p w14:paraId="6F649CFC" w14:textId="77777777" w:rsidR="00864478" w:rsidRPr="00DB7BE7" w:rsidRDefault="00854787" w:rsidP="00DB7BE7">
            <w:pPr>
              <w:pStyle w:val="TableParagraph"/>
              <w:ind w:right="86"/>
              <w:rPr>
                <w:rFonts w:ascii="Times New Roman" w:hAnsi="Times New Roman" w:cs="Times New Roman"/>
              </w:rPr>
            </w:pPr>
            <w:proofErr w:type="gramStart"/>
            <w:r w:rsidRPr="00DB7BE7">
              <w:rPr>
                <w:rFonts w:ascii="Times New Roman" w:hAnsi="Times New Roman" w:cs="Times New Roman"/>
              </w:rPr>
              <w:t>müdürlüğü</w:t>
            </w:r>
            <w:proofErr w:type="gramEnd"/>
            <w:r w:rsidRPr="00DB7BE7">
              <w:rPr>
                <w:rFonts w:ascii="Times New Roman" w:hAnsi="Times New Roman" w:cs="Times New Roman"/>
              </w:rPr>
              <w:t xml:space="preserve"> başvuruya ilişkin görüşünü başvuru dilekçesi, ilgili Ticaret Sicili Gazetesi, </w:t>
            </w:r>
            <w:r w:rsidRPr="00DB7BE7">
              <w:rPr>
                <w:rFonts w:ascii="Times New Roman" w:hAnsi="Times New Roman" w:cs="Times New Roman"/>
                <w:shd w:val="clear" w:color="auto" w:fill="FF0000"/>
              </w:rPr>
              <w:t>imza</w:t>
            </w:r>
            <w:r w:rsidRPr="00DB7BE7">
              <w:rPr>
                <w:rFonts w:ascii="Times New Roman" w:hAnsi="Times New Roman" w:cs="Times New Roman"/>
              </w:rPr>
              <w:t xml:space="preserve"> </w:t>
            </w:r>
            <w:r w:rsidRPr="00DB7BE7">
              <w:rPr>
                <w:rFonts w:ascii="Times New Roman" w:hAnsi="Times New Roman" w:cs="Times New Roman"/>
                <w:shd w:val="clear" w:color="auto" w:fill="FF0000"/>
              </w:rPr>
              <w:t>sirküleri</w:t>
            </w:r>
            <w:r w:rsidRPr="00DB7BE7">
              <w:rPr>
                <w:rFonts w:ascii="Times New Roman" w:hAnsi="Times New Roman" w:cs="Times New Roman"/>
                <w:spacing w:val="-5"/>
              </w:rPr>
              <w:t xml:space="preserve"> </w:t>
            </w:r>
            <w:r w:rsidRPr="00DB7BE7">
              <w:rPr>
                <w:rFonts w:ascii="Times New Roman" w:hAnsi="Times New Roman" w:cs="Times New Roman"/>
              </w:rPr>
              <w:t>ve</w:t>
            </w:r>
            <w:r w:rsidRPr="00DB7BE7">
              <w:rPr>
                <w:rFonts w:ascii="Times New Roman" w:hAnsi="Times New Roman" w:cs="Times New Roman"/>
                <w:spacing w:val="-6"/>
              </w:rPr>
              <w:t xml:space="preserve"> </w:t>
            </w:r>
            <w:r w:rsidRPr="00DB7BE7">
              <w:rPr>
                <w:rFonts w:ascii="Times New Roman" w:hAnsi="Times New Roman" w:cs="Times New Roman"/>
              </w:rPr>
              <w:t>üçüncü</w:t>
            </w:r>
            <w:r w:rsidRPr="00DB7BE7">
              <w:rPr>
                <w:rFonts w:ascii="Times New Roman" w:hAnsi="Times New Roman" w:cs="Times New Roman"/>
                <w:spacing w:val="-8"/>
              </w:rPr>
              <w:t xml:space="preserve"> </w:t>
            </w:r>
            <w:r w:rsidRPr="00DB7BE7">
              <w:rPr>
                <w:rFonts w:ascii="Times New Roman" w:hAnsi="Times New Roman" w:cs="Times New Roman"/>
              </w:rPr>
              <w:t>fıkrada</w:t>
            </w:r>
            <w:r w:rsidRPr="00DB7BE7">
              <w:rPr>
                <w:rFonts w:ascii="Times New Roman" w:hAnsi="Times New Roman" w:cs="Times New Roman"/>
                <w:spacing w:val="-6"/>
              </w:rPr>
              <w:t xml:space="preserve"> </w:t>
            </w:r>
            <w:r w:rsidRPr="00DB7BE7">
              <w:rPr>
                <w:rFonts w:ascii="Times New Roman" w:hAnsi="Times New Roman" w:cs="Times New Roman"/>
              </w:rPr>
              <w:t>sayılan</w:t>
            </w:r>
            <w:r w:rsidRPr="00DB7BE7">
              <w:rPr>
                <w:rFonts w:ascii="Times New Roman" w:hAnsi="Times New Roman" w:cs="Times New Roman"/>
                <w:spacing w:val="-8"/>
              </w:rPr>
              <w:t xml:space="preserve"> </w:t>
            </w:r>
            <w:r w:rsidRPr="00DB7BE7">
              <w:rPr>
                <w:rFonts w:ascii="Times New Roman" w:hAnsi="Times New Roman" w:cs="Times New Roman"/>
              </w:rPr>
              <w:t>kişilere</w:t>
            </w:r>
            <w:r w:rsidRPr="00DB7BE7">
              <w:rPr>
                <w:rFonts w:ascii="Times New Roman" w:hAnsi="Times New Roman" w:cs="Times New Roman"/>
                <w:spacing w:val="-6"/>
              </w:rPr>
              <w:t xml:space="preserve"> </w:t>
            </w:r>
            <w:r w:rsidRPr="00DB7BE7">
              <w:rPr>
                <w:rFonts w:ascii="Times New Roman" w:hAnsi="Times New Roman" w:cs="Times New Roman"/>
              </w:rPr>
              <w:t>ait</w:t>
            </w:r>
            <w:r w:rsidRPr="00DB7BE7">
              <w:rPr>
                <w:rFonts w:ascii="Times New Roman" w:hAnsi="Times New Roman" w:cs="Times New Roman"/>
                <w:spacing w:val="-8"/>
              </w:rPr>
              <w:t xml:space="preserve"> </w:t>
            </w:r>
            <w:r w:rsidRPr="00DB7BE7">
              <w:rPr>
                <w:rFonts w:ascii="Times New Roman" w:hAnsi="Times New Roman" w:cs="Times New Roman"/>
              </w:rPr>
              <w:t xml:space="preserve">adli sicil belgeleri ile birlikte gümrük ve ticaret bölge müdürlüğüne iletir. Bölge müdürlüğü, gümrük gözetimi ve denetimini olumsuz etkileyecek bir durumun olup olmadığı, antrepo açılmasına ekonomik yönden ihtiyaç bulunup bulunmadığı ve yatırım yapılacak yere eşya sevkiyatının gümrük denetimi altında güvenli bir şekilde yapılıp yapılamayacağı hususlarına ilişkin görüşleri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talebi Bakanlığa intikal ettirir. Ekonomik yönden ihtiyaç bulunup bulunmadığına dair değerlendirme; antrepo açılacak yerdeki diğer antrepo ve geçici depolama yerlerinin fiziki kapasiteleri,</w:t>
            </w:r>
            <w:r w:rsidRPr="00DB7BE7">
              <w:rPr>
                <w:rFonts w:ascii="Times New Roman" w:hAnsi="Times New Roman" w:cs="Times New Roman"/>
                <w:spacing w:val="-24"/>
              </w:rPr>
              <w:t xml:space="preserve"> </w:t>
            </w:r>
            <w:r w:rsidRPr="00DB7BE7">
              <w:rPr>
                <w:rFonts w:ascii="Times New Roman" w:hAnsi="Times New Roman" w:cs="Times New Roman"/>
              </w:rPr>
              <w:t>dönemsel doluluk oranları, başvurunun yapıldığı gümrük müdürlüğünün işlem hacmi, gümrük müdürlüğünün idari kapasitesi ve antrepo açılmasının öngörüldüğü yerdeki ticari ve sınai yatırımları da dikkate alacak şekilde</w:t>
            </w:r>
            <w:r w:rsidRPr="00DB7BE7">
              <w:rPr>
                <w:rFonts w:ascii="Times New Roman" w:hAnsi="Times New Roman" w:cs="Times New Roman"/>
                <w:spacing w:val="24"/>
              </w:rPr>
              <w:t xml:space="preserve"> </w:t>
            </w:r>
            <w:r w:rsidRPr="00DB7BE7">
              <w:rPr>
                <w:rFonts w:ascii="Times New Roman" w:hAnsi="Times New Roman" w:cs="Times New Roman"/>
              </w:rPr>
              <w:t>yapılır.</w:t>
            </w:r>
          </w:p>
          <w:p w14:paraId="01E74F76" w14:textId="77777777" w:rsidR="00864478" w:rsidRPr="00DB7BE7" w:rsidRDefault="00854787" w:rsidP="00DB7BE7">
            <w:pPr>
              <w:pStyle w:val="TableParagraph"/>
              <w:spacing w:line="257" w:lineRule="exact"/>
              <w:rPr>
                <w:rFonts w:ascii="Times New Roman" w:hAnsi="Times New Roman" w:cs="Times New Roman"/>
              </w:rPr>
            </w:pPr>
            <w:r w:rsidRPr="00DB7BE7">
              <w:rPr>
                <w:rFonts w:ascii="Times New Roman" w:hAnsi="Times New Roman" w:cs="Times New Roman"/>
              </w:rPr>
              <w:t>Yatırım izni talepleri Bakanlıkça sonuçlandırılır.</w:t>
            </w:r>
          </w:p>
        </w:tc>
        <w:tc>
          <w:tcPr>
            <w:tcW w:w="110" w:type="dxa"/>
            <w:vMerge w:val="restart"/>
            <w:tcBorders>
              <w:top w:val="single" w:sz="4" w:space="0" w:color="000000"/>
              <w:left w:val="single" w:sz="4" w:space="0" w:color="000000"/>
            </w:tcBorders>
          </w:tcPr>
          <w:p w14:paraId="21E0022A" w14:textId="77777777" w:rsidR="00864478" w:rsidRPr="00DB7BE7" w:rsidRDefault="00864478" w:rsidP="00DB7BE7">
            <w:pPr>
              <w:pStyle w:val="TableParagraph"/>
              <w:ind w:left="0"/>
              <w:rPr>
                <w:rFonts w:ascii="Times New Roman" w:hAnsi="Times New Roman" w:cs="Times New Roman"/>
              </w:rPr>
            </w:pPr>
          </w:p>
        </w:tc>
        <w:tc>
          <w:tcPr>
            <w:tcW w:w="4310" w:type="dxa"/>
            <w:gridSpan w:val="2"/>
            <w:tcBorders>
              <w:top w:val="single" w:sz="4" w:space="0" w:color="000000"/>
            </w:tcBorders>
            <w:shd w:val="clear" w:color="auto" w:fill="FFFF00"/>
          </w:tcPr>
          <w:p w14:paraId="29BFC3C1" w14:textId="77777777" w:rsidR="00864478" w:rsidRPr="00DB7BE7" w:rsidRDefault="00854787" w:rsidP="00DB7BE7">
            <w:pPr>
              <w:pStyle w:val="TableParagraph"/>
              <w:spacing w:line="244" w:lineRule="exact"/>
              <w:ind w:left="5" w:right="-15"/>
              <w:rPr>
                <w:rFonts w:ascii="Times New Roman" w:hAnsi="Times New Roman" w:cs="Times New Roman"/>
              </w:rPr>
            </w:pPr>
            <w:proofErr w:type="gramStart"/>
            <w:r w:rsidRPr="00DB7BE7">
              <w:rPr>
                <w:rFonts w:ascii="Times New Roman" w:hAnsi="Times New Roman" w:cs="Times New Roman"/>
              </w:rPr>
              <w:t>muhalefetten  ve</w:t>
            </w:r>
            <w:proofErr w:type="gramEnd"/>
            <w:r w:rsidRPr="00DB7BE7">
              <w:rPr>
                <w:rFonts w:ascii="Times New Roman" w:hAnsi="Times New Roman" w:cs="Times New Roman"/>
              </w:rPr>
              <w:t xml:space="preserve">  3713  sayılı  Terörle</w:t>
            </w:r>
            <w:r w:rsidRPr="00DB7BE7">
              <w:rPr>
                <w:rFonts w:ascii="Times New Roman" w:hAnsi="Times New Roman" w:cs="Times New Roman"/>
                <w:spacing w:val="20"/>
              </w:rPr>
              <w:t xml:space="preserve"> </w:t>
            </w:r>
            <w:r w:rsidRPr="00DB7BE7">
              <w:rPr>
                <w:rFonts w:ascii="Times New Roman" w:hAnsi="Times New Roman" w:cs="Times New Roman"/>
              </w:rPr>
              <w:t>Mücadele</w:t>
            </w:r>
          </w:p>
          <w:p w14:paraId="3CC579F6" w14:textId="77777777" w:rsidR="00864478" w:rsidRPr="00DB7BE7" w:rsidRDefault="00854787" w:rsidP="00DB7BE7">
            <w:pPr>
              <w:pStyle w:val="TableParagraph"/>
              <w:tabs>
                <w:tab w:val="left" w:pos="1075"/>
                <w:tab w:val="left" w:pos="2179"/>
                <w:tab w:val="left" w:pos="3394"/>
              </w:tabs>
              <w:spacing w:before="7" w:line="250" w:lineRule="exact"/>
              <w:ind w:left="5" w:right="-15"/>
              <w:rPr>
                <w:rFonts w:ascii="Times New Roman" w:hAnsi="Times New Roman" w:cs="Times New Roman"/>
              </w:rPr>
            </w:pPr>
            <w:r w:rsidRPr="00DB7BE7">
              <w:rPr>
                <w:rFonts w:ascii="Times New Roman" w:hAnsi="Times New Roman" w:cs="Times New Roman"/>
              </w:rPr>
              <w:t>Kanunu</w:t>
            </w:r>
            <w:r w:rsidRPr="00DB7BE7">
              <w:rPr>
                <w:rFonts w:ascii="Times New Roman" w:hAnsi="Times New Roman" w:cs="Times New Roman"/>
              </w:rPr>
              <w:tab/>
              <w:t>kapsamı</w:t>
            </w:r>
            <w:r w:rsidRPr="00DB7BE7">
              <w:rPr>
                <w:rFonts w:ascii="Times New Roman" w:hAnsi="Times New Roman" w:cs="Times New Roman"/>
              </w:rPr>
              <w:tab/>
              <w:t>suçlardan</w:t>
            </w:r>
            <w:r w:rsidRPr="00DB7BE7">
              <w:rPr>
                <w:rFonts w:ascii="Times New Roman" w:hAnsi="Times New Roman" w:cs="Times New Roman"/>
              </w:rPr>
              <w:tab/>
            </w:r>
            <w:r w:rsidRPr="00DB7BE7">
              <w:rPr>
                <w:rFonts w:ascii="Times New Roman" w:hAnsi="Times New Roman" w:cs="Times New Roman"/>
                <w:spacing w:val="-3"/>
              </w:rPr>
              <w:t xml:space="preserve">haklarında </w:t>
            </w:r>
            <w:r w:rsidRPr="00DB7BE7">
              <w:rPr>
                <w:rFonts w:ascii="Times New Roman" w:hAnsi="Times New Roman" w:cs="Times New Roman"/>
              </w:rPr>
              <w:t xml:space="preserve">kesinleşmiş   mahkumiyet   </w:t>
            </w:r>
            <w:proofErr w:type="gramStart"/>
            <w:r w:rsidRPr="00DB7BE7">
              <w:rPr>
                <w:rFonts w:ascii="Times New Roman" w:hAnsi="Times New Roman" w:cs="Times New Roman"/>
              </w:rPr>
              <w:t xml:space="preserve">kararı </w:t>
            </w:r>
            <w:r w:rsidRPr="00DB7BE7">
              <w:rPr>
                <w:rFonts w:ascii="Times New Roman" w:hAnsi="Times New Roman" w:cs="Times New Roman"/>
                <w:spacing w:val="42"/>
              </w:rPr>
              <w:t xml:space="preserve"> </w:t>
            </w:r>
            <w:r w:rsidRPr="00DB7BE7">
              <w:rPr>
                <w:rFonts w:ascii="Times New Roman" w:hAnsi="Times New Roman" w:cs="Times New Roman"/>
              </w:rPr>
              <w:t>bulunmaması</w:t>
            </w:r>
            <w:proofErr w:type="gramEnd"/>
          </w:p>
        </w:tc>
        <w:tc>
          <w:tcPr>
            <w:tcW w:w="110" w:type="dxa"/>
            <w:tcBorders>
              <w:top w:val="single" w:sz="4" w:space="0" w:color="000000"/>
              <w:right w:val="single" w:sz="4" w:space="0" w:color="000000"/>
            </w:tcBorders>
          </w:tcPr>
          <w:p w14:paraId="7EE4AAB4" w14:textId="77777777" w:rsidR="00864478" w:rsidRPr="00DB7BE7" w:rsidRDefault="00864478" w:rsidP="00DB7BE7">
            <w:pPr>
              <w:pStyle w:val="TableParagraph"/>
              <w:ind w:left="0"/>
              <w:rPr>
                <w:rFonts w:ascii="Times New Roman" w:hAnsi="Times New Roman" w:cs="Times New Roman"/>
              </w:rPr>
            </w:pPr>
          </w:p>
        </w:tc>
      </w:tr>
      <w:tr w:rsidR="00864478" w:rsidRPr="00DB7BE7" w14:paraId="7F3E9511" w14:textId="77777777" w:rsidTr="00264914">
        <w:trPr>
          <w:trHeight w:val="244"/>
          <w:jc w:val="right"/>
        </w:trPr>
        <w:tc>
          <w:tcPr>
            <w:tcW w:w="4526" w:type="dxa"/>
            <w:vMerge/>
            <w:tcBorders>
              <w:top w:val="nil"/>
              <w:left w:val="single" w:sz="4" w:space="0" w:color="000000"/>
              <w:bottom w:val="single" w:sz="4" w:space="0" w:color="000000"/>
              <w:right w:val="single" w:sz="4" w:space="0" w:color="000000"/>
            </w:tcBorders>
          </w:tcPr>
          <w:p w14:paraId="318D9DD3" w14:textId="77777777" w:rsidR="00864478" w:rsidRPr="00DB7BE7" w:rsidRDefault="00864478" w:rsidP="00DB7BE7">
            <w:pPr>
              <w:jc w:val="both"/>
              <w:rPr>
                <w:rFonts w:ascii="Times New Roman" w:hAnsi="Times New Roman" w:cs="Times New Roman"/>
                <w:sz w:val="2"/>
                <w:szCs w:val="2"/>
              </w:rPr>
            </w:pPr>
          </w:p>
        </w:tc>
        <w:tc>
          <w:tcPr>
            <w:tcW w:w="110" w:type="dxa"/>
            <w:vMerge/>
            <w:tcBorders>
              <w:top w:val="nil"/>
              <w:left w:val="single" w:sz="4" w:space="0" w:color="000000"/>
            </w:tcBorders>
          </w:tcPr>
          <w:p w14:paraId="20EC7C53" w14:textId="77777777" w:rsidR="00864478" w:rsidRPr="00DB7BE7" w:rsidRDefault="00864478" w:rsidP="00DB7BE7">
            <w:pPr>
              <w:jc w:val="both"/>
              <w:rPr>
                <w:rFonts w:ascii="Times New Roman" w:hAnsi="Times New Roman" w:cs="Times New Roman"/>
                <w:sz w:val="2"/>
                <w:szCs w:val="2"/>
              </w:rPr>
            </w:pPr>
          </w:p>
        </w:tc>
        <w:tc>
          <w:tcPr>
            <w:tcW w:w="566" w:type="dxa"/>
            <w:shd w:val="clear" w:color="auto" w:fill="FFFF00"/>
          </w:tcPr>
          <w:p w14:paraId="2B6A395F" w14:textId="77777777" w:rsidR="00864478" w:rsidRPr="00DB7BE7" w:rsidRDefault="00854787" w:rsidP="00DB7BE7">
            <w:pPr>
              <w:pStyle w:val="TableParagraph"/>
              <w:spacing w:line="224" w:lineRule="exact"/>
              <w:ind w:left="5" w:right="-15"/>
              <w:rPr>
                <w:rFonts w:ascii="Times New Roman" w:hAnsi="Times New Roman" w:cs="Times New Roman"/>
              </w:rPr>
            </w:pPr>
            <w:proofErr w:type="gramStart"/>
            <w:r w:rsidRPr="00DB7BE7">
              <w:rPr>
                <w:rFonts w:ascii="Times New Roman" w:hAnsi="Times New Roman" w:cs="Times New Roman"/>
              </w:rPr>
              <w:t>şarttır</w:t>
            </w:r>
            <w:proofErr w:type="gramEnd"/>
            <w:r w:rsidRPr="00DB7BE7">
              <w:rPr>
                <w:rFonts w:ascii="Times New Roman" w:hAnsi="Times New Roman" w:cs="Times New Roman"/>
              </w:rPr>
              <w:t>.</w:t>
            </w:r>
          </w:p>
        </w:tc>
        <w:tc>
          <w:tcPr>
            <w:tcW w:w="3854" w:type="dxa"/>
            <w:gridSpan w:val="2"/>
            <w:tcBorders>
              <w:right w:val="single" w:sz="4" w:space="0" w:color="000000"/>
            </w:tcBorders>
          </w:tcPr>
          <w:p w14:paraId="2527B45A" w14:textId="77777777" w:rsidR="00864478" w:rsidRPr="00DB7BE7" w:rsidRDefault="00864478" w:rsidP="00DB7BE7">
            <w:pPr>
              <w:pStyle w:val="TableParagraph"/>
              <w:ind w:left="0"/>
              <w:rPr>
                <w:rFonts w:ascii="Times New Roman" w:hAnsi="Times New Roman" w:cs="Times New Roman"/>
                <w:sz w:val="16"/>
              </w:rPr>
            </w:pPr>
          </w:p>
        </w:tc>
      </w:tr>
      <w:tr w:rsidR="00864478" w:rsidRPr="00DB7BE7" w14:paraId="6C673505" w14:textId="77777777" w:rsidTr="00264914">
        <w:trPr>
          <w:trHeight w:val="244"/>
          <w:jc w:val="right"/>
        </w:trPr>
        <w:tc>
          <w:tcPr>
            <w:tcW w:w="4526" w:type="dxa"/>
            <w:vMerge/>
            <w:tcBorders>
              <w:top w:val="nil"/>
              <w:left w:val="single" w:sz="4" w:space="0" w:color="000000"/>
              <w:bottom w:val="single" w:sz="4" w:space="0" w:color="000000"/>
              <w:right w:val="single" w:sz="4" w:space="0" w:color="000000"/>
            </w:tcBorders>
          </w:tcPr>
          <w:p w14:paraId="1EE9AC1B" w14:textId="77777777" w:rsidR="00864478" w:rsidRPr="00DB7BE7" w:rsidRDefault="00864478" w:rsidP="00DB7BE7">
            <w:pPr>
              <w:jc w:val="both"/>
              <w:rPr>
                <w:rFonts w:ascii="Times New Roman" w:hAnsi="Times New Roman" w:cs="Times New Roman"/>
                <w:sz w:val="2"/>
                <w:szCs w:val="2"/>
              </w:rPr>
            </w:pPr>
          </w:p>
        </w:tc>
        <w:tc>
          <w:tcPr>
            <w:tcW w:w="676" w:type="dxa"/>
            <w:gridSpan w:val="2"/>
            <w:tcBorders>
              <w:left w:val="single" w:sz="4" w:space="0" w:color="000000"/>
            </w:tcBorders>
          </w:tcPr>
          <w:p w14:paraId="057C5643" w14:textId="77777777" w:rsidR="00864478" w:rsidRPr="00DB7BE7" w:rsidRDefault="00864478" w:rsidP="00DB7BE7">
            <w:pPr>
              <w:pStyle w:val="TableParagraph"/>
              <w:ind w:left="0"/>
              <w:rPr>
                <w:rFonts w:ascii="Times New Roman" w:hAnsi="Times New Roman" w:cs="Times New Roman"/>
                <w:sz w:val="16"/>
              </w:rPr>
            </w:pPr>
          </w:p>
        </w:tc>
        <w:tc>
          <w:tcPr>
            <w:tcW w:w="3744" w:type="dxa"/>
            <w:shd w:val="clear" w:color="auto" w:fill="FFFF00"/>
          </w:tcPr>
          <w:p w14:paraId="0E0602A3" w14:textId="77777777" w:rsidR="00864478" w:rsidRPr="00DB7BE7" w:rsidRDefault="00854787" w:rsidP="00DB7BE7">
            <w:pPr>
              <w:pStyle w:val="TableParagraph"/>
              <w:spacing w:line="224" w:lineRule="exact"/>
              <w:ind w:left="5" w:right="-15"/>
              <w:rPr>
                <w:rFonts w:ascii="Times New Roman" w:hAnsi="Times New Roman" w:cs="Times New Roman"/>
              </w:rPr>
            </w:pPr>
            <w:r w:rsidRPr="00DB7BE7">
              <w:rPr>
                <w:rFonts w:ascii="Times New Roman" w:hAnsi="Times New Roman" w:cs="Times New Roman"/>
              </w:rPr>
              <w:t>(4)</w:t>
            </w:r>
            <w:r w:rsidRPr="00DB7BE7">
              <w:rPr>
                <w:rFonts w:ascii="Times New Roman" w:hAnsi="Times New Roman" w:cs="Times New Roman"/>
                <w:spacing w:val="37"/>
              </w:rPr>
              <w:t xml:space="preserve"> </w:t>
            </w:r>
            <w:r w:rsidRPr="00DB7BE7">
              <w:rPr>
                <w:rFonts w:ascii="Times New Roman" w:hAnsi="Times New Roman" w:cs="Times New Roman"/>
              </w:rPr>
              <w:t>Limited</w:t>
            </w:r>
            <w:r w:rsidRPr="00DB7BE7">
              <w:rPr>
                <w:rFonts w:ascii="Times New Roman" w:hAnsi="Times New Roman" w:cs="Times New Roman"/>
                <w:spacing w:val="40"/>
              </w:rPr>
              <w:t xml:space="preserve"> </w:t>
            </w:r>
            <w:r w:rsidRPr="00DB7BE7">
              <w:rPr>
                <w:rFonts w:ascii="Times New Roman" w:hAnsi="Times New Roman" w:cs="Times New Roman"/>
              </w:rPr>
              <w:t>şirketlerde</w:t>
            </w:r>
            <w:r w:rsidRPr="00DB7BE7">
              <w:rPr>
                <w:rFonts w:ascii="Times New Roman" w:hAnsi="Times New Roman" w:cs="Times New Roman"/>
                <w:spacing w:val="37"/>
              </w:rPr>
              <w:t xml:space="preserve"> </w:t>
            </w:r>
            <w:r w:rsidRPr="00DB7BE7">
              <w:rPr>
                <w:rFonts w:ascii="Times New Roman" w:hAnsi="Times New Roman" w:cs="Times New Roman"/>
              </w:rPr>
              <w:t>ortaklar</w:t>
            </w:r>
            <w:r w:rsidRPr="00DB7BE7">
              <w:rPr>
                <w:rFonts w:ascii="Times New Roman" w:hAnsi="Times New Roman" w:cs="Times New Roman"/>
                <w:spacing w:val="38"/>
              </w:rPr>
              <w:t xml:space="preserve"> </w:t>
            </w:r>
            <w:r w:rsidRPr="00DB7BE7">
              <w:rPr>
                <w:rFonts w:ascii="Times New Roman" w:hAnsi="Times New Roman" w:cs="Times New Roman"/>
              </w:rPr>
              <w:t>ile</w:t>
            </w:r>
            <w:r w:rsidRPr="00DB7BE7">
              <w:rPr>
                <w:rFonts w:ascii="Times New Roman" w:hAnsi="Times New Roman" w:cs="Times New Roman"/>
                <w:spacing w:val="38"/>
              </w:rPr>
              <w:t xml:space="preserve"> </w:t>
            </w:r>
            <w:r w:rsidRPr="00DB7BE7">
              <w:rPr>
                <w:rFonts w:ascii="Times New Roman" w:hAnsi="Times New Roman" w:cs="Times New Roman"/>
              </w:rPr>
              <w:t>şirket</w:t>
            </w:r>
          </w:p>
        </w:tc>
        <w:tc>
          <w:tcPr>
            <w:tcW w:w="110" w:type="dxa"/>
            <w:tcBorders>
              <w:right w:val="single" w:sz="4" w:space="0" w:color="000000"/>
            </w:tcBorders>
          </w:tcPr>
          <w:p w14:paraId="179FE6D5" w14:textId="77777777" w:rsidR="00864478" w:rsidRPr="00DB7BE7" w:rsidRDefault="00864478" w:rsidP="00DB7BE7">
            <w:pPr>
              <w:pStyle w:val="TableParagraph"/>
              <w:ind w:left="0"/>
              <w:rPr>
                <w:rFonts w:ascii="Times New Roman" w:hAnsi="Times New Roman" w:cs="Times New Roman"/>
                <w:sz w:val="16"/>
              </w:rPr>
            </w:pPr>
          </w:p>
        </w:tc>
      </w:tr>
      <w:tr w:rsidR="00864478" w:rsidRPr="00DB7BE7" w14:paraId="569601D6" w14:textId="77777777" w:rsidTr="00264914">
        <w:trPr>
          <w:trHeight w:val="494"/>
          <w:jc w:val="right"/>
        </w:trPr>
        <w:tc>
          <w:tcPr>
            <w:tcW w:w="4526" w:type="dxa"/>
            <w:vMerge/>
            <w:tcBorders>
              <w:top w:val="nil"/>
              <w:left w:val="single" w:sz="4" w:space="0" w:color="000000"/>
              <w:bottom w:val="single" w:sz="4" w:space="0" w:color="000000"/>
              <w:right w:val="single" w:sz="4" w:space="0" w:color="000000"/>
            </w:tcBorders>
          </w:tcPr>
          <w:p w14:paraId="4E69F122" w14:textId="77777777" w:rsidR="00864478" w:rsidRPr="00DB7BE7" w:rsidRDefault="00864478" w:rsidP="00DB7BE7">
            <w:pPr>
              <w:jc w:val="both"/>
              <w:rPr>
                <w:rFonts w:ascii="Times New Roman" w:hAnsi="Times New Roman" w:cs="Times New Roman"/>
                <w:sz w:val="2"/>
                <w:szCs w:val="2"/>
              </w:rPr>
            </w:pPr>
          </w:p>
        </w:tc>
        <w:tc>
          <w:tcPr>
            <w:tcW w:w="110" w:type="dxa"/>
            <w:tcBorders>
              <w:left w:val="single" w:sz="4" w:space="0" w:color="000000"/>
            </w:tcBorders>
          </w:tcPr>
          <w:p w14:paraId="515489FB" w14:textId="77777777" w:rsidR="00864478" w:rsidRPr="00DB7BE7" w:rsidRDefault="00864478" w:rsidP="00DB7BE7">
            <w:pPr>
              <w:pStyle w:val="TableParagraph"/>
              <w:ind w:left="0"/>
              <w:rPr>
                <w:rFonts w:ascii="Times New Roman" w:hAnsi="Times New Roman" w:cs="Times New Roman"/>
              </w:rPr>
            </w:pPr>
          </w:p>
        </w:tc>
        <w:tc>
          <w:tcPr>
            <w:tcW w:w="4310" w:type="dxa"/>
            <w:gridSpan w:val="2"/>
            <w:shd w:val="clear" w:color="auto" w:fill="FFFF00"/>
          </w:tcPr>
          <w:p w14:paraId="333E39DA" w14:textId="77777777" w:rsidR="00864478" w:rsidRPr="00DB7BE7" w:rsidRDefault="00854787" w:rsidP="00DB7BE7">
            <w:pPr>
              <w:pStyle w:val="TableParagraph"/>
              <w:spacing w:line="235" w:lineRule="exact"/>
              <w:ind w:left="5" w:right="-15"/>
              <w:rPr>
                <w:rFonts w:ascii="Times New Roman" w:hAnsi="Times New Roman" w:cs="Times New Roman"/>
              </w:rPr>
            </w:pPr>
            <w:proofErr w:type="gramStart"/>
            <w:r w:rsidRPr="00DB7BE7">
              <w:rPr>
                <w:rFonts w:ascii="Times New Roman" w:hAnsi="Times New Roman" w:cs="Times New Roman"/>
              </w:rPr>
              <w:t>müdürünün  üçüncü</w:t>
            </w:r>
            <w:proofErr w:type="gramEnd"/>
            <w:r w:rsidRPr="00DB7BE7">
              <w:rPr>
                <w:rFonts w:ascii="Times New Roman" w:hAnsi="Times New Roman" w:cs="Times New Roman"/>
              </w:rPr>
              <w:t xml:space="preserve">  fıkrada  belirtilen</w:t>
            </w:r>
            <w:r w:rsidRPr="00DB7BE7">
              <w:rPr>
                <w:rFonts w:ascii="Times New Roman" w:hAnsi="Times New Roman" w:cs="Times New Roman"/>
                <w:spacing w:val="4"/>
              </w:rPr>
              <w:t xml:space="preserve"> </w:t>
            </w:r>
            <w:r w:rsidRPr="00DB7BE7">
              <w:rPr>
                <w:rFonts w:ascii="Times New Roman" w:hAnsi="Times New Roman" w:cs="Times New Roman"/>
              </w:rPr>
              <w:t>suçlardan</w:t>
            </w:r>
          </w:p>
          <w:p w14:paraId="753E2799" w14:textId="77777777" w:rsidR="00864478" w:rsidRPr="00DB7BE7" w:rsidRDefault="00854787" w:rsidP="00DB7BE7">
            <w:pPr>
              <w:pStyle w:val="TableParagraph"/>
              <w:tabs>
                <w:tab w:val="left" w:pos="1181"/>
                <w:tab w:val="left" w:pos="2458"/>
                <w:tab w:val="left" w:pos="3806"/>
              </w:tabs>
              <w:spacing w:before="1" w:line="238" w:lineRule="exact"/>
              <w:ind w:left="5" w:right="-15"/>
              <w:rPr>
                <w:rFonts w:ascii="Times New Roman" w:hAnsi="Times New Roman" w:cs="Times New Roman"/>
              </w:rPr>
            </w:pPr>
            <w:proofErr w:type="gramStart"/>
            <w:r w:rsidRPr="00DB7BE7">
              <w:rPr>
                <w:rFonts w:ascii="Times New Roman" w:hAnsi="Times New Roman" w:cs="Times New Roman"/>
              </w:rPr>
              <w:t>haklarında</w:t>
            </w:r>
            <w:proofErr w:type="gramEnd"/>
            <w:r w:rsidRPr="00DB7BE7">
              <w:rPr>
                <w:rFonts w:ascii="Times New Roman" w:hAnsi="Times New Roman" w:cs="Times New Roman"/>
              </w:rPr>
              <w:tab/>
              <w:t>kesinleşmiş</w:t>
            </w:r>
            <w:r w:rsidRPr="00DB7BE7">
              <w:rPr>
                <w:rFonts w:ascii="Times New Roman" w:hAnsi="Times New Roman" w:cs="Times New Roman"/>
              </w:rPr>
              <w:tab/>
              <w:t>mahkumiyet</w:t>
            </w:r>
            <w:r w:rsidRPr="00DB7BE7">
              <w:rPr>
                <w:rFonts w:ascii="Times New Roman" w:hAnsi="Times New Roman" w:cs="Times New Roman"/>
              </w:rPr>
              <w:tab/>
            </w:r>
            <w:r w:rsidRPr="00DB7BE7">
              <w:rPr>
                <w:rFonts w:ascii="Times New Roman" w:hAnsi="Times New Roman" w:cs="Times New Roman"/>
                <w:spacing w:val="-1"/>
              </w:rPr>
              <w:t>kararı</w:t>
            </w:r>
          </w:p>
        </w:tc>
        <w:tc>
          <w:tcPr>
            <w:tcW w:w="110" w:type="dxa"/>
            <w:tcBorders>
              <w:right w:val="single" w:sz="4" w:space="0" w:color="000000"/>
            </w:tcBorders>
          </w:tcPr>
          <w:p w14:paraId="6C821CC1" w14:textId="77777777" w:rsidR="00864478" w:rsidRPr="00DB7BE7" w:rsidRDefault="00864478" w:rsidP="00DB7BE7">
            <w:pPr>
              <w:pStyle w:val="TableParagraph"/>
              <w:ind w:left="0"/>
              <w:rPr>
                <w:rFonts w:ascii="Times New Roman" w:hAnsi="Times New Roman" w:cs="Times New Roman"/>
              </w:rPr>
            </w:pPr>
          </w:p>
        </w:tc>
      </w:tr>
      <w:tr w:rsidR="00864478" w:rsidRPr="00DB7BE7" w14:paraId="084FC8F2" w14:textId="77777777" w:rsidTr="00264914">
        <w:trPr>
          <w:trHeight w:val="11975"/>
          <w:jc w:val="right"/>
        </w:trPr>
        <w:tc>
          <w:tcPr>
            <w:tcW w:w="4526" w:type="dxa"/>
            <w:vMerge/>
            <w:tcBorders>
              <w:top w:val="nil"/>
              <w:left w:val="single" w:sz="4" w:space="0" w:color="000000"/>
              <w:bottom w:val="single" w:sz="4" w:space="0" w:color="000000"/>
              <w:right w:val="single" w:sz="4" w:space="0" w:color="000000"/>
            </w:tcBorders>
          </w:tcPr>
          <w:p w14:paraId="53D153F8" w14:textId="77777777" w:rsidR="00864478" w:rsidRPr="00DB7BE7" w:rsidRDefault="00864478" w:rsidP="00DB7BE7">
            <w:pPr>
              <w:jc w:val="both"/>
              <w:rPr>
                <w:rFonts w:ascii="Times New Roman" w:hAnsi="Times New Roman" w:cs="Times New Roman"/>
                <w:sz w:val="2"/>
                <w:szCs w:val="2"/>
              </w:rPr>
            </w:pPr>
          </w:p>
        </w:tc>
        <w:tc>
          <w:tcPr>
            <w:tcW w:w="4530" w:type="dxa"/>
            <w:gridSpan w:val="4"/>
            <w:tcBorders>
              <w:left w:val="single" w:sz="4" w:space="0" w:color="000000"/>
              <w:bottom w:val="single" w:sz="4" w:space="0" w:color="000000"/>
              <w:right w:val="single" w:sz="4" w:space="0" w:color="000000"/>
            </w:tcBorders>
          </w:tcPr>
          <w:p w14:paraId="208F3A25" w14:textId="77777777" w:rsidR="00864478" w:rsidRPr="00DB7BE7" w:rsidRDefault="00854787" w:rsidP="00DB7BE7">
            <w:pPr>
              <w:pStyle w:val="TableParagraph"/>
              <w:spacing w:line="239" w:lineRule="exact"/>
              <w:rPr>
                <w:rFonts w:ascii="Times New Roman" w:hAnsi="Times New Roman" w:cs="Times New Roman"/>
              </w:rPr>
            </w:pPr>
            <w:proofErr w:type="gramStart"/>
            <w:r w:rsidRPr="00DB7BE7">
              <w:rPr>
                <w:rFonts w:ascii="Times New Roman" w:hAnsi="Times New Roman" w:cs="Times New Roman"/>
                <w:shd w:val="clear" w:color="auto" w:fill="FFFF00"/>
              </w:rPr>
              <w:t>bulunmaması</w:t>
            </w:r>
            <w:proofErr w:type="gramEnd"/>
            <w:r w:rsidRPr="00DB7BE7">
              <w:rPr>
                <w:rFonts w:ascii="Times New Roman" w:hAnsi="Times New Roman" w:cs="Times New Roman"/>
                <w:shd w:val="clear" w:color="auto" w:fill="FFFF00"/>
              </w:rPr>
              <w:t xml:space="preserve"> şarttır</w:t>
            </w:r>
          </w:p>
          <w:p w14:paraId="31B66A3E" w14:textId="77777777" w:rsidR="00864478" w:rsidRPr="00DB7BE7" w:rsidRDefault="00854787" w:rsidP="00DB7BE7">
            <w:pPr>
              <w:pStyle w:val="TableParagraph"/>
              <w:tabs>
                <w:tab w:val="left" w:pos="3005"/>
              </w:tabs>
              <w:spacing w:before="2"/>
              <w:ind w:right="92" w:firstLine="614"/>
              <w:rPr>
                <w:rFonts w:ascii="Times New Roman" w:hAnsi="Times New Roman" w:cs="Times New Roman"/>
              </w:rPr>
            </w:pPr>
            <w:r w:rsidRPr="00DB7BE7">
              <w:rPr>
                <w:rFonts w:ascii="Times New Roman" w:hAnsi="Times New Roman" w:cs="Times New Roman"/>
              </w:rPr>
              <w:t>(5)</w:t>
            </w:r>
            <w:r w:rsidRPr="00DB7BE7">
              <w:rPr>
                <w:rFonts w:ascii="Times New Roman" w:hAnsi="Times New Roman" w:cs="Times New Roman"/>
                <w:spacing w:val="-4"/>
              </w:rPr>
              <w:t xml:space="preserve"> </w:t>
            </w:r>
            <w:r w:rsidRPr="00DB7BE7">
              <w:rPr>
                <w:rFonts w:ascii="Times New Roman" w:hAnsi="Times New Roman" w:cs="Times New Roman"/>
                <w:b/>
              </w:rPr>
              <w:t>(Değişik</w:t>
            </w:r>
            <w:proofErr w:type="gramStart"/>
            <w:r w:rsidRPr="00DB7BE7">
              <w:rPr>
                <w:rFonts w:ascii="Times New Roman" w:hAnsi="Times New Roman" w:cs="Times New Roman"/>
                <w:b/>
              </w:rPr>
              <w:tab/>
              <w:t>:RG</w:t>
            </w:r>
            <w:proofErr w:type="gramEnd"/>
            <w:r w:rsidRPr="00DB7BE7">
              <w:rPr>
                <w:rFonts w:ascii="Times New Roman" w:hAnsi="Times New Roman" w:cs="Times New Roman"/>
                <w:b/>
              </w:rPr>
              <w:t xml:space="preserve">-3/1/2019/- 30644) </w:t>
            </w:r>
            <w:r w:rsidRPr="00DB7BE7">
              <w:rPr>
                <w:rFonts w:ascii="Times New Roman" w:hAnsi="Times New Roman" w:cs="Times New Roman"/>
              </w:rPr>
              <w:t>Üçüncü ve dördüncü fıkralarda sayılan kişiler</w:t>
            </w:r>
            <w:r w:rsidRPr="00DB7BE7">
              <w:rPr>
                <w:rFonts w:ascii="Times New Roman" w:hAnsi="Times New Roman" w:cs="Times New Roman"/>
                <w:spacing w:val="-8"/>
              </w:rPr>
              <w:t xml:space="preserve"> </w:t>
            </w:r>
            <w:r w:rsidRPr="00DB7BE7">
              <w:rPr>
                <w:rFonts w:ascii="Times New Roman" w:hAnsi="Times New Roman" w:cs="Times New Roman"/>
              </w:rPr>
              <w:t>arasında</w:t>
            </w:r>
            <w:r w:rsidRPr="00DB7BE7">
              <w:rPr>
                <w:rFonts w:ascii="Times New Roman" w:hAnsi="Times New Roman" w:cs="Times New Roman"/>
                <w:spacing w:val="-7"/>
              </w:rPr>
              <w:t xml:space="preserve"> </w:t>
            </w:r>
            <w:r w:rsidRPr="00DB7BE7">
              <w:rPr>
                <w:rFonts w:ascii="Times New Roman" w:hAnsi="Times New Roman" w:cs="Times New Roman"/>
              </w:rPr>
              <w:t>yurt</w:t>
            </w:r>
            <w:r w:rsidRPr="00DB7BE7">
              <w:rPr>
                <w:rFonts w:ascii="Times New Roman" w:hAnsi="Times New Roman" w:cs="Times New Roman"/>
                <w:spacing w:val="-9"/>
              </w:rPr>
              <w:t xml:space="preserve"> </w:t>
            </w:r>
            <w:r w:rsidRPr="00DB7BE7">
              <w:rPr>
                <w:rFonts w:ascii="Times New Roman" w:hAnsi="Times New Roman" w:cs="Times New Roman"/>
              </w:rPr>
              <w:t>dışında</w:t>
            </w:r>
            <w:r w:rsidRPr="00DB7BE7">
              <w:rPr>
                <w:rFonts w:ascii="Times New Roman" w:hAnsi="Times New Roman" w:cs="Times New Roman"/>
                <w:spacing w:val="-7"/>
              </w:rPr>
              <w:t xml:space="preserve"> </w:t>
            </w:r>
            <w:r w:rsidRPr="00DB7BE7">
              <w:rPr>
                <w:rFonts w:ascii="Times New Roman" w:hAnsi="Times New Roman" w:cs="Times New Roman"/>
              </w:rPr>
              <w:t>ikamet</w:t>
            </w:r>
            <w:r w:rsidRPr="00DB7BE7">
              <w:rPr>
                <w:rFonts w:ascii="Times New Roman" w:hAnsi="Times New Roman" w:cs="Times New Roman"/>
                <w:spacing w:val="-9"/>
              </w:rPr>
              <w:t xml:space="preserve"> </w:t>
            </w:r>
            <w:r w:rsidRPr="00DB7BE7">
              <w:rPr>
                <w:rFonts w:ascii="Times New Roman" w:hAnsi="Times New Roman" w:cs="Times New Roman"/>
              </w:rPr>
              <w:t>eden</w:t>
            </w:r>
            <w:r w:rsidRPr="00DB7BE7">
              <w:rPr>
                <w:rFonts w:ascii="Times New Roman" w:hAnsi="Times New Roman" w:cs="Times New Roman"/>
                <w:spacing w:val="-9"/>
              </w:rPr>
              <w:t xml:space="preserve"> </w:t>
            </w:r>
            <w:r w:rsidRPr="00DB7BE7">
              <w:rPr>
                <w:rFonts w:ascii="Times New Roman" w:hAnsi="Times New Roman" w:cs="Times New Roman"/>
              </w:rPr>
              <w:t>yabancı şahısların üçüncü fıkrada sayılan suçları işlememiş olduklarına dair yazılı beyanlarına itibar</w:t>
            </w:r>
            <w:r w:rsidRPr="00DB7BE7">
              <w:rPr>
                <w:rFonts w:ascii="Times New Roman" w:hAnsi="Times New Roman" w:cs="Times New Roman"/>
                <w:spacing w:val="-2"/>
              </w:rPr>
              <w:t xml:space="preserve"> </w:t>
            </w:r>
            <w:r w:rsidRPr="00DB7BE7">
              <w:rPr>
                <w:rFonts w:ascii="Times New Roman" w:hAnsi="Times New Roman" w:cs="Times New Roman"/>
              </w:rPr>
              <w:t>edilir.</w:t>
            </w:r>
          </w:p>
          <w:p w14:paraId="3E16AD55" w14:textId="77777777" w:rsidR="00864478" w:rsidRPr="00DB7BE7" w:rsidRDefault="00854787" w:rsidP="00DB7BE7">
            <w:pPr>
              <w:pStyle w:val="TableParagraph"/>
              <w:tabs>
                <w:tab w:val="left" w:pos="3005"/>
              </w:tabs>
              <w:spacing w:before="1"/>
              <w:ind w:right="90" w:firstLine="566"/>
              <w:rPr>
                <w:rFonts w:ascii="Times New Roman" w:hAnsi="Times New Roman" w:cs="Times New Roman"/>
              </w:rPr>
            </w:pPr>
            <w:r w:rsidRPr="00DB7BE7">
              <w:rPr>
                <w:rFonts w:ascii="Times New Roman" w:hAnsi="Times New Roman" w:cs="Times New Roman"/>
              </w:rPr>
              <w:t>(6)</w:t>
            </w:r>
            <w:r w:rsidRPr="00DB7BE7">
              <w:rPr>
                <w:rFonts w:ascii="Times New Roman" w:hAnsi="Times New Roman" w:cs="Times New Roman"/>
                <w:spacing w:val="-4"/>
              </w:rPr>
              <w:t xml:space="preserve"> </w:t>
            </w:r>
            <w:r w:rsidRPr="00DB7BE7">
              <w:rPr>
                <w:rFonts w:ascii="Times New Roman" w:hAnsi="Times New Roman" w:cs="Times New Roman"/>
                <w:b/>
              </w:rPr>
              <w:t>(Değişik</w:t>
            </w:r>
            <w:proofErr w:type="gramStart"/>
            <w:r w:rsidRPr="00DB7BE7">
              <w:rPr>
                <w:rFonts w:ascii="Times New Roman" w:hAnsi="Times New Roman" w:cs="Times New Roman"/>
                <w:b/>
              </w:rPr>
              <w:tab/>
              <w:t>:RG</w:t>
            </w:r>
            <w:proofErr w:type="gramEnd"/>
            <w:r w:rsidRPr="00DB7BE7">
              <w:rPr>
                <w:rFonts w:ascii="Times New Roman" w:hAnsi="Times New Roman" w:cs="Times New Roman"/>
                <w:b/>
              </w:rPr>
              <w:t xml:space="preserve">-3/1/2019/- 30644) </w:t>
            </w:r>
            <w:r w:rsidRPr="00DB7BE7">
              <w:rPr>
                <w:rFonts w:ascii="Times New Roman" w:hAnsi="Times New Roman" w:cs="Times New Roman"/>
              </w:rPr>
              <w:t>Antrepo işleticileri hakkında, üçüncü fıkrada belirtilen suçlardan kesinleşmiş mahkumiyet kararı verilmesi halinde antrepo işletme izinleri iptal</w:t>
            </w:r>
            <w:r w:rsidRPr="00DB7BE7">
              <w:rPr>
                <w:rFonts w:ascii="Times New Roman" w:hAnsi="Times New Roman" w:cs="Times New Roman"/>
                <w:spacing w:val="-7"/>
              </w:rPr>
              <w:t xml:space="preserve"> </w:t>
            </w:r>
            <w:r w:rsidRPr="00DB7BE7">
              <w:rPr>
                <w:rFonts w:ascii="Times New Roman" w:hAnsi="Times New Roman" w:cs="Times New Roman"/>
              </w:rPr>
              <w:t>edilir.</w:t>
            </w:r>
          </w:p>
          <w:p w14:paraId="0704636F" w14:textId="77777777" w:rsidR="00864478" w:rsidRPr="00DB7BE7" w:rsidRDefault="00854787" w:rsidP="00DB7BE7">
            <w:pPr>
              <w:pStyle w:val="TableParagraph"/>
              <w:tabs>
                <w:tab w:val="left" w:pos="1060"/>
                <w:tab w:val="left" w:pos="2021"/>
                <w:tab w:val="left" w:pos="3005"/>
                <w:tab w:val="left" w:pos="3921"/>
              </w:tabs>
              <w:ind w:right="91" w:firstLine="566"/>
              <w:rPr>
                <w:rFonts w:ascii="Times New Roman" w:hAnsi="Times New Roman" w:cs="Times New Roman"/>
              </w:rPr>
            </w:pPr>
            <w:r w:rsidRPr="00DB7BE7">
              <w:rPr>
                <w:rFonts w:ascii="Times New Roman" w:hAnsi="Times New Roman" w:cs="Times New Roman"/>
              </w:rPr>
              <w:t>(7)</w:t>
            </w:r>
            <w:r w:rsidRPr="00DB7BE7">
              <w:rPr>
                <w:rFonts w:ascii="Times New Roman" w:hAnsi="Times New Roman" w:cs="Times New Roman"/>
                <w:spacing w:val="-4"/>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gramStart"/>
            <w:r w:rsidRPr="00DB7BE7">
              <w:rPr>
                <w:rFonts w:ascii="Times New Roman" w:hAnsi="Times New Roman" w:cs="Times New Roman"/>
                <w:b/>
              </w:rPr>
              <w:tab/>
              <w:t>:RG</w:t>
            </w:r>
            <w:proofErr w:type="gramEnd"/>
            <w:r w:rsidRPr="00DB7BE7">
              <w:rPr>
                <w:rFonts w:ascii="Times New Roman" w:hAnsi="Times New Roman" w:cs="Times New Roman"/>
                <w:b/>
              </w:rPr>
              <w:t>-3/1/2019/- 30644)</w:t>
            </w:r>
            <w:r w:rsidRPr="00DB7BE7">
              <w:rPr>
                <w:rFonts w:ascii="Times New Roman" w:hAnsi="Times New Roman" w:cs="Times New Roman"/>
                <w:b/>
                <w:spacing w:val="-1"/>
              </w:rPr>
              <w:t xml:space="preserve"> </w:t>
            </w:r>
            <w:r w:rsidRPr="00DB7BE7">
              <w:rPr>
                <w:rFonts w:ascii="Times New Roman" w:hAnsi="Times New Roman" w:cs="Times New Roman"/>
              </w:rPr>
              <w:t>Antrepo</w:t>
            </w:r>
            <w:r w:rsidRPr="00DB7BE7">
              <w:rPr>
                <w:rFonts w:ascii="Times New Roman" w:hAnsi="Times New Roman" w:cs="Times New Roman"/>
                <w:spacing w:val="-9"/>
              </w:rPr>
              <w:t xml:space="preserve"> </w:t>
            </w:r>
            <w:r w:rsidRPr="00DB7BE7">
              <w:rPr>
                <w:rFonts w:ascii="Times New Roman" w:hAnsi="Times New Roman" w:cs="Times New Roman"/>
              </w:rPr>
              <w:t>yatırım</w:t>
            </w:r>
            <w:r w:rsidRPr="00DB7BE7">
              <w:rPr>
                <w:rFonts w:ascii="Times New Roman" w:hAnsi="Times New Roman" w:cs="Times New Roman"/>
                <w:spacing w:val="-7"/>
              </w:rPr>
              <w:t xml:space="preserve"> </w:t>
            </w:r>
            <w:r w:rsidRPr="00DB7BE7">
              <w:rPr>
                <w:rFonts w:ascii="Times New Roman" w:hAnsi="Times New Roman" w:cs="Times New Roman"/>
              </w:rPr>
              <w:t>izni,</w:t>
            </w:r>
            <w:r w:rsidRPr="00DB7BE7">
              <w:rPr>
                <w:rFonts w:ascii="Times New Roman" w:hAnsi="Times New Roman" w:cs="Times New Roman"/>
                <w:spacing w:val="-5"/>
              </w:rPr>
              <w:t xml:space="preserve"> </w:t>
            </w:r>
            <w:r w:rsidRPr="00DB7BE7">
              <w:rPr>
                <w:rFonts w:ascii="Times New Roman" w:hAnsi="Times New Roman" w:cs="Times New Roman"/>
              </w:rPr>
              <w:t>açma</w:t>
            </w:r>
            <w:r w:rsidRPr="00DB7BE7">
              <w:rPr>
                <w:rFonts w:ascii="Times New Roman" w:hAnsi="Times New Roman" w:cs="Times New Roman"/>
                <w:spacing w:val="-8"/>
              </w:rPr>
              <w:t xml:space="preserve"> </w:t>
            </w:r>
            <w:r w:rsidRPr="00DB7BE7">
              <w:rPr>
                <w:rFonts w:ascii="Times New Roman" w:hAnsi="Times New Roman" w:cs="Times New Roman"/>
              </w:rPr>
              <w:t>ve</w:t>
            </w:r>
            <w:r w:rsidRPr="00DB7BE7">
              <w:rPr>
                <w:rFonts w:ascii="Times New Roman" w:hAnsi="Times New Roman" w:cs="Times New Roman"/>
                <w:spacing w:val="-7"/>
              </w:rPr>
              <w:t xml:space="preserve"> </w:t>
            </w:r>
            <w:r w:rsidRPr="00DB7BE7">
              <w:rPr>
                <w:rFonts w:ascii="Times New Roman" w:hAnsi="Times New Roman" w:cs="Times New Roman"/>
              </w:rPr>
              <w:t>işletme</w:t>
            </w:r>
            <w:r w:rsidRPr="00DB7BE7">
              <w:rPr>
                <w:rFonts w:ascii="Times New Roman" w:hAnsi="Times New Roman" w:cs="Times New Roman"/>
                <w:spacing w:val="-11"/>
              </w:rPr>
              <w:t xml:space="preserve"> </w:t>
            </w:r>
            <w:r w:rsidRPr="00DB7BE7">
              <w:rPr>
                <w:rFonts w:ascii="Times New Roman" w:hAnsi="Times New Roman" w:cs="Times New Roman"/>
              </w:rPr>
              <w:t>izni ile devir başvuruları; üçüncü fıkrada sayılan fiillere ilişkin gümrük idaresi tarafından yürütülen bir inceleme, araştırma, soruşturma olması</w:t>
            </w:r>
            <w:r w:rsidRPr="00DB7BE7">
              <w:rPr>
                <w:rFonts w:ascii="Times New Roman" w:hAnsi="Times New Roman" w:cs="Times New Roman"/>
                <w:spacing w:val="-6"/>
              </w:rPr>
              <w:t xml:space="preserve"> </w:t>
            </w:r>
            <w:r w:rsidRPr="00DB7BE7">
              <w:rPr>
                <w:rFonts w:ascii="Times New Roman" w:hAnsi="Times New Roman" w:cs="Times New Roman"/>
              </w:rPr>
              <w:t>veya</w:t>
            </w:r>
            <w:r w:rsidRPr="00DB7BE7">
              <w:rPr>
                <w:rFonts w:ascii="Times New Roman" w:hAnsi="Times New Roman" w:cs="Times New Roman"/>
                <w:spacing w:val="-8"/>
              </w:rPr>
              <w:t xml:space="preserve"> </w:t>
            </w:r>
            <w:r w:rsidRPr="00DB7BE7">
              <w:rPr>
                <w:rFonts w:ascii="Times New Roman" w:hAnsi="Times New Roman" w:cs="Times New Roman"/>
              </w:rPr>
              <w:t>bu</w:t>
            </w:r>
            <w:r w:rsidRPr="00DB7BE7">
              <w:rPr>
                <w:rFonts w:ascii="Times New Roman" w:hAnsi="Times New Roman" w:cs="Times New Roman"/>
                <w:spacing w:val="-8"/>
              </w:rPr>
              <w:t xml:space="preserve"> </w:t>
            </w:r>
            <w:r w:rsidRPr="00DB7BE7">
              <w:rPr>
                <w:rFonts w:ascii="Times New Roman" w:hAnsi="Times New Roman" w:cs="Times New Roman"/>
              </w:rPr>
              <w:t>fiillere</w:t>
            </w:r>
            <w:r w:rsidRPr="00DB7BE7">
              <w:rPr>
                <w:rFonts w:ascii="Times New Roman" w:hAnsi="Times New Roman" w:cs="Times New Roman"/>
                <w:spacing w:val="-8"/>
              </w:rPr>
              <w:t xml:space="preserve"> </w:t>
            </w:r>
            <w:r w:rsidRPr="00DB7BE7">
              <w:rPr>
                <w:rFonts w:ascii="Times New Roman" w:hAnsi="Times New Roman" w:cs="Times New Roman"/>
              </w:rPr>
              <w:t>ilişkin</w:t>
            </w:r>
            <w:r w:rsidRPr="00DB7BE7">
              <w:rPr>
                <w:rFonts w:ascii="Times New Roman" w:hAnsi="Times New Roman" w:cs="Times New Roman"/>
                <w:spacing w:val="-9"/>
              </w:rPr>
              <w:t xml:space="preserve"> </w:t>
            </w:r>
            <w:r w:rsidRPr="00DB7BE7">
              <w:rPr>
                <w:rFonts w:ascii="Times New Roman" w:hAnsi="Times New Roman" w:cs="Times New Roman"/>
              </w:rPr>
              <w:t>gümrük</w:t>
            </w:r>
            <w:r w:rsidRPr="00DB7BE7">
              <w:rPr>
                <w:rFonts w:ascii="Times New Roman" w:hAnsi="Times New Roman" w:cs="Times New Roman"/>
                <w:spacing w:val="-11"/>
              </w:rPr>
              <w:t xml:space="preserve"> </w:t>
            </w:r>
            <w:r w:rsidRPr="00DB7BE7">
              <w:rPr>
                <w:rFonts w:ascii="Times New Roman" w:hAnsi="Times New Roman" w:cs="Times New Roman"/>
              </w:rPr>
              <w:t>idarelerince müdahil olunan bir dava bulunması hallerinde; söz konusu inceleme, araştırma, soruşturma veya</w:t>
            </w:r>
            <w:r w:rsidRPr="00DB7BE7">
              <w:rPr>
                <w:rFonts w:ascii="Times New Roman" w:hAnsi="Times New Roman" w:cs="Times New Roman"/>
              </w:rPr>
              <w:tab/>
              <w:t>dava</w:t>
            </w:r>
            <w:r w:rsidRPr="00DB7BE7">
              <w:rPr>
                <w:rFonts w:ascii="Times New Roman" w:hAnsi="Times New Roman" w:cs="Times New Roman"/>
              </w:rPr>
              <w:tab/>
              <w:t>sonuçlanıncaya</w:t>
            </w:r>
            <w:r w:rsidRPr="00DB7BE7">
              <w:rPr>
                <w:rFonts w:ascii="Times New Roman" w:hAnsi="Times New Roman" w:cs="Times New Roman"/>
              </w:rPr>
              <w:tab/>
            </w:r>
            <w:r w:rsidRPr="00DB7BE7">
              <w:rPr>
                <w:rFonts w:ascii="Times New Roman" w:hAnsi="Times New Roman" w:cs="Times New Roman"/>
                <w:spacing w:val="-4"/>
              </w:rPr>
              <w:t xml:space="preserve">kadar </w:t>
            </w:r>
            <w:r w:rsidRPr="00DB7BE7">
              <w:rPr>
                <w:rFonts w:ascii="Times New Roman" w:hAnsi="Times New Roman" w:cs="Times New Roman"/>
              </w:rPr>
              <w:t>değerlendirmeye</w:t>
            </w:r>
            <w:r w:rsidRPr="00DB7BE7">
              <w:rPr>
                <w:rFonts w:ascii="Times New Roman" w:hAnsi="Times New Roman" w:cs="Times New Roman"/>
                <w:spacing w:val="-3"/>
              </w:rPr>
              <w:t xml:space="preserve"> </w:t>
            </w:r>
            <w:r w:rsidRPr="00DB7BE7">
              <w:rPr>
                <w:rFonts w:ascii="Times New Roman" w:hAnsi="Times New Roman" w:cs="Times New Roman"/>
              </w:rPr>
              <w:t>alınmaz.</w:t>
            </w:r>
          </w:p>
          <w:p w14:paraId="4E674CB9" w14:textId="77777777" w:rsidR="00864478" w:rsidRPr="00DB7BE7" w:rsidRDefault="00854787" w:rsidP="00DB7BE7">
            <w:pPr>
              <w:pStyle w:val="TableParagraph"/>
              <w:rPr>
                <w:rFonts w:ascii="Times New Roman" w:hAnsi="Times New Roman" w:cs="Times New Roman"/>
              </w:rPr>
            </w:pPr>
            <w:r w:rsidRPr="00DB7BE7">
              <w:rPr>
                <w:rFonts w:ascii="Times New Roman" w:hAnsi="Times New Roman" w:cs="Times New Roman"/>
              </w:rPr>
              <w:t xml:space="preserve">(8)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Gümrük</w:t>
            </w:r>
          </w:p>
          <w:p w14:paraId="6BF74645" w14:textId="77777777" w:rsidR="00864478" w:rsidRPr="00DB7BE7" w:rsidRDefault="00854787" w:rsidP="00DB7BE7">
            <w:pPr>
              <w:pStyle w:val="TableParagraph"/>
              <w:ind w:right="109"/>
              <w:rPr>
                <w:rFonts w:ascii="Times New Roman" w:hAnsi="Times New Roman" w:cs="Times New Roman"/>
              </w:rPr>
            </w:pPr>
            <w:proofErr w:type="gramStart"/>
            <w:r w:rsidRPr="00DB7BE7">
              <w:rPr>
                <w:rFonts w:ascii="Times New Roman" w:hAnsi="Times New Roman" w:cs="Times New Roman"/>
              </w:rPr>
              <w:t>müdürlüğü</w:t>
            </w:r>
            <w:proofErr w:type="gramEnd"/>
            <w:r w:rsidRPr="00DB7BE7">
              <w:rPr>
                <w:rFonts w:ascii="Times New Roman" w:hAnsi="Times New Roman" w:cs="Times New Roman"/>
              </w:rPr>
              <w:t xml:space="preserve"> başvuruya ilişkin görüşünü başvuru dilekçesi, ilgili Ticaret Sicili Gazetesi, </w:t>
            </w:r>
            <w:r w:rsidRPr="00DB7BE7">
              <w:rPr>
                <w:rFonts w:ascii="Times New Roman" w:hAnsi="Times New Roman" w:cs="Times New Roman"/>
                <w:shd w:val="clear" w:color="auto" w:fill="FFFF00"/>
              </w:rPr>
              <w:t>imza</w:t>
            </w:r>
            <w:r w:rsidRPr="00DB7BE7">
              <w:rPr>
                <w:rFonts w:ascii="Times New Roman" w:hAnsi="Times New Roman" w:cs="Times New Roman"/>
              </w:rPr>
              <w:t xml:space="preserve"> </w:t>
            </w:r>
            <w:r w:rsidRPr="00DB7BE7">
              <w:rPr>
                <w:rFonts w:ascii="Times New Roman" w:hAnsi="Times New Roman" w:cs="Times New Roman"/>
                <w:shd w:val="clear" w:color="auto" w:fill="FFFF00"/>
              </w:rPr>
              <w:t>sirkülerinin aslı veya noterden tasdikli örneği</w:t>
            </w:r>
            <w:r w:rsidRPr="00DB7BE7">
              <w:rPr>
                <w:rFonts w:ascii="Times New Roman" w:hAnsi="Times New Roman" w:cs="Times New Roman"/>
              </w:rPr>
              <w:t xml:space="preserve"> ve üçüncü fıkrada sayılan kişilere ait adli sicil belgeleri ile birlikte gümrük ve ticaret bölge müdürlüğüne iletir. Bölge müdürlüğü, gümrük gözetimi ve denetimini olumsuz etkileyecek bir durumun olup olmadığı, antrepo açılmasına ekonomik yönden ihtiyaç bulunup bulunmadığı ve yatırım yapılacak yere eşya sevkiyatının gümrük denetimi altında güvenli bir şekilde yapılıp yapılamayacağı hususlarına ilişkin görüşleri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talebi Bakanlığa intikal ettirir. Ekonomik yönden ihtiyaç bulunup bulunmadığına dair değerlendirme; antrepo açılacak yerdeki diğer antrepo ve geçici depolama yerlerinin fiziki kapasiteleri, dönemsel doluluk oranları, başvurunun yapıldığı gümrük müdürlüğünün işlem hacmi, gümrük müdürlüğünün idari kapasitesi ve antrepo açılmasının öngörüldüğü yerdeki ticari ve</w:t>
            </w:r>
            <w:r w:rsidRPr="00DB7BE7">
              <w:rPr>
                <w:rFonts w:ascii="Times New Roman" w:hAnsi="Times New Roman" w:cs="Times New Roman"/>
                <w:spacing w:val="-13"/>
              </w:rPr>
              <w:t xml:space="preserve"> </w:t>
            </w:r>
            <w:r w:rsidRPr="00DB7BE7">
              <w:rPr>
                <w:rFonts w:ascii="Times New Roman" w:hAnsi="Times New Roman" w:cs="Times New Roman"/>
              </w:rPr>
              <w:t>sınai</w:t>
            </w:r>
          </w:p>
        </w:tc>
      </w:tr>
    </w:tbl>
    <w:p w14:paraId="77DC9366" w14:textId="29B16E9E" w:rsidR="00864478" w:rsidRPr="00DB7BE7" w:rsidRDefault="00864478" w:rsidP="00DB7BE7">
      <w:pPr>
        <w:jc w:val="both"/>
        <w:rPr>
          <w:rFonts w:ascii="Times New Roman" w:hAnsi="Times New Roman" w:cs="Times New Roman"/>
          <w:sz w:val="2"/>
          <w:szCs w:val="2"/>
        </w:rPr>
      </w:pPr>
    </w:p>
    <w:p w14:paraId="640FA5B1"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6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312FD34" w14:textId="77777777" w:rsidTr="00264914">
        <w:trPr>
          <w:trHeight w:val="13713"/>
          <w:jc w:val="right"/>
        </w:trPr>
        <w:tc>
          <w:tcPr>
            <w:tcW w:w="4526" w:type="dxa"/>
          </w:tcPr>
          <w:p w14:paraId="47545808" w14:textId="77777777" w:rsidR="00864478" w:rsidRPr="00DB7BE7" w:rsidRDefault="00864478" w:rsidP="00DB7BE7">
            <w:pPr>
              <w:pStyle w:val="TableParagraph"/>
              <w:ind w:left="0"/>
              <w:rPr>
                <w:rFonts w:ascii="Times New Roman" w:hAnsi="Times New Roman" w:cs="Times New Roman"/>
                <w:sz w:val="26"/>
              </w:rPr>
            </w:pPr>
          </w:p>
          <w:p w14:paraId="09C217DB" w14:textId="77777777" w:rsidR="00864478" w:rsidRPr="00DB7BE7" w:rsidRDefault="00864478" w:rsidP="00DB7BE7">
            <w:pPr>
              <w:pStyle w:val="TableParagraph"/>
              <w:ind w:left="0"/>
              <w:rPr>
                <w:rFonts w:ascii="Times New Roman" w:hAnsi="Times New Roman" w:cs="Times New Roman"/>
                <w:sz w:val="26"/>
              </w:rPr>
            </w:pPr>
          </w:p>
          <w:p w14:paraId="7619E414" w14:textId="77777777" w:rsidR="00864478" w:rsidRPr="00DB7BE7" w:rsidRDefault="00864478" w:rsidP="00DB7BE7">
            <w:pPr>
              <w:pStyle w:val="TableParagraph"/>
              <w:ind w:left="0"/>
              <w:rPr>
                <w:rFonts w:ascii="Times New Roman" w:hAnsi="Times New Roman" w:cs="Times New Roman"/>
                <w:sz w:val="26"/>
              </w:rPr>
            </w:pPr>
          </w:p>
          <w:p w14:paraId="5A4FC3F5" w14:textId="77777777" w:rsidR="00864478" w:rsidRPr="00DB7BE7" w:rsidRDefault="00854787" w:rsidP="00DB7BE7">
            <w:pPr>
              <w:pStyle w:val="TableParagraph"/>
              <w:spacing w:before="180"/>
              <w:ind w:right="88" w:firstLine="566"/>
              <w:rPr>
                <w:rFonts w:ascii="Times New Roman" w:hAnsi="Times New Roman" w:cs="Times New Roman"/>
              </w:rPr>
            </w:pPr>
            <w:r w:rsidRPr="00DB7BE7">
              <w:rPr>
                <w:rFonts w:ascii="Times New Roman" w:hAnsi="Times New Roman" w:cs="Times New Roman"/>
              </w:rPr>
              <w:t xml:space="preserve">(9)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Yatırım izni verilen başvuru sahiplerine yapılacak bildirim tarihinden itibaren altı ay içerisinde antrepo olarak açılmak istenen tesisin/yerin hazır hale getirilerek ilgili gümrük müdürlüğüne başvurulması gerekir. Bu süre içerisinde açılıp işletilmek istenen tesisin/yerin hazırlanamaması veya gerekli belgelerin sunulamaması halinde söz konusu süre içerisinde ilgili gümrük müdürlüğü ve bölge müdürlüğü aracılığıyla Bakanlıktan ek süre talebinde bulunulması gerekir. İlgililerce süresi içerisinde başvuru yapılmaması veya ek süre talebinde bulunulmaması halinde verilen yatırım izni iptal edilmiş sayılır.</w:t>
            </w:r>
          </w:p>
          <w:p w14:paraId="411D6F09" w14:textId="77777777" w:rsidR="00864478" w:rsidRPr="00DB7BE7" w:rsidRDefault="00854787" w:rsidP="00DB7BE7">
            <w:pPr>
              <w:pStyle w:val="TableParagraph"/>
              <w:tabs>
                <w:tab w:val="left" w:pos="1535"/>
                <w:tab w:val="left" w:pos="2984"/>
                <w:tab w:val="left" w:pos="3819"/>
              </w:tabs>
              <w:ind w:right="88" w:firstLine="566"/>
              <w:rPr>
                <w:rFonts w:ascii="Times New Roman" w:hAnsi="Times New Roman" w:cs="Times New Roman"/>
              </w:rPr>
            </w:pPr>
            <w:r w:rsidRPr="00DB7BE7">
              <w:rPr>
                <w:rFonts w:ascii="Times New Roman" w:hAnsi="Times New Roman" w:cs="Times New Roman"/>
              </w:rPr>
              <w:t xml:space="preserve">(10)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Özellikli eşyanın depolanacağı antrepolar ile lojistik faaliyetlerin</w:t>
            </w:r>
            <w:r w:rsidRPr="00DB7BE7">
              <w:rPr>
                <w:rFonts w:ascii="Times New Roman" w:hAnsi="Times New Roman" w:cs="Times New Roman"/>
              </w:rPr>
              <w:tab/>
              <w:t>yürütüldüğü</w:t>
            </w:r>
            <w:r w:rsidRPr="00DB7BE7">
              <w:rPr>
                <w:rFonts w:ascii="Times New Roman" w:hAnsi="Times New Roman" w:cs="Times New Roman"/>
              </w:rPr>
              <w:tab/>
              <w:t>deniz</w:t>
            </w:r>
            <w:r w:rsidRPr="00DB7BE7">
              <w:rPr>
                <w:rFonts w:ascii="Times New Roman" w:hAnsi="Times New Roman" w:cs="Times New Roman"/>
              </w:rPr>
              <w:tab/>
            </w:r>
            <w:r w:rsidRPr="00DB7BE7">
              <w:rPr>
                <w:rFonts w:ascii="Times New Roman" w:hAnsi="Times New Roman" w:cs="Times New Roman"/>
                <w:spacing w:val="-3"/>
              </w:rPr>
              <w:t xml:space="preserve">limanı, </w:t>
            </w:r>
            <w:r w:rsidRPr="00DB7BE7">
              <w:rPr>
                <w:rFonts w:ascii="Times New Roman" w:hAnsi="Times New Roman" w:cs="Times New Roman"/>
              </w:rPr>
              <w:t>havalimanı, gümrüklü sahalar ve Bakanlıkça belirlenen lojistik merkezler içerisinde açılacak antrepolarda beşinci fıkrada yer alan ekonomik yönden ihtiyaç bulunup bulunmadığına dair değerlendirme ölçütlerine bağlı kalınmaksızın idarenin genel değerlendirmesi ile yatırım izni talepleri</w:t>
            </w:r>
            <w:r w:rsidRPr="00DB7BE7">
              <w:rPr>
                <w:rFonts w:ascii="Times New Roman" w:hAnsi="Times New Roman" w:cs="Times New Roman"/>
                <w:spacing w:val="-1"/>
              </w:rPr>
              <w:t xml:space="preserve"> </w:t>
            </w:r>
            <w:r w:rsidRPr="00DB7BE7">
              <w:rPr>
                <w:rFonts w:ascii="Times New Roman" w:hAnsi="Times New Roman" w:cs="Times New Roman"/>
              </w:rPr>
              <w:t>sonuçlandırılabilir.</w:t>
            </w:r>
          </w:p>
          <w:p w14:paraId="21398EBA" w14:textId="77777777" w:rsidR="00864478" w:rsidRPr="00DB7BE7" w:rsidRDefault="00864478" w:rsidP="00DB7BE7">
            <w:pPr>
              <w:pStyle w:val="TableParagraph"/>
              <w:ind w:left="0"/>
              <w:rPr>
                <w:rFonts w:ascii="Times New Roman" w:hAnsi="Times New Roman" w:cs="Times New Roman"/>
                <w:sz w:val="26"/>
              </w:rPr>
            </w:pPr>
          </w:p>
          <w:p w14:paraId="382542F9" w14:textId="77777777" w:rsidR="00864478" w:rsidRPr="00DB7BE7" w:rsidRDefault="00864478" w:rsidP="00DB7BE7">
            <w:pPr>
              <w:pStyle w:val="TableParagraph"/>
              <w:spacing w:before="1"/>
              <w:ind w:left="0"/>
              <w:rPr>
                <w:rFonts w:ascii="Times New Roman" w:hAnsi="Times New Roman" w:cs="Times New Roman"/>
              </w:rPr>
            </w:pPr>
          </w:p>
          <w:p w14:paraId="0887164A"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İzin</w:t>
            </w:r>
          </w:p>
          <w:p w14:paraId="416EC177"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 xml:space="preserve">MADDE  </w:t>
            </w:r>
            <w:proofErr w:type="gramStart"/>
            <w:r w:rsidRPr="00DB7BE7">
              <w:rPr>
                <w:rFonts w:ascii="Times New Roman" w:hAnsi="Times New Roman" w:cs="Times New Roman"/>
                <w:b/>
              </w:rPr>
              <w:t>519  –</w:t>
            </w:r>
            <w:proofErr w:type="gramEnd"/>
            <w:r w:rsidRPr="00DB7BE7">
              <w:rPr>
                <w:rFonts w:ascii="Times New Roman" w:hAnsi="Times New Roman" w:cs="Times New Roman"/>
                <w:b/>
              </w:rPr>
              <w:t xml:space="preserve"> </w:t>
            </w:r>
            <w:r w:rsidRPr="00DB7BE7">
              <w:rPr>
                <w:rFonts w:ascii="Times New Roman" w:hAnsi="Times New Roman" w:cs="Times New Roman"/>
              </w:rPr>
              <w:t>(1)</w:t>
            </w:r>
            <w:r w:rsidRPr="00DB7BE7">
              <w:rPr>
                <w:rFonts w:ascii="Times New Roman" w:hAnsi="Times New Roman" w:cs="Times New Roman"/>
                <w:spacing w:val="-13"/>
              </w:rPr>
              <w:t xml:space="preserve"> </w:t>
            </w:r>
            <w:r w:rsidRPr="00DB7BE7">
              <w:rPr>
                <w:rFonts w:ascii="Times New Roman" w:hAnsi="Times New Roman" w:cs="Times New Roman"/>
                <w:b/>
              </w:rPr>
              <w:t>(Değişik:RG-1/8/2017-</w:t>
            </w:r>
          </w:p>
          <w:p w14:paraId="5100CEFE" w14:textId="77777777" w:rsidR="00864478" w:rsidRPr="00DB7BE7" w:rsidRDefault="00854787" w:rsidP="00DB7BE7">
            <w:pPr>
              <w:pStyle w:val="TableParagraph"/>
              <w:ind w:right="86"/>
              <w:rPr>
                <w:rFonts w:ascii="Times New Roman" w:hAnsi="Times New Roman" w:cs="Times New Roman"/>
              </w:rPr>
            </w:pPr>
            <w:r w:rsidRPr="00DB7BE7">
              <w:rPr>
                <w:rFonts w:ascii="Times New Roman" w:hAnsi="Times New Roman" w:cs="Times New Roman"/>
                <w:b/>
              </w:rPr>
              <w:t xml:space="preserve">30141) (Değişik    ibare  </w:t>
            </w:r>
            <w:proofErr w:type="gramStart"/>
            <w:r w:rsidRPr="00DB7BE7">
              <w:rPr>
                <w:rFonts w:ascii="Times New Roman" w:hAnsi="Times New Roman" w:cs="Times New Roman"/>
                <w:b/>
              </w:rPr>
              <w:t xml:space="preserve">  :RG</w:t>
            </w:r>
            <w:proofErr w:type="gramEnd"/>
            <w:r w:rsidRPr="00DB7BE7">
              <w:rPr>
                <w:rFonts w:ascii="Times New Roman" w:hAnsi="Times New Roman" w:cs="Times New Roman"/>
                <w:b/>
              </w:rPr>
              <w:t xml:space="preserve">-3/1/2019/- 30644) </w:t>
            </w:r>
            <w:r w:rsidRPr="00DB7BE7">
              <w:rPr>
                <w:rFonts w:ascii="Times New Roman" w:hAnsi="Times New Roman" w:cs="Times New Roman"/>
                <w:u w:val="single"/>
              </w:rPr>
              <w:t>Yatırım iznine tabi antrepolar için</w:t>
            </w:r>
            <w:r w:rsidRPr="00DB7BE7">
              <w:rPr>
                <w:rFonts w:ascii="Times New Roman" w:hAnsi="Times New Roman" w:cs="Times New Roman"/>
              </w:rPr>
              <w:t xml:space="preserve"> </w:t>
            </w:r>
            <w:r w:rsidRPr="00DB7BE7">
              <w:rPr>
                <w:rFonts w:ascii="Times New Roman" w:hAnsi="Times New Roman" w:cs="Times New Roman"/>
                <w:u w:val="single"/>
              </w:rPr>
              <w:t>antrepo açma ve işletme izinleri;</w:t>
            </w:r>
            <w:r w:rsidRPr="00DB7BE7">
              <w:rPr>
                <w:rFonts w:ascii="Times New Roman" w:hAnsi="Times New Roman" w:cs="Times New Roman"/>
              </w:rPr>
              <w:t xml:space="preserve"> açma ve işletme izin belgesinin düzenlendiği tarihten itibaren beş yıl geçerli olacak şekilde verilir. Süre sonunda faaliyetine devam etmek isteyen antrepo işleticileri açma ve işletme iznine ilişkin yürürlükte olan mevzuata uygun şartların sağlandığını gösteren belgeleri bağlı oldukları gümrük müdürlüğüne ibraz ederek açma ve işletme izninin geçerlilik süresinin uzatılmasını talep ederler. Söz konusu talep, iznin sona erdiği tarihten en erken dört ay, en geç bir ay önce yapılır. Bir aydan sonra yapılan başvurularda gecikme süresi kadar antrepoya eşya girişi durdurulur. Talep gümrük ve bölge müdürlüğünün   görüşü   ile    birlikte  </w:t>
            </w:r>
            <w:r w:rsidRPr="00DB7BE7">
              <w:rPr>
                <w:rFonts w:ascii="Times New Roman" w:hAnsi="Times New Roman" w:cs="Times New Roman"/>
                <w:spacing w:val="16"/>
              </w:rPr>
              <w:t xml:space="preserve"> </w:t>
            </w:r>
            <w:r w:rsidRPr="00DB7BE7">
              <w:rPr>
                <w:rFonts w:ascii="Times New Roman" w:hAnsi="Times New Roman" w:cs="Times New Roman"/>
              </w:rPr>
              <w:t>Bakanlığa</w:t>
            </w:r>
          </w:p>
          <w:p w14:paraId="2711BB2B" w14:textId="77777777" w:rsidR="00864478" w:rsidRPr="00DB7BE7" w:rsidRDefault="00854787" w:rsidP="00DB7BE7">
            <w:pPr>
              <w:pStyle w:val="TableParagraph"/>
              <w:spacing w:line="246" w:lineRule="exact"/>
              <w:rPr>
                <w:rFonts w:ascii="Times New Roman" w:hAnsi="Times New Roman" w:cs="Times New Roman"/>
              </w:rPr>
            </w:pPr>
            <w:proofErr w:type="gramStart"/>
            <w:r w:rsidRPr="00DB7BE7">
              <w:rPr>
                <w:rFonts w:ascii="Times New Roman" w:hAnsi="Times New Roman" w:cs="Times New Roman"/>
              </w:rPr>
              <w:t>aktarılarak</w:t>
            </w:r>
            <w:proofErr w:type="gramEnd"/>
            <w:r w:rsidRPr="00DB7BE7">
              <w:rPr>
                <w:rFonts w:ascii="Times New Roman" w:hAnsi="Times New Roman" w:cs="Times New Roman"/>
              </w:rPr>
              <w:t xml:space="preserve">    nihai     değerlendirme    Bakanlıkça</w:t>
            </w:r>
          </w:p>
        </w:tc>
        <w:tc>
          <w:tcPr>
            <w:tcW w:w="4531" w:type="dxa"/>
          </w:tcPr>
          <w:p w14:paraId="6E4632BD" w14:textId="77777777" w:rsidR="00864478" w:rsidRPr="00DB7BE7" w:rsidRDefault="00854787" w:rsidP="00DB7BE7">
            <w:pPr>
              <w:pStyle w:val="TableParagraph"/>
              <w:spacing w:before="1"/>
              <w:ind w:right="237"/>
              <w:rPr>
                <w:rFonts w:ascii="Times New Roman" w:hAnsi="Times New Roman" w:cs="Times New Roman"/>
              </w:rPr>
            </w:pPr>
            <w:proofErr w:type="gramStart"/>
            <w:r w:rsidRPr="00DB7BE7">
              <w:rPr>
                <w:rFonts w:ascii="Times New Roman" w:hAnsi="Times New Roman" w:cs="Times New Roman"/>
              </w:rPr>
              <w:t>yatırımları</w:t>
            </w:r>
            <w:proofErr w:type="gramEnd"/>
            <w:r w:rsidRPr="00DB7BE7">
              <w:rPr>
                <w:rFonts w:ascii="Times New Roman" w:hAnsi="Times New Roman" w:cs="Times New Roman"/>
              </w:rPr>
              <w:t xml:space="preserve"> da dikkate alacak şekilde yapılır. Yatırım izni talepleri Bakanlıkça sonuçlandırılır.</w:t>
            </w:r>
          </w:p>
          <w:p w14:paraId="16157FDD" w14:textId="77777777" w:rsidR="00864478" w:rsidRPr="00DB7BE7" w:rsidRDefault="00864478" w:rsidP="00DB7BE7">
            <w:pPr>
              <w:pStyle w:val="TableParagraph"/>
              <w:ind w:left="0"/>
              <w:rPr>
                <w:rFonts w:ascii="Times New Roman" w:hAnsi="Times New Roman" w:cs="Times New Roman"/>
                <w:sz w:val="26"/>
              </w:rPr>
            </w:pPr>
          </w:p>
          <w:p w14:paraId="51D6F6DC" w14:textId="77777777" w:rsidR="00864478" w:rsidRPr="00DB7BE7" w:rsidRDefault="00864478" w:rsidP="00DB7BE7">
            <w:pPr>
              <w:pStyle w:val="TableParagraph"/>
              <w:spacing w:before="9"/>
              <w:ind w:left="0"/>
              <w:rPr>
                <w:rFonts w:ascii="Times New Roman" w:hAnsi="Times New Roman" w:cs="Times New Roman"/>
                <w:sz w:val="20"/>
              </w:rPr>
            </w:pPr>
          </w:p>
          <w:p w14:paraId="3EC92AE4" w14:textId="77777777" w:rsidR="00864478" w:rsidRPr="00DB7BE7" w:rsidRDefault="00854787" w:rsidP="00DB7BE7">
            <w:pPr>
              <w:pStyle w:val="TableParagraph"/>
              <w:ind w:right="92" w:firstLine="566"/>
              <w:rPr>
                <w:rFonts w:ascii="Times New Roman" w:hAnsi="Times New Roman" w:cs="Times New Roman"/>
              </w:rPr>
            </w:pPr>
            <w:r w:rsidRPr="00DB7BE7">
              <w:rPr>
                <w:rFonts w:ascii="Times New Roman" w:hAnsi="Times New Roman" w:cs="Times New Roman"/>
              </w:rPr>
              <w:t xml:space="preserve">(9)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Yatırım izni verilen başvuru sahiplerine yapılacak bildirim tarihinden itibaren altı ay içerisinde antrepo olarak açılmak istenen tesisin/yerin hazır hale getirilerek ilgili gümrük müdürlüğüne başvurulması gerekir. Bu süre içerisinde açılıp işletilmek istenen tesisin/yerin hazırlanamaması veya gerekli belgelerin sunulamaması halinde söz konusu süre içerisinde ilgili gümrük müdürlüğü ve bölge müdürlüğü aracılığıyla Bakanlıktan ek süre talebinde bulunulması gerekir. İlgililerce süresi içerisinde başvuru yapılmaması veya ek süre talebinde bulunulmaması halinde verilen yatırım izni iptal edilmiş sayılır.</w:t>
            </w:r>
          </w:p>
          <w:p w14:paraId="467F45EB" w14:textId="77777777" w:rsidR="00864478" w:rsidRPr="00DB7BE7" w:rsidRDefault="00854787" w:rsidP="00DB7BE7">
            <w:pPr>
              <w:pStyle w:val="TableParagraph"/>
              <w:tabs>
                <w:tab w:val="left" w:pos="1536"/>
                <w:tab w:val="left" w:pos="2985"/>
                <w:tab w:val="left" w:pos="3820"/>
              </w:tabs>
              <w:ind w:right="92" w:firstLine="566"/>
              <w:rPr>
                <w:rFonts w:ascii="Times New Roman" w:hAnsi="Times New Roman" w:cs="Times New Roman"/>
              </w:rPr>
            </w:pPr>
            <w:r w:rsidRPr="00DB7BE7">
              <w:rPr>
                <w:rFonts w:ascii="Times New Roman" w:hAnsi="Times New Roman" w:cs="Times New Roman"/>
              </w:rPr>
              <w:t xml:space="preserve">(10)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-3/1/2019/-30644) </w:t>
            </w:r>
            <w:r w:rsidRPr="00DB7BE7">
              <w:rPr>
                <w:rFonts w:ascii="Times New Roman" w:hAnsi="Times New Roman" w:cs="Times New Roman"/>
              </w:rPr>
              <w:t>Özellikli eşyanın depolanacağı antrepolar ile lojistik faaliyetlerin</w:t>
            </w:r>
            <w:r w:rsidRPr="00DB7BE7">
              <w:rPr>
                <w:rFonts w:ascii="Times New Roman" w:hAnsi="Times New Roman" w:cs="Times New Roman"/>
              </w:rPr>
              <w:tab/>
              <w:t>yürütüldüğü</w:t>
            </w:r>
            <w:r w:rsidRPr="00DB7BE7">
              <w:rPr>
                <w:rFonts w:ascii="Times New Roman" w:hAnsi="Times New Roman" w:cs="Times New Roman"/>
              </w:rPr>
              <w:tab/>
              <w:t>deniz</w:t>
            </w:r>
            <w:r w:rsidRPr="00DB7BE7">
              <w:rPr>
                <w:rFonts w:ascii="Times New Roman" w:hAnsi="Times New Roman" w:cs="Times New Roman"/>
              </w:rPr>
              <w:tab/>
            </w:r>
            <w:r w:rsidRPr="00DB7BE7">
              <w:rPr>
                <w:rFonts w:ascii="Times New Roman" w:hAnsi="Times New Roman" w:cs="Times New Roman"/>
                <w:spacing w:val="-3"/>
              </w:rPr>
              <w:t xml:space="preserve">limanı, </w:t>
            </w:r>
            <w:r w:rsidRPr="00DB7BE7">
              <w:rPr>
                <w:rFonts w:ascii="Times New Roman" w:hAnsi="Times New Roman" w:cs="Times New Roman"/>
              </w:rPr>
              <w:t>havalimanı, gümrüklü sahalar ve Bakanlıkça belirlenen lojistik merkezler içerisinde açılacak antrepolarda beşinci fıkrada yer alan ekonomik yönden ihtiyaç bulunup bulunmadığına dair değerlendirme ölçütlerine bağlı kalınmaksızın idarenin genel değerlendirmesi ile yatırım izni talepleri</w:t>
            </w:r>
            <w:r w:rsidRPr="00DB7BE7">
              <w:rPr>
                <w:rFonts w:ascii="Times New Roman" w:hAnsi="Times New Roman" w:cs="Times New Roman"/>
                <w:spacing w:val="-1"/>
              </w:rPr>
              <w:t xml:space="preserve"> </w:t>
            </w:r>
            <w:r w:rsidRPr="00DB7BE7">
              <w:rPr>
                <w:rFonts w:ascii="Times New Roman" w:hAnsi="Times New Roman" w:cs="Times New Roman"/>
              </w:rPr>
              <w:t>sonuçlandırılabilir.</w:t>
            </w:r>
          </w:p>
          <w:p w14:paraId="1BAA2117" w14:textId="77777777" w:rsidR="00864478" w:rsidRPr="00DB7BE7" w:rsidRDefault="00864478" w:rsidP="00DB7BE7">
            <w:pPr>
              <w:pStyle w:val="TableParagraph"/>
              <w:ind w:left="0"/>
              <w:rPr>
                <w:rFonts w:ascii="Times New Roman" w:hAnsi="Times New Roman" w:cs="Times New Roman"/>
                <w:sz w:val="26"/>
              </w:rPr>
            </w:pPr>
          </w:p>
          <w:p w14:paraId="68C4253A" w14:textId="77777777" w:rsidR="00864478" w:rsidRPr="00DB7BE7" w:rsidRDefault="00864478" w:rsidP="00DB7BE7">
            <w:pPr>
              <w:pStyle w:val="TableParagraph"/>
              <w:spacing w:before="2"/>
              <w:ind w:left="0"/>
              <w:rPr>
                <w:rFonts w:ascii="Times New Roman" w:hAnsi="Times New Roman" w:cs="Times New Roman"/>
              </w:rPr>
            </w:pPr>
          </w:p>
          <w:p w14:paraId="47D512EA"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İzin</w:t>
            </w:r>
          </w:p>
          <w:p w14:paraId="5443639D"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 xml:space="preserve">MADDE  </w:t>
            </w:r>
            <w:proofErr w:type="gramStart"/>
            <w:r w:rsidRPr="00DB7BE7">
              <w:rPr>
                <w:rFonts w:ascii="Times New Roman" w:hAnsi="Times New Roman" w:cs="Times New Roman"/>
                <w:b/>
              </w:rPr>
              <w:t>519  –</w:t>
            </w:r>
            <w:proofErr w:type="gramEnd"/>
            <w:r w:rsidRPr="00DB7BE7">
              <w:rPr>
                <w:rFonts w:ascii="Times New Roman" w:hAnsi="Times New Roman" w:cs="Times New Roman"/>
                <w:b/>
              </w:rPr>
              <w:t xml:space="preserve"> </w:t>
            </w:r>
            <w:r w:rsidRPr="00DB7BE7">
              <w:rPr>
                <w:rFonts w:ascii="Times New Roman" w:hAnsi="Times New Roman" w:cs="Times New Roman"/>
              </w:rPr>
              <w:t>(1)</w:t>
            </w:r>
            <w:r w:rsidRPr="00DB7BE7">
              <w:rPr>
                <w:rFonts w:ascii="Times New Roman" w:hAnsi="Times New Roman" w:cs="Times New Roman"/>
                <w:spacing w:val="-13"/>
              </w:rPr>
              <w:t xml:space="preserve"> </w:t>
            </w:r>
            <w:r w:rsidRPr="00DB7BE7">
              <w:rPr>
                <w:rFonts w:ascii="Times New Roman" w:hAnsi="Times New Roman" w:cs="Times New Roman"/>
                <w:b/>
              </w:rPr>
              <w:t>(Değişik:RG-1/8/2017-</w:t>
            </w:r>
          </w:p>
          <w:p w14:paraId="38515840"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30141) (Değişik    ibare  </w:t>
            </w:r>
            <w:proofErr w:type="gramStart"/>
            <w:r w:rsidRPr="00DB7BE7">
              <w:rPr>
                <w:rFonts w:ascii="Times New Roman" w:hAnsi="Times New Roman" w:cs="Times New Roman"/>
                <w:b/>
              </w:rPr>
              <w:t xml:space="preserve">  :RG</w:t>
            </w:r>
            <w:proofErr w:type="gramEnd"/>
            <w:r w:rsidRPr="00DB7BE7">
              <w:rPr>
                <w:rFonts w:ascii="Times New Roman" w:hAnsi="Times New Roman" w:cs="Times New Roman"/>
                <w:b/>
              </w:rPr>
              <w:t xml:space="preserve">-3/1/2019/- 30644) </w:t>
            </w:r>
            <w:r w:rsidRPr="00DB7BE7">
              <w:rPr>
                <w:rFonts w:ascii="Times New Roman" w:hAnsi="Times New Roman" w:cs="Times New Roman"/>
                <w:u w:val="single"/>
              </w:rPr>
              <w:t>Yatırım iznine tabi antrepolar için</w:t>
            </w:r>
            <w:r w:rsidRPr="00DB7BE7">
              <w:rPr>
                <w:rFonts w:ascii="Times New Roman" w:hAnsi="Times New Roman" w:cs="Times New Roman"/>
              </w:rPr>
              <w:t xml:space="preserve"> </w:t>
            </w:r>
            <w:r w:rsidRPr="00DB7BE7">
              <w:rPr>
                <w:rFonts w:ascii="Times New Roman" w:hAnsi="Times New Roman" w:cs="Times New Roman"/>
                <w:u w:val="single"/>
              </w:rPr>
              <w:t>antrepo açma ve işletme izinleri;</w:t>
            </w:r>
            <w:r w:rsidRPr="00DB7BE7">
              <w:rPr>
                <w:rFonts w:ascii="Times New Roman" w:hAnsi="Times New Roman" w:cs="Times New Roman"/>
              </w:rPr>
              <w:t xml:space="preserve"> açma ve işletme izin belgesinin düzenlendiği tarihten itibaren beş yıl geçerli olacak şekilde verilir. Süre sonunda faaliyetine devam etmek isteyen antrepo işleticileri açma ve işletme iznine ilişkin yürürlükte olan mevzuata uygun şartların sağlandığını gösteren belgeleri bağlı oldukları gümrük müdürlüğüne ibraz ederek açma ve işletme izninin geçerlilik süresinin uzatılmasını talep ederler. Söz konusu talep, iznin sona erdiği tarihten en erken dört ay, en geç bir ay önce yapılır. Bir aydan sonra yapılan başvurularda gecikme süresi kadar antrepoya eşya girişi durdurulur. Talep gümrük ve bölge müdürlüğünün   görüşü   ile    birlikte  </w:t>
            </w:r>
            <w:r w:rsidRPr="00DB7BE7">
              <w:rPr>
                <w:rFonts w:ascii="Times New Roman" w:hAnsi="Times New Roman" w:cs="Times New Roman"/>
                <w:spacing w:val="16"/>
              </w:rPr>
              <w:t xml:space="preserve"> </w:t>
            </w:r>
            <w:r w:rsidRPr="00DB7BE7">
              <w:rPr>
                <w:rFonts w:ascii="Times New Roman" w:hAnsi="Times New Roman" w:cs="Times New Roman"/>
              </w:rPr>
              <w:t>Bakanlığa</w:t>
            </w:r>
          </w:p>
          <w:p w14:paraId="23B35D67" w14:textId="77777777" w:rsidR="00864478" w:rsidRPr="00DB7BE7" w:rsidRDefault="00854787" w:rsidP="00DB7BE7">
            <w:pPr>
              <w:pStyle w:val="TableParagraph"/>
              <w:spacing w:line="246" w:lineRule="exact"/>
              <w:rPr>
                <w:rFonts w:ascii="Times New Roman" w:hAnsi="Times New Roman" w:cs="Times New Roman"/>
              </w:rPr>
            </w:pPr>
            <w:proofErr w:type="gramStart"/>
            <w:r w:rsidRPr="00DB7BE7">
              <w:rPr>
                <w:rFonts w:ascii="Times New Roman" w:hAnsi="Times New Roman" w:cs="Times New Roman"/>
              </w:rPr>
              <w:t>aktarılarak</w:t>
            </w:r>
            <w:proofErr w:type="gramEnd"/>
            <w:r w:rsidRPr="00DB7BE7">
              <w:rPr>
                <w:rFonts w:ascii="Times New Roman" w:hAnsi="Times New Roman" w:cs="Times New Roman"/>
              </w:rPr>
              <w:t xml:space="preserve">    nihai     değerlendirme    Bakanlıkça</w:t>
            </w:r>
          </w:p>
        </w:tc>
      </w:tr>
    </w:tbl>
    <w:p w14:paraId="7A8883FC" w14:textId="7C79F84D" w:rsidR="00864478" w:rsidRPr="00DB7BE7" w:rsidRDefault="00864478" w:rsidP="00DB7BE7">
      <w:pPr>
        <w:jc w:val="both"/>
        <w:rPr>
          <w:rFonts w:ascii="Times New Roman" w:hAnsi="Times New Roman" w:cs="Times New Roman"/>
          <w:sz w:val="2"/>
          <w:szCs w:val="2"/>
        </w:rPr>
      </w:pPr>
    </w:p>
    <w:p w14:paraId="623C616B"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50F64B72" w14:textId="77777777" w:rsidTr="00264914">
        <w:trPr>
          <w:trHeight w:val="13713"/>
          <w:jc w:val="right"/>
        </w:trPr>
        <w:tc>
          <w:tcPr>
            <w:tcW w:w="4526" w:type="dxa"/>
          </w:tcPr>
          <w:p w14:paraId="41721DE9" w14:textId="77777777" w:rsidR="00864478" w:rsidRPr="00DB7BE7" w:rsidRDefault="00854787" w:rsidP="00DB7BE7">
            <w:pPr>
              <w:pStyle w:val="TableParagraph"/>
              <w:spacing w:before="1"/>
              <w:ind w:right="87"/>
              <w:rPr>
                <w:rFonts w:ascii="Times New Roman" w:hAnsi="Times New Roman" w:cs="Times New Roman"/>
              </w:rPr>
            </w:pPr>
            <w:proofErr w:type="gramStart"/>
            <w:r w:rsidRPr="00DB7BE7">
              <w:rPr>
                <w:rFonts w:ascii="Times New Roman" w:hAnsi="Times New Roman" w:cs="Times New Roman"/>
              </w:rPr>
              <w:lastRenderedPageBreak/>
              <w:t>yapılır</w:t>
            </w:r>
            <w:proofErr w:type="gramEnd"/>
            <w:r w:rsidRPr="00DB7BE7">
              <w:rPr>
                <w:rFonts w:ascii="Times New Roman" w:hAnsi="Times New Roman" w:cs="Times New Roman"/>
              </w:rPr>
              <w:t xml:space="preserve">. Talebin uygun bulunması halinde izin belgesinin geçerlilik süresi beş yıl uzatılır. Süre sonunda yürürlükte olan mevzuata uygun şartları yerine getirmeyen genel antrepoların açma ve işletme izinleri iptal edilir. </w:t>
            </w:r>
            <w:r w:rsidRPr="00DB7BE7">
              <w:rPr>
                <w:rFonts w:ascii="Times New Roman" w:hAnsi="Times New Roman" w:cs="Times New Roman"/>
                <w:b/>
              </w:rPr>
              <w:t>(Ek</w:t>
            </w:r>
            <w:r w:rsidRPr="00DB7BE7">
              <w:rPr>
                <w:rFonts w:ascii="Times New Roman" w:hAnsi="Times New Roman" w:cs="Times New Roman"/>
                <w:b/>
                <w:spacing w:val="-34"/>
              </w:rPr>
              <w:t xml:space="preserve">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xml:space="preserve">- 3/1/2019/-30644) </w:t>
            </w:r>
            <w:r w:rsidRPr="00DB7BE7">
              <w:rPr>
                <w:rFonts w:ascii="Times New Roman" w:hAnsi="Times New Roman" w:cs="Times New Roman"/>
                <w:u w:val="single"/>
              </w:rPr>
              <w:t>Yatırım iznine tabi olmayan</w:t>
            </w:r>
            <w:r w:rsidRPr="00DB7BE7">
              <w:rPr>
                <w:rFonts w:ascii="Times New Roman" w:hAnsi="Times New Roman" w:cs="Times New Roman"/>
              </w:rPr>
              <w:t xml:space="preserve"> </w:t>
            </w:r>
            <w:r w:rsidRPr="00DB7BE7">
              <w:rPr>
                <w:rFonts w:ascii="Times New Roman" w:hAnsi="Times New Roman" w:cs="Times New Roman"/>
                <w:u w:val="single"/>
              </w:rPr>
              <w:t>antrepolar için antrepo açma ve işletme izinleri,</w:t>
            </w:r>
            <w:r w:rsidRPr="00DB7BE7">
              <w:rPr>
                <w:rFonts w:ascii="Times New Roman" w:hAnsi="Times New Roman" w:cs="Times New Roman"/>
              </w:rPr>
              <w:t xml:space="preserve"> </w:t>
            </w:r>
            <w:r w:rsidRPr="00DB7BE7">
              <w:rPr>
                <w:rFonts w:ascii="Times New Roman" w:hAnsi="Times New Roman" w:cs="Times New Roman"/>
                <w:u w:val="single"/>
              </w:rPr>
              <w:t>süresiz olarak</w:t>
            </w:r>
            <w:r w:rsidRPr="00DB7BE7">
              <w:rPr>
                <w:rFonts w:ascii="Times New Roman" w:hAnsi="Times New Roman" w:cs="Times New Roman"/>
                <w:spacing w:val="-6"/>
                <w:u w:val="single"/>
              </w:rPr>
              <w:t xml:space="preserve"> </w:t>
            </w:r>
            <w:r w:rsidRPr="00DB7BE7">
              <w:rPr>
                <w:rFonts w:ascii="Times New Roman" w:hAnsi="Times New Roman" w:cs="Times New Roman"/>
                <w:u w:val="single"/>
              </w:rPr>
              <w:t>verilir.</w:t>
            </w:r>
          </w:p>
          <w:p w14:paraId="51F25DE4" w14:textId="77777777" w:rsidR="00864478" w:rsidRPr="00DB7BE7" w:rsidRDefault="00854787" w:rsidP="00DB7BE7">
            <w:pPr>
              <w:pStyle w:val="TableParagraph"/>
              <w:spacing w:before="2"/>
              <w:ind w:right="87" w:firstLine="566"/>
              <w:rPr>
                <w:rFonts w:ascii="Times New Roman" w:hAnsi="Times New Roman" w:cs="Times New Roman"/>
              </w:rPr>
            </w:pPr>
            <w:r w:rsidRPr="00DB7BE7">
              <w:rPr>
                <w:rFonts w:ascii="Times New Roman" w:hAnsi="Times New Roman" w:cs="Times New Roman"/>
              </w:rPr>
              <w:t>(2) Genel antrepo olarak açılıp işletilmesi istenen</w:t>
            </w:r>
            <w:r w:rsidRPr="00DB7BE7">
              <w:rPr>
                <w:rFonts w:ascii="Times New Roman" w:hAnsi="Times New Roman" w:cs="Times New Roman"/>
                <w:spacing w:val="-14"/>
              </w:rPr>
              <w:t xml:space="preserve"> </w:t>
            </w:r>
            <w:r w:rsidRPr="00DB7BE7">
              <w:rPr>
                <w:rFonts w:ascii="Times New Roman" w:hAnsi="Times New Roman" w:cs="Times New Roman"/>
              </w:rPr>
              <w:t>yerlerin</w:t>
            </w:r>
            <w:r w:rsidRPr="00DB7BE7">
              <w:rPr>
                <w:rFonts w:ascii="Times New Roman" w:hAnsi="Times New Roman" w:cs="Times New Roman"/>
                <w:spacing w:val="-14"/>
              </w:rPr>
              <w:t xml:space="preserve"> </w:t>
            </w:r>
            <w:r w:rsidRPr="00DB7BE7">
              <w:rPr>
                <w:rFonts w:ascii="Times New Roman" w:hAnsi="Times New Roman" w:cs="Times New Roman"/>
              </w:rPr>
              <w:t>mutat</w:t>
            </w:r>
            <w:r w:rsidRPr="00DB7BE7">
              <w:rPr>
                <w:rFonts w:ascii="Times New Roman" w:hAnsi="Times New Roman" w:cs="Times New Roman"/>
                <w:spacing w:val="-15"/>
              </w:rPr>
              <w:t xml:space="preserve"> </w:t>
            </w:r>
            <w:r w:rsidRPr="00DB7BE7">
              <w:rPr>
                <w:rFonts w:ascii="Times New Roman" w:hAnsi="Times New Roman" w:cs="Times New Roman"/>
              </w:rPr>
              <w:t>yolların</w:t>
            </w:r>
            <w:r w:rsidRPr="00DB7BE7">
              <w:rPr>
                <w:rFonts w:ascii="Times New Roman" w:hAnsi="Times New Roman" w:cs="Times New Roman"/>
                <w:spacing w:val="-17"/>
              </w:rPr>
              <w:t xml:space="preserve"> </w:t>
            </w:r>
            <w:r w:rsidRPr="00DB7BE7">
              <w:rPr>
                <w:rFonts w:ascii="Times New Roman" w:hAnsi="Times New Roman" w:cs="Times New Roman"/>
              </w:rPr>
              <w:t>izlenmesi</w:t>
            </w:r>
            <w:r w:rsidRPr="00DB7BE7">
              <w:rPr>
                <w:rFonts w:ascii="Times New Roman" w:hAnsi="Times New Roman" w:cs="Times New Roman"/>
                <w:spacing w:val="-11"/>
              </w:rPr>
              <w:t xml:space="preserve"> </w:t>
            </w:r>
            <w:r w:rsidRPr="00DB7BE7">
              <w:rPr>
                <w:rFonts w:ascii="Times New Roman" w:hAnsi="Times New Roman" w:cs="Times New Roman"/>
              </w:rPr>
              <w:t>kaydıyla gümrük müdürlüğüne en fazla 50 km. mesafede olması</w:t>
            </w:r>
            <w:r w:rsidRPr="00DB7BE7">
              <w:rPr>
                <w:rFonts w:ascii="Times New Roman" w:hAnsi="Times New Roman" w:cs="Times New Roman"/>
                <w:spacing w:val="-1"/>
              </w:rPr>
              <w:t xml:space="preserve"> </w:t>
            </w:r>
            <w:r w:rsidRPr="00DB7BE7">
              <w:rPr>
                <w:rFonts w:ascii="Times New Roman" w:hAnsi="Times New Roman" w:cs="Times New Roman"/>
              </w:rPr>
              <w:t>gereklidir.</w:t>
            </w:r>
          </w:p>
          <w:p w14:paraId="5A08E365" w14:textId="77777777" w:rsidR="00864478" w:rsidRPr="00DB7BE7" w:rsidRDefault="00854787" w:rsidP="00DB7BE7">
            <w:pPr>
              <w:pStyle w:val="TableParagraph"/>
              <w:spacing w:before="1"/>
              <w:ind w:right="86" w:firstLine="566"/>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Genel antrepo olarak açılıp işletilmesi istenen yerlerin açık ve/veya kapalı alanları toplamı büyükşehir belediyesi sınırları içerisinde 5.000 m²’den,</w:t>
            </w:r>
            <w:r w:rsidRPr="00DB7BE7">
              <w:rPr>
                <w:rFonts w:ascii="Times New Roman" w:hAnsi="Times New Roman" w:cs="Times New Roman"/>
                <w:spacing w:val="-25"/>
              </w:rPr>
              <w:t xml:space="preserve"> </w:t>
            </w:r>
            <w:r w:rsidRPr="00DB7BE7">
              <w:rPr>
                <w:rFonts w:ascii="Times New Roman" w:hAnsi="Times New Roman" w:cs="Times New Roman"/>
              </w:rPr>
              <w:t xml:space="preserve">diğer yerlerde ise 3.000 m²’den küçük olamaz. Soğuk hava tertibatı ya da yanıcı, parlayıcı, patlayıcı nitelikteki eşya için özel tertibat gerektiren </w:t>
            </w:r>
            <w:r w:rsidRPr="00DB7BE7">
              <w:rPr>
                <w:rFonts w:ascii="Times New Roman" w:hAnsi="Times New Roman" w:cs="Times New Roman"/>
                <w:shd w:val="clear" w:color="auto" w:fill="FF0000"/>
              </w:rPr>
              <w:t>eşyanın konulduğu antrepolarda</w:t>
            </w:r>
            <w:r w:rsidRPr="00DB7BE7">
              <w:rPr>
                <w:rFonts w:ascii="Times New Roman" w:hAnsi="Times New Roman" w:cs="Times New Roman"/>
              </w:rPr>
              <w:t>, antrepo alanının en az yarısı bu nitelikte eşyanın depolanacağı bölümlerden oluşan antrepolar ile havalimanı, demiryolu istasyonu/aktarma tesisi ve deniz limanı sahasında bulunan, havayolu ile kargo taşımacılığında kullanılan antrepolar bu şarta tabi</w:t>
            </w:r>
            <w:r w:rsidRPr="00DB7BE7">
              <w:rPr>
                <w:rFonts w:ascii="Times New Roman" w:hAnsi="Times New Roman" w:cs="Times New Roman"/>
                <w:spacing w:val="-3"/>
              </w:rPr>
              <w:t xml:space="preserve"> </w:t>
            </w:r>
            <w:r w:rsidRPr="00DB7BE7">
              <w:rPr>
                <w:rFonts w:ascii="Times New Roman" w:hAnsi="Times New Roman" w:cs="Times New Roman"/>
              </w:rPr>
              <w:t>değildir.</w:t>
            </w:r>
          </w:p>
          <w:p w14:paraId="2208854A" w14:textId="77777777" w:rsidR="00864478" w:rsidRPr="00DB7BE7" w:rsidRDefault="00864478" w:rsidP="00DB7BE7">
            <w:pPr>
              <w:pStyle w:val="TableParagraph"/>
              <w:ind w:left="0"/>
              <w:rPr>
                <w:rFonts w:ascii="Times New Roman" w:hAnsi="Times New Roman" w:cs="Times New Roman"/>
                <w:sz w:val="26"/>
              </w:rPr>
            </w:pPr>
          </w:p>
          <w:p w14:paraId="3BEE3B6E" w14:textId="77777777" w:rsidR="00864478" w:rsidRPr="00DB7BE7" w:rsidRDefault="00864478" w:rsidP="00DB7BE7">
            <w:pPr>
              <w:pStyle w:val="TableParagraph"/>
              <w:spacing w:before="10"/>
              <w:ind w:left="0"/>
              <w:rPr>
                <w:rFonts w:ascii="Times New Roman" w:hAnsi="Times New Roman" w:cs="Times New Roman"/>
                <w:sz w:val="21"/>
              </w:rPr>
            </w:pPr>
          </w:p>
          <w:p w14:paraId="3D6AB2BE"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Başvurunun incelenmesi</w:t>
            </w:r>
          </w:p>
          <w:p w14:paraId="4157FD50" w14:textId="77777777" w:rsidR="00864478" w:rsidRPr="00DB7BE7" w:rsidRDefault="00854787" w:rsidP="00DB7BE7">
            <w:pPr>
              <w:pStyle w:val="TableParagraph"/>
              <w:spacing w:before="1"/>
              <w:ind w:left="676"/>
              <w:rPr>
                <w:rFonts w:ascii="Times New Roman" w:hAnsi="Times New Roman" w:cs="Times New Roman"/>
                <w:b/>
              </w:rPr>
            </w:pPr>
            <w:r w:rsidRPr="00DB7BE7">
              <w:rPr>
                <w:rFonts w:ascii="Times New Roman" w:hAnsi="Times New Roman" w:cs="Times New Roman"/>
                <w:b/>
              </w:rPr>
              <w:t xml:space="preserve">MADDE 521 – </w:t>
            </w:r>
            <w:r w:rsidRPr="00DB7BE7">
              <w:rPr>
                <w:rFonts w:ascii="Times New Roman" w:hAnsi="Times New Roman" w:cs="Times New Roman"/>
              </w:rPr>
              <w:t>(1)</w:t>
            </w:r>
            <w:r w:rsidRPr="00DB7BE7">
              <w:rPr>
                <w:rFonts w:ascii="Times New Roman" w:hAnsi="Times New Roman" w:cs="Times New Roman"/>
                <w:spacing w:val="-26"/>
              </w:rPr>
              <w:t xml:space="preserve">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-12/6/2012-</w:t>
            </w:r>
          </w:p>
          <w:p w14:paraId="679DBB2E" w14:textId="77777777" w:rsidR="00864478" w:rsidRPr="00DB7BE7" w:rsidRDefault="00854787" w:rsidP="00DB7BE7">
            <w:pPr>
              <w:pStyle w:val="TableParagraph"/>
              <w:ind w:right="88"/>
              <w:rPr>
                <w:rFonts w:ascii="Times New Roman" w:hAnsi="Times New Roman" w:cs="Times New Roman"/>
              </w:rPr>
            </w:pPr>
            <w:r w:rsidRPr="00DB7BE7">
              <w:rPr>
                <w:rFonts w:ascii="Times New Roman" w:hAnsi="Times New Roman" w:cs="Times New Roman"/>
                <w:b/>
              </w:rPr>
              <w:t xml:space="preserve">28321) </w:t>
            </w:r>
            <w:r w:rsidRPr="00DB7BE7">
              <w:rPr>
                <w:rFonts w:ascii="Times New Roman" w:hAnsi="Times New Roman" w:cs="Times New Roman"/>
              </w:rPr>
              <w:t xml:space="preserve">İlgili gümrük müdürlüğü, söz konusu talebi antreponun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-1/8/2017- 30141) </w:t>
            </w:r>
            <w:r w:rsidRPr="00DB7BE7">
              <w:rPr>
                <w:rFonts w:ascii="Times New Roman" w:hAnsi="Times New Roman" w:cs="Times New Roman"/>
                <w:u w:val="single"/>
              </w:rPr>
              <w:t>Ek-80’in  II.  ANTREPOLARDA</w:t>
            </w:r>
            <w:r w:rsidRPr="00DB7BE7">
              <w:rPr>
                <w:rFonts w:ascii="Times New Roman" w:hAnsi="Times New Roman" w:cs="Times New Roman"/>
                <w:spacing w:val="19"/>
                <w:u w:val="single"/>
              </w:rPr>
              <w:t xml:space="preserve"> </w:t>
            </w:r>
            <w:r w:rsidRPr="00DB7BE7">
              <w:rPr>
                <w:rFonts w:ascii="Times New Roman" w:hAnsi="Times New Roman" w:cs="Times New Roman"/>
                <w:u w:val="single"/>
              </w:rPr>
              <w:t>ARANACAK</w:t>
            </w:r>
          </w:p>
          <w:p w14:paraId="2922BABD" w14:textId="77777777" w:rsidR="00864478" w:rsidRPr="00DB7BE7" w:rsidRDefault="00854787" w:rsidP="00DB7BE7">
            <w:pPr>
              <w:pStyle w:val="TableParagraph"/>
              <w:spacing w:before="1"/>
              <w:ind w:right="87"/>
              <w:rPr>
                <w:rFonts w:ascii="Times New Roman" w:hAnsi="Times New Roman" w:cs="Times New Roman"/>
              </w:rPr>
            </w:pPr>
            <w:r w:rsidRPr="00DB7BE7">
              <w:rPr>
                <w:rFonts w:ascii="Times New Roman" w:hAnsi="Times New Roman" w:cs="Times New Roman"/>
                <w:u w:val="single"/>
              </w:rPr>
              <w:t>ŞART VE NİTELİKLER bölümünde</w:t>
            </w:r>
            <w:r w:rsidRPr="00DB7BE7">
              <w:rPr>
                <w:rFonts w:ascii="Times New Roman" w:hAnsi="Times New Roman" w:cs="Times New Roman"/>
              </w:rPr>
              <w:t xml:space="preserve"> sayılan nitelikleri taşıyıp taşımadığı ve eşyanın güvenli bir şekilde muhafazasını sağlayacak durumda olup olmadığı ile mesafesinin genel antrepo olarak açılmak istenilen yerlere münhasır olmak üzere, mutat yolların izlenmesi kaydıyla gümrük müdürlüğüne en fazla 50 km. mesafede olması şartının sağlanıp sağlanmadığı hususlarındaki tespitlerini müteakip görüşleri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bağlı olduğu bölge müdürlüğüne gönderir. Antrepo olarak açılmak istenen yerin, ilgili gümrük müdürlüğünün bağlı bulunduğu bölge müdürlüğünün görev ve sorumluluk alanı içerisinde bulunması esastır. Açılmak istenen genel</w:t>
            </w:r>
            <w:r w:rsidRPr="00DB7BE7">
              <w:rPr>
                <w:rFonts w:ascii="Times New Roman" w:hAnsi="Times New Roman" w:cs="Times New Roman"/>
                <w:spacing w:val="-12"/>
              </w:rPr>
              <w:t xml:space="preserve"> </w:t>
            </w:r>
            <w:r w:rsidRPr="00DB7BE7">
              <w:rPr>
                <w:rFonts w:ascii="Times New Roman" w:hAnsi="Times New Roman" w:cs="Times New Roman"/>
              </w:rPr>
              <w:t>antreponun</w:t>
            </w:r>
            <w:r w:rsidRPr="00DB7BE7">
              <w:rPr>
                <w:rFonts w:ascii="Times New Roman" w:hAnsi="Times New Roman" w:cs="Times New Roman"/>
                <w:spacing w:val="-15"/>
              </w:rPr>
              <w:t xml:space="preserve"> </w:t>
            </w:r>
            <w:r w:rsidRPr="00DB7BE7">
              <w:rPr>
                <w:rFonts w:ascii="Times New Roman" w:hAnsi="Times New Roman" w:cs="Times New Roman"/>
              </w:rPr>
              <w:t>adresi</w:t>
            </w:r>
            <w:r w:rsidRPr="00DB7BE7">
              <w:rPr>
                <w:rFonts w:ascii="Times New Roman" w:hAnsi="Times New Roman" w:cs="Times New Roman"/>
                <w:spacing w:val="-12"/>
              </w:rPr>
              <w:t xml:space="preserve"> </w:t>
            </w:r>
            <w:r w:rsidRPr="00DB7BE7">
              <w:rPr>
                <w:rFonts w:ascii="Times New Roman" w:hAnsi="Times New Roman" w:cs="Times New Roman"/>
              </w:rPr>
              <w:t>itibarıyla</w:t>
            </w:r>
            <w:r w:rsidRPr="00DB7BE7">
              <w:rPr>
                <w:rFonts w:ascii="Times New Roman" w:hAnsi="Times New Roman" w:cs="Times New Roman"/>
                <w:spacing w:val="-14"/>
              </w:rPr>
              <w:t xml:space="preserve"> </w:t>
            </w:r>
            <w:r w:rsidRPr="00DB7BE7">
              <w:rPr>
                <w:rFonts w:ascii="Times New Roman" w:hAnsi="Times New Roman" w:cs="Times New Roman"/>
              </w:rPr>
              <w:t>50</w:t>
            </w:r>
            <w:r w:rsidRPr="00DB7BE7">
              <w:rPr>
                <w:rFonts w:ascii="Times New Roman" w:hAnsi="Times New Roman" w:cs="Times New Roman"/>
                <w:spacing w:val="-15"/>
              </w:rPr>
              <w:t xml:space="preserve"> </w:t>
            </w:r>
            <w:r w:rsidRPr="00DB7BE7">
              <w:rPr>
                <w:rFonts w:ascii="Times New Roman" w:hAnsi="Times New Roman" w:cs="Times New Roman"/>
              </w:rPr>
              <w:t>km.</w:t>
            </w:r>
            <w:r w:rsidRPr="00DB7BE7">
              <w:rPr>
                <w:rFonts w:ascii="Times New Roman" w:hAnsi="Times New Roman" w:cs="Times New Roman"/>
                <w:spacing w:val="-12"/>
              </w:rPr>
              <w:t xml:space="preserve"> </w:t>
            </w:r>
            <w:r w:rsidRPr="00DB7BE7">
              <w:rPr>
                <w:rFonts w:ascii="Times New Roman" w:hAnsi="Times New Roman" w:cs="Times New Roman"/>
              </w:rPr>
              <w:t xml:space="preserve">mesafe içerisinde ilgili bölge müdürlüğünün görev ve sorumluluk alanında birden fazla </w:t>
            </w:r>
            <w:proofErr w:type="gramStart"/>
            <w:r w:rsidRPr="00DB7BE7">
              <w:rPr>
                <w:rFonts w:ascii="Times New Roman" w:hAnsi="Times New Roman" w:cs="Times New Roman"/>
              </w:rPr>
              <w:t xml:space="preserve">yetkili </w:t>
            </w:r>
            <w:r w:rsidRPr="00DB7BE7">
              <w:rPr>
                <w:rFonts w:ascii="Times New Roman" w:hAnsi="Times New Roman" w:cs="Times New Roman"/>
                <w:spacing w:val="12"/>
              </w:rPr>
              <w:t xml:space="preserve"> </w:t>
            </w:r>
            <w:r w:rsidRPr="00DB7BE7">
              <w:rPr>
                <w:rFonts w:ascii="Times New Roman" w:hAnsi="Times New Roman" w:cs="Times New Roman"/>
              </w:rPr>
              <w:t>gümrük</w:t>
            </w:r>
            <w:proofErr w:type="gramEnd"/>
          </w:p>
          <w:p w14:paraId="3462B522" w14:textId="77777777" w:rsidR="00864478" w:rsidRPr="00DB7BE7" w:rsidRDefault="00854787" w:rsidP="00DB7BE7">
            <w:pPr>
              <w:pStyle w:val="TableParagraph"/>
              <w:spacing w:line="246" w:lineRule="exact"/>
              <w:rPr>
                <w:rFonts w:ascii="Times New Roman" w:hAnsi="Times New Roman" w:cs="Times New Roman"/>
              </w:rPr>
            </w:pPr>
            <w:proofErr w:type="gramStart"/>
            <w:r w:rsidRPr="00DB7BE7">
              <w:rPr>
                <w:rFonts w:ascii="Times New Roman" w:hAnsi="Times New Roman" w:cs="Times New Roman"/>
              </w:rPr>
              <w:t>müdürlüğü</w:t>
            </w:r>
            <w:proofErr w:type="gramEnd"/>
            <w:r w:rsidRPr="00DB7BE7">
              <w:rPr>
                <w:rFonts w:ascii="Times New Roman" w:hAnsi="Times New Roman" w:cs="Times New Roman"/>
                <w:spacing w:val="-14"/>
              </w:rPr>
              <w:t xml:space="preserve"> </w:t>
            </w:r>
            <w:r w:rsidRPr="00DB7BE7">
              <w:rPr>
                <w:rFonts w:ascii="Times New Roman" w:hAnsi="Times New Roman" w:cs="Times New Roman"/>
              </w:rPr>
              <w:t>bulunması</w:t>
            </w:r>
            <w:r w:rsidRPr="00DB7BE7">
              <w:rPr>
                <w:rFonts w:ascii="Times New Roman" w:hAnsi="Times New Roman" w:cs="Times New Roman"/>
                <w:spacing w:val="-11"/>
              </w:rPr>
              <w:t xml:space="preserve"> </w:t>
            </w:r>
            <w:r w:rsidRPr="00DB7BE7">
              <w:rPr>
                <w:rFonts w:ascii="Times New Roman" w:hAnsi="Times New Roman" w:cs="Times New Roman"/>
              </w:rPr>
              <w:t>halinde,</w:t>
            </w:r>
            <w:r w:rsidRPr="00DB7BE7">
              <w:rPr>
                <w:rFonts w:ascii="Times New Roman" w:hAnsi="Times New Roman" w:cs="Times New Roman"/>
                <w:spacing w:val="-14"/>
              </w:rPr>
              <w:t xml:space="preserve"> </w:t>
            </w:r>
            <w:r w:rsidRPr="00DB7BE7">
              <w:rPr>
                <w:rFonts w:ascii="Times New Roman" w:hAnsi="Times New Roman" w:cs="Times New Roman"/>
              </w:rPr>
              <w:t>işletici</w:t>
            </w:r>
            <w:r w:rsidRPr="00DB7BE7">
              <w:rPr>
                <w:rFonts w:ascii="Times New Roman" w:hAnsi="Times New Roman" w:cs="Times New Roman"/>
                <w:spacing w:val="-11"/>
              </w:rPr>
              <w:t xml:space="preserve"> </w:t>
            </w:r>
            <w:r w:rsidRPr="00DB7BE7">
              <w:rPr>
                <w:rFonts w:ascii="Times New Roman" w:hAnsi="Times New Roman" w:cs="Times New Roman"/>
              </w:rPr>
              <w:t>bu</w:t>
            </w:r>
            <w:r w:rsidRPr="00DB7BE7">
              <w:rPr>
                <w:rFonts w:ascii="Times New Roman" w:hAnsi="Times New Roman" w:cs="Times New Roman"/>
                <w:spacing w:val="-14"/>
              </w:rPr>
              <w:t xml:space="preserve"> </w:t>
            </w:r>
            <w:r w:rsidRPr="00DB7BE7">
              <w:rPr>
                <w:rFonts w:ascii="Times New Roman" w:hAnsi="Times New Roman" w:cs="Times New Roman"/>
              </w:rPr>
              <w:t>gümrük</w:t>
            </w:r>
          </w:p>
        </w:tc>
        <w:tc>
          <w:tcPr>
            <w:tcW w:w="4531" w:type="dxa"/>
          </w:tcPr>
          <w:p w14:paraId="49CBB656" w14:textId="77777777" w:rsidR="00864478" w:rsidRPr="00DB7BE7" w:rsidRDefault="00854787" w:rsidP="00DB7BE7">
            <w:pPr>
              <w:pStyle w:val="TableParagraph"/>
              <w:spacing w:before="1"/>
              <w:ind w:right="92"/>
              <w:rPr>
                <w:rFonts w:ascii="Times New Roman" w:hAnsi="Times New Roman" w:cs="Times New Roman"/>
              </w:rPr>
            </w:pPr>
            <w:proofErr w:type="gramStart"/>
            <w:r w:rsidRPr="00DB7BE7">
              <w:rPr>
                <w:rFonts w:ascii="Times New Roman" w:hAnsi="Times New Roman" w:cs="Times New Roman"/>
              </w:rPr>
              <w:t>yapılır</w:t>
            </w:r>
            <w:proofErr w:type="gramEnd"/>
            <w:r w:rsidRPr="00DB7BE7">
              <w:rPr>
                <w:rFonts w:ascii="Times New Roman" w:hAnsi="Times New Roman" w:cs="Times New Roman"/>
              </w:rPr>
              <w:t xml:space="preserve">. Talebin uygun bulunması halinde izin belgesinin geçerlilik süresi beş yıl uzatılır. Süre sonunda yürürlükte olan mevzuata uygun şartları yerine getirmeyen genel antrepoların açma ve işletme izinleri iptal edilir. </w:t>
            </w:r>
            <w:r w:rsidRPr="00DB7BE7">
              <w:rPr>
                <w:rFonts w:ascii="Times New Roman" w:hAnsi="Times New Roman" w:cs="Times New Roman"/>
                <w:b/>
              </w:rPr>
              <w:t>(Ek</w:t>
            </w:r>
            <w:r w:rsidRPr="00DB7BE7">
              <w:rPr>
                <w:rFonts w:ascii="Times New Roman" w:hAnsi="Times New Roman" w:cs="Times New Roman"/>
                <w:b/>
                <w:spacing w:val="-34"/>
              </w:rPr>
              <w:t xml:space="preserve"> </w:t>
            </w:r>
            <w:proofErr w:type="spellStart"/>
            <w:proofErr w:type="gramStart"/>
            <w:r w:rsidRPr="00DB7BE7">
              <w:rPr>
                <w:rFonts w:ascii="Times New Roman" w:hAnsi="Times New Roman" w:cs="Times New Roman"/>
                <w:b/>
              </w:rPr>
              <w:t>ibare:RG</w:t>
            </w:r>
            <w:proofErr w:type="spellEnd"/>
            <w:proofErr w:type="gramEnd"/>
            <w:r w:rsidRPr="00DB7BE7">
              <w:rPr>
                <w:rFonts w:ascii="Times New Roman" w:hAnsi="Times New Roman" w:cs="Times New Roman"/>
                <w:b/>
              </w:rPr>
              <w:t xml:space="preserve">- 3/1/2019/-30644) </w:t>
            </w:r>
            <w:r w:rsidRPr="00DB7BE7">
              <w:rPr>
                <w:rFonts w:ascii="Times New Roman" w:hAnsi="Times New Roman" w:cs="Times New Roman"/>
                <w:u w:val="single"/>
              </w:rPr>
              <w:t>Yatırım iznine tabi olmayan</w:t>
            </w:r>
            <w:r w:rsidRPr="00DB7BE7">
              <w:rPr>
                <w:rFonts w:ascii="Times New Roman" w:hAnsi="Times New Roman" w:cs="Times New Roman"/>
              </w:rPr>
              <w:t xml:space="preserve"> </w:t>
            </w:r>
            <w:r w:rsidRPr="00DB7BE7">
              <w:rPr>
                <w:rFonts w:ascii="Times New Roman" w:hAnsi="Times New Roman" w:cs="Times New Roman"/>
                <w:u w:val="single"/>
              </w:rPr>
              <w:t>antrepolar için antrepo açma ve işletme izinleri,</w:t>
            </w:r>
            <w:r w:rsidRPr="00DB7BE7">
              <w:rPr>
                <w:rFonts w:ascii="Times New Roman" w:hAnsi="Times New Roman" w:cs="Times New Roman"/>
              </w:rPr>
              <w:t xml:space="preserve"> </w:t>
            </w:r>
            <w:r w:rsidRPr="00DB7BE7">
              <w:rPr>
                <w:rFonts w:ascii="Times New Roman" w:hAnsi="Times New Roman" w:cs="Times New Roman"/>
                <w:u w:val="single"/>
              </w:rPr>
              <w:t>süresiz olarak</w:t>
            </w:r>
            <w:r w:rsidRPr="00DB7BE7">
              <w:rPr>
                <w:rFonts w:ascii="Times New Roman" w:hAnsi="Times New Roman" w:cs="Times New Roman"/>
                <w:spacing w:val="-6"/>
                <w:u w:val="single"/>
              </w:rPr>
              <w:t xml:space="preserve"> </w:t>
            </w:r>
            <w:r w:rsidRPr="00DB7BE7">
              <w:rPr>
                <w:rFonts w:ascii="Times New Roman" w:hAnsi="Times New Roman" w:cs="Times New Roman"/>
                <w:u w:val="single"/>
              </w:rPr>
              <w:t>verilir.</w:t>
            </w:r>
          </w:p>
          <w:p w14:paraId="271EEB0B" w14:textId="77777777" w:rsidR="00864478" w:rsidRPr="00DB7BE7" w:rsidRDefault="00854787" w:rsidP="00DB7BE7">
            <w:pPr>
              <w:pStyle w:val="TableParagraph"/>
              <w:spacing w:before="2"/>
              <w:ind w:right="91" w:firstLine="566"/>
              <w:rPr>
                <w:rFonts w:ascii="Times New Roman" w:hAnsi="Times New Roman" w:cs="Times New Roman"/>
              </w:rPr>
            </w:pPr>
            <w:r w:rsidRPr="00DB7BE7">
              <w:rPr>
                <w:rFonts w:ascii="Times New Roman" w:hAnsi="Times New Roman" w:cs="Times New Roman"/>
              </w:rPr>
              <w:t>(2) Genel antrepo olarak açılıp işletilmesi istenen</w:t>
            </w:r>
            <w:r w:rsidRPr="00DB7BE7">
              <w:rPr>
                <w:rFonts w:ascii="Times New Roman" w:hAnsi="Times New Roman" w:cs="Times New Roman"/>
                <w:spacing w:val="-14"/>
              </w:rPr>
              <w:t xml:space="preserve"> </w:t>
            </w:r>
            <w:r w:rsidRPr="00DB7BE7">
              <w:rPr>
                <w:rFonts w:ascii="Times New Roman" w:hAnsi="Times New Roman" w:cs="Times New Roman"/>
              </w:rPr>
              <w:t>yerlerin</w:t>
            </w:r>
            <w:r w:rsidRPr="00DB7BE7">
              <w:rPr>
                <w:rFonts w:ascii="Times New Roman" w:hAnsi="Times New Roman" w:cs="Times New Roman"/>
                <w:spacing w:val="-14"/>
              </w:rPr>
              <w:t xml:space="preserve"> </w:t>
            </w:r>
            <w:r w:rsidRPr="00DB7BE7">
              <w:rPr>
                <w:rFonts w:ascii="Times New Roman" w:hAnsi="Times New Roman" w:cs="Times New Roman"/>
              </w:rPr>
              <w:t>mutat</w:t>
            </w:r>
            <w:r w:rsidRPr="00DB7BE7">
              <w:rPr>
                <w:rFonts w:ascii="Times New Roman" w:hAnsi="Times New Roman" w:cs="Times New Roman"/>
                <w:spacing w:val="-15"/>
              </w:rPr>
              <w:t xml:space="preserve"> </w:t>
            </w:r>
            <w:r w:rsidRPr="00DB7BE7">
              <w:rPr>
                <w:rFonts w:ascii="Times New Roman" w:hAnsi="Times New Roman" w:cs="Times New Roman"/>
              </w:rPr>
              <w:t>yolların</w:t>
            </w:r>
            <w:r w:rsidRPr="00DB7BE7">
              <w:rPr>
                <w:rFonts w:ascii="Times New Roman" w:hAnsi="Times New Roman" w:cs="Times New Roman"/>
                <w:spacing w:val="-17"/>
              </w:rPr>
              <w:t xml:space="preserve"> </w:t>
            </w:r>
            <w:r w:rsidRPr="00DB7BE7">
              <w:rPr>
                <w:rFonts w:ascii="Times New Roman" w:hAnsi="Times New Roman" w:cs="Times New Roman"/>
              </w:rPr>
              <w:t>izlenmesi</w:t>
            </w:r>
            <w:r w:rsidRPr="00DB7BE7">
              <w:rPr>
                <w:rFonts w:ascii="Times New Roman" w:hAnsi="Times New Roman" w:cs="Times New Roman"/>
                <w:spacing w:val="-11"/>
              </w:rPr>
              <w:t xml:space="preserve"> </w:t>
            </w:r>
            <w:r w:rsidRPr="00DB7BE7">
              <w:rPr>
                <w:rFonts w:ascii="Times New Roman" w:hAnsi="Times New Roman" w:cs="Times New Roman"/>
              </w:rPr>
              <w:t>kaydıyla gümrük müdürlüğüne en fazla 50 km. mesafede olması</w:t>
            </w:r>
            <w:r w:rsidRPr="00DB7BE7">
              <w:rPr>
                <w:rFonts w:ascii="Times New Roman" w:hAnsi="Times New Roman" w:cs="Times New Roman"/>
                <w:spacing w:val="-1"/>
              </w:rPr>
              <w:t xml:space="preserve"> </w:t>
            </w:r>
            <w:r w:rsidRPr="00DB7BE7">
              <w:rPr>
                <w:rFonts w:ascii="Times New Roman" w:hAnsi="Times New Roman" w:cs="Times New Roman"/>
              </w:rPr>
              <w:t>gereklidir.</w:t>
            </w:r>
          </w:p>
          <w:p w14:paraId="682BCAC1" w14:textId="77777777" w:rsidR="00864478" w:rsidRPr="00DB7BE7" w:rsidRDefault="00854787" w:rsidP="00DB7BE7">
            <w:pPr>
              <w:pStyle w:val="TableParagraph"/>
              <w:spacing w:before="1"/>
              <w:ind w:right="168"/>
              <w:rPr>
                <w:rFonts w:ascii="Times New Roman" w:hAnsi="Times New Roman" w:cs="Times New Roman"/>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 :RG</w:t>
            </w:r>
            <w:proofErr w:type="gramEnd"/>
            <w:r w:rsidRPr="00DB7BE7">
              <w:rPr>
                <w:rFonts w:ascii="Times New Roman" w:hAnsi="Times New Roman" w:cs="Times New Roman"/>
                <w:b/>
              </w:rPr>
              <w:t xml:space="preserve">-3/1/2019/-30644) </w:t>
            </w:r>
            <w:r w:rsidRPr="00DB7BE7">
              <w:rPr>
                <w:rFonts w:ascii="Times New Roman" w:hAnsi="Times New Roman" w:cs="Times New Roman"/>
              </w:rPr>
              <w:t>Genel antrepo olarak açılıp işletilmesi istenen yerlerin açık ve/veya kapalı alanları toplamı büyükşehir belediyesi sınırları içerisinde 5.000 m²’den, diğer yerlerde ise 3.000 m²’den küçük olamaz. Soğuk hava tertibatı ya da yanıcı, parlayıcı, patlayıcı nitelikteki eşya için özel tertibat gerektiren v</w:t>
            </w:r>
            <w:r w:rsidRPr="00DB7BE7">
              <w:rPr>
                <w:rFonts w:ascii="Times New Roman" w:hAnsi="Times New Roman" w:cs="Times New Roman"/>
                <w:shd w:val="clear" w:color="auto" w:fill="FFFF00"/>
              </w:rPr>
              <w:t>eya kıymetli maden ve kıymetli</w:t>
            </w:r>
            <w:r w:rsidRPr="00DB7BE7">
              <w:rPr>
                <w:rFonts w:ascii="Times New Roman" w:hAnsi="Times New Roman" w:cs="Times New Roman"/>
              </w:rPr>
              <w:t xml:space="preserve"> </w:t>
            </w:r>
            <w:r w:rsidRPr="00DB7BE7">
              <w:rPr>
                <w:rFonts w:ascii="Times New Roman" w:hAnsi="Times New Roman" w:cs="Times New Roman"/>
                <w:shd w:val="clear" w:color="auto" w:fill="FFFF00"/>
              </w:rPr>
              <w:t>taşların konulduğu antrepolar,</w:t>
            </w:r>
            <w:r w:rsidRPr="00DB7BE7">
              <w:rPr>
                <w:rFonts w:ascii="Times New Roman" w:hAnsi="Times New Roman" w:cs="Times New Roman"/>
              </w:rPr>
              <w:t xml:space="preserve"> antrepo alanının en az yarısı bu nitelikte eşyanın depolanacağı bölümlerden oluşan antrepolar ile havalimanı, demiryolu istasyonu/aktarma tesisi ve deniz limanı sahasında bulunan, havayolu ile kargo taşımacılığında kullanılan antrepolar bu şarta tabi değildir.</w:t>
            </w:r>
          </w:p>
          <w:p w14:paraId="730E2C12" w14:textId="77777777" w:rsidR="00864478" w:rsidRPr="00DB7BE7" w:rsidRDefault="00864478" w:rsidP="00DB7BE7">
            <w:pPr>
              <w:pStyle w:val="TableParagraph"/>
              <w:spacing w:before="8"/>
              <w:ind w:left="0"/>
              <w:rPr>
                <w:rFonts w:ascii="Times New Roman" w:hAnsi="Times New Roman" w:cs="Times New Roman"/>
                <w:sz w:val="23"/>
              </w:rPr>
            </w:pPr>
          </w:p>
          <w:p w14:paraId="01BDA634"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Başvurunun incelenmesi</w:t>
            </w:r>
          </w:p>
          <w:p w14:paraId="639DCF83"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b/>
              </w:rPr>
              <w:t xml:space="preserve">MADDE 521 – </w:t>
            </w:r>
            <w:r w:rsidRPr="00DB7BE7">
              <w:rPr>
                <w:rFonts w:ascii="Times New Roman" w:hAnsi="Times New Roman" w:cs="Times New Roman"/>
              </w:rPr>
              <w:t>(1)</w:t>
            </w:r>
            <w:r w:rsidRPr="00DB7BE7">
              <w:rPr>
                <w:rFonts w:ascii="Times New Roman" w:hAnsi="Times New Roman" w:cs="Times New Roman"/>
                <w:spacing w:val="-26"/>
              </w:rPr>
              <w:t xml:space="preserve">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-12/6/2012-</w:t>
            </w:r>
          </w:p>
          <w:p w14:paraId="382EBE64" w14:textId="77777777" w:rsidR="00864478" w:rsidRPr="00DB7BE7" w:rsidRDefault="00854787" w:rsidP="00DB7BE7">
            <w:pPr>
              <w:pStyle w:val="TableParagraph"/>
              <w:spacing w:before="1"/>
              <w:ind w:right="93"/>
              <w:rPr>
                <w:rFonts w:ascii="Times New Roman" w:hAnsi="Times New Roman" w:cs="Times New Roman"/>
              </w:rPr>
            </w:pPr>
            <w:r w:rsidRPr="00DB7BE7">
              <w:rPr>
                <w:rFonts w:ascii="Times New Roman" w:hAnsi="Times New Roman" w:cs="Times New Roman"/>
                <w:b/>
              </w:rPr>
              <w:t xml:space="preserve">28321) </w:t>
            </w:r>
            <w:r w:rsidRPr="00DB7BE7">
              <w:rPr>
                <w:rFonts w:ascii="Times New Roman" w:hAnsi="Times New Roman" w:cs="Times New Roman"/>
              </w:rPr>
              <w:t xml:space="preserve">İlgili gümrük müdürlüğü, söz konusu talebi antreponun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-1/8/2017- 30141) </w:t>
            </w:r>
            <w:r w:rsidRPr="00DB7BE7">
              <w:rPr>
                <w:rFonts w:ascii="Times New Roman" w:hAnsi="Times New Roman" w:cs="Times New Roman"/>
                <w:u w:val="single"/>
              </w:rPr>
              <w:t>Ek-80’in  II.  ANTREPOLARDA</w:t>
            </w:r>
            <w:r w:rsidRPr="00DB7BE7">
              <w:rPr>
                <w:rFonts w:ascii="Times New Roman" w:hAnsi="Times New Roman" w:cs="Times New Roman"/>
                <w:spacing w:val="19"/>
                <w:u w:val="single"/>
              </w:rPr>
              <w:t xml:space="preserve"> </w:t>
            </w:r>
            <w:r w:rsidRPr="00DB7BE7">
              <w:rPr>
                <w:rFonts w:ascii="Times New Roman" w:hAnsi="Times New Roman" w:cs="Times New Roman"/>
                <w:u w:val="single"/>
              </w:rPr>
              <w:t>ARANACAK</w:t>
            </w:r>
          </w:p>
          <w:p w14:paraId="744ADF16"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u w:val="single"/>
              </w:rPr>
              <w:t>ŞART VE NİTELİKLER bölümünde</w:t>
            </w:r>
            <w:r w:rsidRPr="00DB7BE7">
              <w:rPr>
                <w:rFonts w:ascii="Times New Roman" w:hAnsi="Times New Roman" w:cs="Times New Roman"/>
              </w:rPr>
              <w:t xml:space="preserve"> sayılan nitelikleri taşıyıp taşımadığı ve eşyanın güvenli bir şekilde muhafazasını sağlayacak durumda olup olmadığı ile mesafesinin genel antrepo olarak açılmak istenilen yerlere münhasır olmak üzere, mutat yolların izlenmesi kaydıyla gümrük müdürlüğüne en fazla 50 km. mesafede olması şartının sağlanıp sağlanmadığı hususlarındaki tespitlerini müteakip görüşleri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bağlı olduğu bölge müdürlüğüne gönderir. Antrepo olarak açılmak istenen yerin, ilgili gümrük müdürlüğünün bağlı bulunduğu bölge müdürlüğünün görev ve sorumluluk alanı içerisinde bulunması esastır. Açılmak istenen genel</w:t>
            </w:r>
            <w:r w:rsidRPr="00DB7BE7">
              <w:rPr>
                <w:rFonts w:ascii="Times New Roman" w:hAnsi="Times New Roman" w:cs="Times New Roman"/>
                <w:spacing w:val="-12"/>
              </w:rPr>
              <w:t xml:space="preserve"> </w:t>
            </w:r>
            <w:r w:rsidRPr="00DB7BE7">
              <w:rPr>
                <w:rFonts w:ascii="Times New Roman" w:hAnsi="Times New Roman" w:cs="Times New Roman"/>
              </w:rPr>
              <w:t>antreponun</w:t>
            </w:r>
            <w:r w:rsidRPr="00DB7BE7">
              <w:rPr>
                <w:rFonts w:ascii="Times New Roman" w:hAnsi="Times New Roman" w:cs="Times New Roman"/>
                <w:spacing w:val="-15"/>
              </w:rPr>
              <w:t xml:space="preserve"> </w:t>
            </w:r>
            <w:r w:rsidRPr="00DB7BE7">
              <w:rPr>
                <w:rFonts w:ascii="Times New Roman" w:hAnsi="Times New Roman" w:cs="Times New Roman"/>
              </w:rPr>
              <w:t>adresi</w:t>
            </w:r>
            <w:r w:rsidRPr="00DB7BE7">
              <w:rPr>
                <w:rFonts w:ascii="Times New Roman" w:hAnsi="Times New Roman" w:cs="Times New Roman"/>
                <w:spacing w:val="-12"/>
              </w:rPr>
              <w:t xml:space="preserve"> </w:t>
            </w:r>
            <w:r w:rsidRPr="00DB7BE7">
              <w:rPr>
                <w:rFonts w:ascii="Times New Roman" w:hAnsi="Times New Roman" w:cs="Times New Roman"/>
              </w:rPr>
              <w:t>itibarıyla</w:t>
            </w:r>
            <w:r w:rsidRPr="00DB7BE7">
              <w:rPr>
                <w:rFonts w:ascii="Times New Roman" w:hAnsi="Times New Roman" w:cs="Times New Roman"/>
                <w:spacing w:val="-14"/>
              </w:rPr>
              <w:t xml:space="preserve"> </w:t>
            </w:r>
            <w:r w:rsidRPr="00DB7BE7">
              <w:rPr>
                <w:rFonts w:ascii="Times New Roman" w:hAnsi="Times New Roman" w:cs="Times New Roman"/>
              </w:rPr>
              <w:t>50</w:t>
            </w:r>
            <w:r w:rsidRPr="00DB7BE7">
              <w:rPr>
                <w:rFonts w:ascii="Times New Roman" w:hAnsi="Times New Roman" w:cs="Times New Roman"/>
                <w:spacing w:val="-15"/>
              </w:rPr>
              <w:t xml:space="preserve"> </w:t>
            </w:r>
            <w:r w:rsidRPr="00DB7BE7">
              <w:rPr>
                <w:rFonts w:ascii="Times New Roman" w:hAnsi="Times New Roman" w:cs="Times New Roman"/>
              </w:rPr>
              <w:t>km.</w:t>
            </w:r>
            <w:r w:rsidRPr="00DB7BE7">
              <w:rPr>
                <w:rFonts w:ascii="Times New Roman" w:hAnsi="Times New Roman" w:cs="Times New Roman"/>
                <w:spacing w:val="-12"/>
              </w:rPr>
              <w:t xml:space="preserve"> </w:t>
            </w:r>
            <w:r w:rsidRPr="00DB7BE7">
              <w:rPr>
                <w:rFonts w:ascii="Times New Roman" w:hAnsi="Times New Roman" w:cs="Times New Roman"/>
              </w:rPr>
              <w:t xml:space="preserve">mesafe içerisinde ilgili bölge müdürlüğünün görev ve sorumluluk alanında birden fazla </w:t>
            </w:r>
            <w:proofErr w:type="gramStart"/>
            <w:r w:rsidRPr="00DB7BE7">
              <w:rPr>
                <w:rFonts w:ascii="Times New Roman" w:hAnsi="Times New Roman" w:cs="Times New Roman"/>
              </w:rPr>
              <w:t xml:space="preserve">yetkili </w:t>
            </w:r>
            <w:r w:rsidRPr="00DB7BE7">
              <w:rPr>
                <w:rFonts w:ascii="Times New Roman" w:hAnsi="Times New Roman" w:cs="Times New Roman"/>
                <w:spacing w:val="10"/>
              </w:rPr>
              <w:t xml:space="preserve"> </w:t>
            </w:r>
            <w:r w:rsidRPr="00DB7BE7">
              <w:rPr>
                <w:rFonts w:ascii="Times New Roman" w:hAnsi="Times New Roman" w:cs="Times New Roman"/>
              </w:rPr>
              <w:t>gümrük</w:t>
            </w:r>
            <w:proofErr w:type="gramEnd"/>
          </w:p>
          <w:p w14:paraId="775D4A3F" w14:textId="77777777" w:rsidR="00864478" w:rsidRPr="00DB7BE7" w:rsidRDefault="00854787" w:rsidP="00DB7BE7">
            <w:pPr>
              <w:pStyle w:val="TableParagraph"/>
              <w:spacing w:line="256" w:lineRule="exact"/>
              <w:rPr>
                <w:rFonts w:ascii="Times New Roman" w:hAnsi="Times New Roman" w:cs="Times New Roman"/>
              </w:rPr>
            </w:pPr>
            <w:proofErr w:type="gramStart"/>
            <w:r w:rsidRPr="00DB7BE7">
              <w:rPr>
                <w:rFonts w:ascii="Times New Roman" w:hAnsi="Times New Roman" w:cs="Times New Roman"/>
              </w:rPr>
              <w:t>müdürlüğü</w:t>
            </w:r>
            <w:proofErr w:type="gramEnd"/>
            <w:r w:rsidRPr="00DB7BE7">
              <w:rPr>
                <w:rFonts w:ascii="Times New Roman" w:hAnsi="Times New Roman" w:cs="Times New Roman"/>
                <w:spacing w:val="-14"/>
              </w:rPr>
              <w:t xml:space="preserve"> </w:t>
            </w:r>
            <w:r w:rsidRPr="00DB7BE7">
              <w:rPr>
                <w:rFonts w:ascii="Times New Roman" w:hAnsi="Times New Roman" w:cs="Times New Roman"/>
              </w:rPr>
              <w:t>bulunması</w:t>
            </w:r>
            <w:r w:rsidRPr="00DB7BE7">
              <w:rPr>
                <w:rFonts w:ascii="Times New Roman" w:hAnsi="Times New Roman" w:cs="Times New Roman"/>
                <w:spacing w:val="-11"/>
              </w:rPr>
              <w:t xml:space="preserve"> </w:t>
            </w:r>
            <w:r w:rsidRPr="00DB7BE7">
              <w:rPr>
                <w:rFonts w:ascii="Times New Roman" w:hAnsi="Times New Roman" w:cs="Times New Roman"/>
              </w:rPr>
              <w:t>halinde,</w:t>
            </w:r>
            <w:r w:rsidRPr="00DB7BE7">
              <w:rPr>
                <w:rFonts w:ascii="Times New Roman" w:hAnsi="Times New Roman" w:cs="Times New Roman"/>
                <w:spacing w:val="-14"/>
              </w:rPr>
              <w:t xml:space="preserve"> </w:t>
            </w:r>
            <w:r w:rsidRPr="00DB7BE7">
              <w:rPr>
                <w:rFonts w:ascii="Times New Roman" w:hAnsi="Times New Roman" w:cs="Times New Roman"/>
              </w:rPr>
              <w:t>işletici</w:t>
            </w:r>
            <w:r w:rsidRPr="00DB7BE7">
              <w:rPr>
                <w:rFonts w:ascii="Times New Roman" w:hAnsi="Times New Roman" w:cs="Times New Roman"/>
                <w:spacing w:val="-11"/>
              </w:rPr>
              <w:t xml:space="preserve"> </w:t>
            </w:r>
            <w:r w:rsidRPr="00DB7BE7">
              <w:rPr>
                <w:rFonts w:ascii="Times New Roman" w:hAnsi="Times New Roman" w:cs="Times New Roman"/>
              </w:rPr>
              <w:t>bu</w:t>
            </w:r>
            <w:r w:rsidRPr="00DB7BE7">
              <w:rPr>
                <w:rFonts w:ascii="Times New Roman" w:hAnsi="Times New Roman" w:cs="Times New Roman"/>
                <w:spacing w:val="-14"/>
              </w:rPr>
              <w:t xml:space="preserve"> </w:t>
            </w:r>
            <w:r w:rsidRPr="00DB7BE7">
              <w:rPr>
                <w:rFonts w:ascii="Times New Roman" w:hAnsi="Times New Roman" w:cs="Times New Roman"/>
              </w:rPr>
              <w:t>gümrük</w:t>
            </w:r>
          </w:p>
        </w:tc>
      </w:tr>
    </w:tbl>
    <w:p w14:paraId="13B9384C" w14:textId="4C8098FD" w:rsidR="00864478" w:rsidRPr="00DB7BE7" w:rsidRDefault="00864478" w:rsidP="00DB7BE7">
      <w:pPr>
        <w:jc w:val="both"/>
        <w:rPr>
          <w:rFonts w:ascii="Times New Roman" w:hAnsi="Times New Roman" w:cs="Times New Roman"/>
          <w:sz w:val="2"/>
          <w:szCs w:val="2"/>
        </w:rPr>
      </w:pPr>
    </w:p>
    <w:p w14:paraId="43B173F5"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79FDE154" w14:textId="77777777" w:rsidTr="00264914">
        <w:trPr>
          <w:trHeight w:val="13430"/>
          <w:jc w:val="right"/>
        </w:trPr>
        <w:tc>
          <w:tcPr>
            <w:tcW w:w="4526" w:type="dxa"/>
          </w:tcPr>
          <w:p w14:paraId="09BA4843" w14:textId="77777777" w:rsidR="00864478" w:rsidRPr="00DB7BE7" w:rsidRDefault="00854787" w:rsidP="00DB7BE7">
            <w:pPr>
              <w:pStyle w:val="TableParagraph"/>
              <w:tabs>
                <w:tab w:val="left" w:pos="719"/>
                <w:tab w:val="left" w:pos="1180"/>
                <w:tab w:val="left" w:pos="1420"/>
                <w:tab w:val="left" w:pos="1529"/>
                <w:tab w:val="left" w:pos="1775"/>
                <w:tab w:val="left" w:pos="2187"/>
                <w:tab w:val="left" w:pos="2289"/>
                <w:tab w:val="left" w:pos="2590"/>
                <w:tab w:val="left" w:pos="2687"/>
                <w:tab w:val="left" w:pos="2730"/>
                <w:tab w:val="left" w:pos="3129"/>
                <w:tab w:val="left" w:pos="3330"/>
                <w:tab w:val="left" w:pos="3440"/>
              </w:tabs>
              <w:spacing w:before="1"/>
              <w:ind w:right="86"/>
              <w:rPr>
                <w:rFonts w:ascii="Times New Roman" w:hAnsi="Times New Roman" w:cs="Times New Roman"/>
              </w:rPr>
            </w:pPr>
            <w:proofErr w:type="gramStart"/>
            <w:r w:rsidRPr="00DB7BE7">
              <w:rPr>
                <w:rFonts w:ascii="Times New Roman" w:hAnsi="Times New Roman" w:cs="Times New Roman"/>
              </w:rPr>
              <w:lastRenderedPageBreak/>
              <w:t>müdürlüklerinden</w:t>
            </w:r>
            <w:proofErr w:type="gramEnd"/>
            <w:r w:rsidRPr="00DB7BE7">
              <w:rPr>
                <w:rFonts w:ascii="Times New Roman" w:hAnsi="Times New Roman" w:cs="Times New Roman"/>
              </w:rPr>
              <w:t xml:space="preserve"> birini tercih edebilir. </w:t>
            </w:r>
            <w:r w:rsidRPr="00DB7BE7">
              <w:rPr>
                <w:rFonts w:ascii="Times New Roman" w:hAnsi="Times New Roman" w:cs="Times New Roman"/>
                <w:b/>
              </w:rPr>
              <w:t xml:space="preserve">(Değişik ibare:RG-13/2/2016-29623) </w:t>
            </w:r>
            <w:r w:rsidRPr="00DB7BE7">
              <w:rPr>
                <w:rFonts w:ascii="Times New Roman" w:hAnsi="Times New Roman" w:cs="Times New Roman"/>
                <w:u w:val="single"/>
              </w:rPr>
              <w:t>Bakanlıkça</w:t>
            </w:r>
            <w:r w:rsidRPr="00DB7BE7">
              <w:rPr>
                <w:rFonts w:ascii="Times New Roman" w:hAnsi="Times New Roman" w:cs="Times New Roman"/>
              </w:rPr>
              <w:t xml:space="preserve"> </w:t>
            </w:r>
            <w:r w:rsidRPr="00DB7BE7">
              <w:rPr>
                <w:rFonts w:ascii="Times New Roman" w:hAnsi="Times New Roman" w:cs="Times New Roman"/>
                <w:u w:val="single"/>
              </w:rPr>
              <w:t>belirlenecek</w:t>
            </w:r>
            <w:r w:rsidRPr="00DB7BE7">
              <w:rPr>
                <w:rFonts w:ascii="Times New Roman" w:hAnsi="Times New Roman" w:cs="Times New Roman"/>
                <w:u w:val="single"/>
              </w:rPr>
              <w:tab/>
            </w:r>
            <w:r w:rsidRPr="00DB7BE7">
              <w:rPr>
                <w:rFonts w:ascii="Times New Roman" w:hAnsi="Times New Roman" w:cs="Times New Roman"/>
                <w:u w:val="single"/>
              </w:rPr>
              <w:tab/>
              <w:t>hallerde</w:t>
            </w:r>
            <w:r w:rsidRPr="00DB7BE7">
              <w:rPr>
                <w:rFonts w:ascii="Times New Roman" w:hAnsi="Times New Roman" w:cs="Times New Roman"/>
                <w:u w:val="single"/>
              </w:rPr>
              <w:tab/>
            </w:r>
            <w:r w:rsidRPr="00DB7BE7">
              <w:rPr>
                <w:rFonts w:ascii="Times New Roman" w:hAnsi="Times New Roman" w:cs="Times New Roman"/>
                <w:u w:val="single"/>
              </w:rPr>
              <w:tab/>
              <w:t>veya</w:t>
            </w:r>
            <w:r w:rsidRPr="00DB7BE7">
              <w:rPr>
                <w:rFonts w:ascii="Times New Roman" w:hAnsi="Times New Roman" w:cs="Times New Roman"/>
                <w:u w:val="single"/>
              </w:rPr>
              <w:tab/>
            </w:r>
            <w:r w:rsidRPr="00DB7BE7">
              <w:rPr>
                <w:rFonts w:ascii="Times New Roman" w:hAnsi="Times New Roman" w:cs="Times New Roman"/>
                <w:u w:val="single"/>
              </w:rPr>
              <w:tab/>
              <w:t>ilgili</w:t>
            </w:r>
            <w:r w:rsidRPr="00DB7BE7">
              <w:rPr>
                <w:rFonts w:ascii="Times New Roman" w:hAnsi="Times New Roman" w:cs="Times New Roman"/>
              </w:rPr>
              <w:t xml:space="preserve"> </w:t>
            </w:r>
            <w:r w:rsidRPr="00DB7BE7">
              <w:rPr>
                <w:rFonts w:ascii="Times New Roman" w:hAnsi="Times New Roman" w:cs="Times New Roman"/>
                <w:spacing w:val="-3"/>
              </w:rPr>
              <w:t xml:space="preserve">gümrük </w:t>
            </w:r>
            <w:r w:rsidRPr="00DB7BE7">
              <w:rPr>
                <w:rFonts w:ascii="Times New Roman" w:hAnsi="Times New Roman" w:cs="Times New Roman"/>
              </w:rPr>
              <w:t>müdürlüğünün ihtisas gümrüğü uygulamasına tabi eşyanın serbest dolaşıma girişinde yetkili gümrük idaresi olması ve antrepoya sadece bu kapsamdaki eşyanın alınması, açılmak istenen antreponun ilgili gümrük müdürlüğüne en fazla 50 km. mesafede olması ve gümrük gözetim ve denetimini olumsuz etkileyecek bir durumun olmaması</w:t>
            </w:r>
            <w:r w:rsidRPr="00DB7BE7">
              <w:rPr>
                <w:rFonts w:ascii="Times New Roman" w:hAnsi="Times New Roman" w:cs="Times New Roman"/>
              </w:rPr>
              <w:tab/>
              <w:t>şartlarının</w:t>
            </w:r>
            <w:r w:rsidRPr="00DB7BE7">
              <w:rPr>
                <w:rFonts w:ascii="Times New Roman" w:hAnsi="Times New Roman" w:cs="Times New Roman"/>
              </w:rPr>
              <w:tab/>
            </w:r>
            <w:r w:rsidRPr="00DB7BE7">
              <w:rPr>
                <w:rFonts w:ascii="Times New Roman" w:hAnsi="Times New Roman" w:cs="Times New Roman"/>
              </w:rPr>
              <w:tab/>
              <w:t>bir</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arada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1"/>
              </w:rPr>
              <w:t xml:space="preserve">sağlanması </w:t>
            </w:r>
            <w:r w:rsidRPr="00DB7BE7">
              <w:rPr>
                <w:rFonts w:ascii="Times New Roman" w:hAnsi="Times New Roman" w:cs="Times New Roman"/>
              </w:rPr>
              <w:t>durumunda, bölge müdürlüğünün görev ve sorumluluk alanı dışında antrepo açılmasına ve bir</w:t>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müdürlüğü</w:t>
            </w:r>
            <w:r w:rsidRPr="00DB7BE7">
              <w:rPr>
                <w:rFonts w:ascii="Times New Roman" w:hAnsi="Times New Roman" w:cs="Times New Roman"/>
              </w:rPr>
              <w:tab/>
              <w:t xml:space="preserve">denetimindeki </w:t>
            </w:r>
            <w:r w:rsidRPr="00DB7BE7">
              <w:rPr>
                <w:rFonts w:ascii="Times New Roman" w:hAnsi="Times New Roman" w:cs="Times New Roman"/>
                <w:spacing w:val="-1"/>
              </w:rPr>
              <w:t>antreponun</w:t>
            </w:r>
            <w:r w:rsidRPr="00DB7BE7">
              <w:rPr>
                <w:rFonts w:ascii="Times New Roman" w:hAnsi="Times New Roman" w:cs="Times New Roman"/>
                <w:spacing w:val="-1"/>
              </w:rPr>
              <w:tab/>
            </w:r>
            <w:r w:rsidRPr="00DB7BE7">
              <w:rPr>
                <w:rFonts w:ascii="Times New Roman" w:hAnsi="Times New Roman" w:cs="Times New Roman"/>
                <w:spacing w:val="-1"/>
              </w:rPr>
              <w:tab/>
            </w:r>
            <w:r w:rsidRPr="00DB7BE7">
              <w:rPr>
                <w:rFonts w:ascii="Times New Roman" w:hAnsi="Times New Roman" w:cs="Times New Roman"/>
              </w:rPr>
              <w:t>başka</w:t>
            </w:r>
            <w:r w:rsidRPr="00DB7BE7">
              <w:rPr>
                <w:rFonts w:ascii="Times New Roman" w:hAnsi="Times New Roman" w:cs="Times New Roman"/>
              </w:rPr>
              <w:tab/>
              <w:t>bir</w:t>
            </w:r>
            <w:r w:rsidRPr="00DB7BE7">
              <w:rPr>
                <w:rFonts w:ascii="Times New Roman" w:hAnsi="Times New Roman" w:cs="Times New Roman"/>
              </w:rPr>
              <w:tab/>
            </w:r>
            <w:r w:rsidRPr="00DB7BE7">
              <w:rPr>
                <w:rFonts w:ascii="Times New Roman" w:hAnsi="Times New Roman" w:cs="Times New Roman"/>
              </w:rPr>
              <w:tab/>
              <w:t>bölge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3"/>
              </w:rPr>
              <w:t xml:space="preserve">müdürlüğü </w:t>
            </w:r>
            <w:r w:rsidRPr="00DB7BE7">
              <w:rPr>
                <w:rFonts w:ascii="Times New Roman" w:hAnsi="Times New Roman" w:cs="Times New Roman"/>
              </w:rPr>
              <w:t>bağlantısı gümrük müdürlüğüne bağlanmasına izin</w:t>
            </w:r>
            <w:r w:rsidRPr="00DB7BE7">
              <w:rPr>
                <w:rFonts w:ascii="Times New Roman" w:hAnsi="Times New Roman" w:cs="Times New Roman"/>
                <w:spacing w:val="-3"/>
              </w:rPr>
              <w:t xml:space="preserve"> </w:t>
            </w:r>
            <w:r w:rsidRPr="00DB7BE7">
              <w:rPr>
                <w:rFonts w:ascii="Times New Roman" w:hAnsi="Times New Roman" w:cs="Times New Roman"/>
              </w:rPr>
              <w:t>verilebilir.</w:t>
            </w:r>
          </w:p>
          <w:p w14:paraId="4A72E60A" w14:textId="77777777" w:rsidR="00864478" w:rsidRPr="00DB7BE7" w:rsidRDefault="00854787" w:rsidP="00DB7BE7">
            <w:pPr>
              <w:pStyle w:val="TableParagraph"/>
              <w:spacing w:line="268" w:lineRule="exact"/>
              <w:ind w:left="676"/>
              <w:rPr>
                <w:rFonts w:ascii="Times New Roman" w:hAnsi="Times New Roman" w:cs="Times New Roman"/>
                <w:b/>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34EFF436" w14:textId="77777777" w:rsidR="00864478" w:rsidRPr="00DB7BE7" w:rsidRDefault="00854787" w:rsidP="00DB7BE7">
            <w:pPr>
              <w:pStyle w:val="TableParagraph"/>
              <w:ind w:right="87"/>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Başvurunun incelenmesi esnasında ilgili gümrük müdürlüğü tarafından antrepo olarak açılmak ve işletilmek üzere hazırlanan yer için görgü raporu düzenlenir. Görgü raporu; söz konusu yerin ek-80’in II. ANTREPOLARDA ARANACAK ŞART VE NİTELİKLER bölümünde</w:t>
            </w:r>
          </w:p>
          <w:p w14:paraId="747888A4" w14:textId="77777777" w:rsidR="00864478" w:rsidRPr="00DB7BE7" w:rsidRDefault="00854787" w:rsidP="00DB7BE7">
            <w:pPr>
              <w:pStyle w:val="TableParagraph"/>
              <w:spacing w:before="2"/>
              <w:ind w:right="87"/>
              <w:rPr>
                <w:rFonts w:ascii="Times New Roman" w:hAnsi="Times New Roman" w:cs="Times New Roman"/>
              </w:rPr>
            </w:pPr>
            <w:proofErr w:type="gramStart"/>
            <w:r w:rsidRPr="00DB7BE7">
              <w:rPr>
                <w:rFonts w:ascii="Times New Roman" w:hAnsi="Times New Roman" w:cs="Times New Roman"/>
              </w:rPr>
              <w:t>belirtilen</w:t>
            </w:r>
            <w:proofErr w:type="gramEnd"/>
            <w:r w:rsidRPr="00DB7BE7">
              <w:rPr>
                <w:rFonts w:ascii="Times New Roman" w:hAnsi="Times New Roman" w:cs="Times New Roman"/>
              </w:rPr>
              <w:t xml:space="preserve"> şart ve nitelikleri taşıyıp taşımadığının ve eşyanın güvenli bir şekilde muhafazasını sağlayacak durumda olup olmadığının yetkilendirilmiş gümrük müşaviri tarafından yapılan tespitine ilişkin tüm bilgileri, antreponun özelliğine göre bulunması öngörülen koşulları, antrepo alanının tam adresini ve özellik arz</w:t>
            </w:r>
            <w:r w:rsidRPr="00DB7BE7">
              <w:rPr>
                <w:rFonts w:ascii="Times New Roman" w:hAnsi="Times New Roman" w:cs="Times New Roman"/>
                <w:spacing w:val="-29"/>
              </w:rPr>
              <w:t xml:space="preserve"> </w:t>
            </w:r>
            <w:r w:rsidRPr="00DB7BE7">
              <w:rPr>
                <w:rFonts w:ascii="Times New Roman" w:hAnsi="Times New Roman" w:cs="Times New Roman"/>
              </w:rPr>
              <w:t>eden eşyanın depolandığı antrepolarda Ek-80’in II. Bölümü’nün B kısmında belirtilen şart ve nitelikleri taşıyıp taşımadığı hususlarını</w:t>
            </w:r>
            <w:r w:rsidRPr="00DB7BE7">
              <w:rPr>
                <w:rFonts w:ascii="Times New Roman" w:hAnsi="Times New Roman" w:cs="Times New Roman"/>
                <w:spacing w:val="-10"/>
              </w:rPr>
              <w:t xml:space="preserve"> </w:t>
            </w:r>
            <w:r w:rsidRPr="00DB7BE7">
              <w:rPr>
                <w:rFonts w:ascii="Times New Roman" w:hAnsi="Times New Roman" w:cs="Times New Roman"/>
              </w:rPr>
              <w:t>kapsar.</w:t>
            </w:r>
          </w:p>
          <w:p w14:paraId="4F1EF14A"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711B8B82" w14:textId="77777777" w:rsidR="00864478" w:rsidRPr="00DB7BE7" w:rsidRDefault="00854787" w:rsidP="00DB7BE7">
            <w:pPr>
              <w:pStyle w:val="TableParagraph"/>
              <w:ind w:right="87"/>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 xml:space="preserve">Antrepo açılış taleplerine ilişkin başvurular, yerinde incelemeler de yaptırılmak suretiyle ilgili antreponun fiziki yapısının bu Yönetmelikte belirtilen vasıf ve şartları haiz olup olmadığı hususu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518 inci maddenin </w:t>
            </w:r>
            <w:r w:rsidRPr="00DB7BE7">
              <w:rPr>
                <w:rFonts w:ascii="Times New Roman" w:hAnsi="Times New Roman" w:cs="Times New Roman"/>
                <w:shd w:val="clear" w:color="auto" w:fill="FF0000"/>
              </w:rPr>
              <w:t>beşinci fıkrasında</w:t>
            </w:r>
            <w:r w:rsidRPr="00DB7BE7">
              <w:rPr>
                <w:rFonts w:ascii="Times New Roman" w:hAnsi="Times New Roman" w:cs="Times New Roman"/>
              </w:rPr>
              <w:t xml:space="preserve"> belirtilen hususlar ve dış ticaret politikaları göz önünde bulundurularak gümrük müdürlüğünce incelenir ve görüş de belirtilmek suretiyle talep bölge müdürlüğüne intikal ettirilir. Antrepo açılış talepleri, bölge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Bakanlığa aktarılır ve Bakanlıkça sonuçlandırılır.</w:t>
            </w:r>
          </w:p>
          <w:p w14:paraId="48C3DC15" w14:textId="77777777" w:rsidR="00864478" w:rsidRPr="00DB7BE7" w:rsidRDefault="00854787" w:rsidP="00DB7BE7">
            <w:pPr>
              <w:pStyle w:val="TableParagraph"/>
              <w:spacing w:before="2" w:line="270" w:lineRule="atLeast"/>
              <w:ind w:right="89" w:firstLine="566"/>
              <w:rPr>
                <w:rFonts w:ascii="Times New Roman" w:hAnsi="Times New Roman" w:cs="Times New Roman"/>
              </w:rPr>
            </w:pPr>
            <w:r w:rsidRPr="00DB7BE7">
              <w:rPr>
                <w:rFonts w:ascii="Times New Roman" w:hAnsi="Times New Roman" w:cs="Times New Roman"/>
              </w:rPr>
              <w:t xml:space="preserve">(4) Gümrük antreposunun işletilmesine </w:t>
            </w:r>
            <w:proofErr w:type="gramStart"/>
            <w:r w:rsidRPr="00DB7BE7">
              <w:rPr>
                <w:rFonts w:ascii="Times New Roman" w:hAnsi="Times New Roman" w:cs="Times New Roman"/>
              </w:rPr>
              <w:t>ilişkin  şartlar</w:t>
            </w:r>
            <w:proofErr w:type="gramEnd"/>
            <w:r w:rsidRPr="00DB7BE7">
              <w:rPr>
                <w:rFonts w:ascii="Times New Roman" w:hAnsi="Times New Roman" w:cs="Times New Roman"/>
              </w:rPr>
              <w:t xml:space="preserve">  verilen   izinde   gösterilir. Antrepo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açma</w:t>
            </w:r>
            <w:r w:rsidRPr="00DB7BE7">
              <w:rPr>
                <w:rFonts w:ascii="Times New Roman" w:hAnsi="Times New Roman" w:cs="Times New Roman"/>
                <w:spacing w:val="-24"/>
                <w:u w:val="single"/>
              </w:rPr>
              <w:t xml:space="preserve"> </w:t>
            </w:r>
            <w:r w:rsidRPr="00DB7BE7">
              <w:rPr>
                <w:rFonts w:ascii="Times New Roman" w:hAnsi="Times New Roman" w:cs="Times New Roman"/>
                <w:u w:val="single"/>
              </w:rPr>
              <w:t>ve</w:t>
            </w:r>
          </w:p>
        </w:tc>
        <w:tc>
          <w:tcPr>
            <w:tcW w:w="4531" w:type="dxa"/>
          </w:tcPr>
          <w:p w14:paraId="1CDEF429" w14:textId="77777777" w:rsidR="00864478" w:rsidRPr="00DB7BE7" w:rsidRDefault="00854787" w:rsidP="00DB7BE7">
            <w:pPr>
              <w:pStyle w:val="TableParagraph"/>
              <w:tabs>
                <w:tab w:val="left" w:pos="720"/>
                <w:tab w:val="left" w:pos="1181"/>
                <w:tab w:val="left" w:pos="1420"/>
                <w:tab w:val="left" w:pos="1530"/>
                <w:tab w:val="left" w:pos="1776"/>
                <w:tab w:val="left" w:pos="2188"/>
                <w:tab w:val="left" w:pos="2289"/>
                <w:tab w:val="left" w:pos="2590"/>
                <w:tab w:val="left" w:pos="2687"/>
                <w:tab w:val="left" w:pos="2730"/>
                <w:tab w:val="left" w:pos="3129"/>
                <w:tab w:val="left" w:pos="3330"/>
                <w:tab w:val="left" w:pos="3440"/>
              </w:tabs>
              <w:spacing w:before="1"/>
              <w:ind w:right="90"/>
              <w:rPr>
                <w:rFonts w:ascii="Times New Roman" w:hAnsi="Times New Roman" w:cs="Times New Roman"/>
              </w:rPr>
            </w:pPr>
            <w:proofErr w:type="gramStart"/>
            <w:r w:rsidRPr="00DB7BE7">
              <w:rPr>
                <w:rFonts w:ascii="Times New Roman" w:hAnsi="Times New Roman" w:cs="Times New Roman"/>
              </w:rPr>
              <w:t>müdürlüklerinden</w:t>
            </w:r>
            <w:proofErr w:type="gramEnd"/>
            <w:r w:rsidRPr="00DB7BE7">
              <w:rPr>
                <w:rFonts w:ascii="Times New Roman" w:hAnsi="Times New Roman" w:cs="Times New Roman"/>
              </w:rPr>
              <w:t xml:space="preserve"> birini tercih edebilir. </w:t>
            </w:r>
            <w:r w:rsidRPr="00DB7BE7">
              <w:rPr>
                <w:rFonts w:ascii="Times New Roman" w:hAnsi="Times New Roman" w:cs="Times New Roman"/>
                <w:b/>
              </w:rPr>
              <w:t xml:space="preserve">(Değişik ibare:RG-13/2/2016-29623) </w:t>
            </w:r>
            <w:r w:rsidRPr="00DB7BE7">
              <w:rPr>
                <w:rFonts w:ascii="Times New Roman" w:hAnsi="Times New Roman" w:cs="Times New Roman"/>
                <w:u w:val="single"/>
              </w:rPr>
              <w:t>Bakanlıkça</w:t>
            </w:r>
            <w:r w:rsidRPr="00DB7BE7">
              <w:rPr>
                <w:rFonts w:ascii="Times New Roman" w:hAnsi="Times New Roman" w:cs="Times New Roman"/>
              </w:rPr>
              <w:t xml:space="preserve"> </w:t>
            </w:r>
            <w:r w:rsidRPr="00DB7BE7">
              <w:rPr>
                <w:rFonts w:ascii="Times New Roman" w:hAnsi="Times New Roman" w:cs="Times New Roman"/>
                <w:u w:val="single"/>
              </w:rPr>
              <w:t>belirlenecek</w:t>
            </w:r>
            <w:r w:rsidRPr="00DB7BE7">
              <w:rPr>
                <w:rFonts w:ascii="Times New Roman" w:hAnsi="Times New Roman" w:cs="Times New Roman"/>
                <w:u w:val="single"/>
              </w:rPr>
              <w:tab/>
            </w:r>
            <w:r w:rsidRPr="00DB7BE7">
              <w:rPr>
                <w:rFonts w:ascii="Times New Roman" w:hAnsi="Times New Roman" w:cs="Times New Roman"/>
                <w:u w:val="single"/>
              </w:rPr>
              <w:tab/>
              <w:t>hallerde</w:t>
            </w:r>
            <w:r w:rsidRPr="00DB7BE7">
              <w:rPr>
                <w:rFonts w:ascii="Times New Roman" w:hAnsi="Times New Roman" w:cs="Times New Roman"/>
                <w:u w:val="single"/>
              </w:rPr>
              <w:tab/>
            </w:r>
            <w:r w:rsidRPr="00DB7BE7">
              <w:rPr>
                <w:rFonts w:ascii="Times New Roman" w:hAnsi="Times New Roman" w:cs="Times New Roman"/>
                <w:u w:val="single"/>
              </w:rPr>
              <w:tab/>
              <w:t>veya</w:t>
            </w:r>
            <w:r w:rsidRPr="00DB7BE7">
              <w:rPr>
                <w:rFonts w:ascii="Times New Roman" w:hAnsi="Times New Roman" w:cs="Times New Roman"/>
                <w:u w:val="single"/>
              </w:rPr>
              <w:tab/>
            </w:r>
            <w:r w:rsidRPr="00DB7BE7">
              <w:rPr>
                <w:rFonts w:ascii="Times New Roman" w:hAnsi="Times New Roman" w:cs="Times New Roman"/>
                <w:u w:val="single"/>
              </w:rPr>
              <w:tab/>
              <w:t>ilgili</w:t>
            </w:r>
            <w:r w:rsidRPr="00DB7BE7">
              <w:rPr>
                <w:rFonts w:ascii="Times New Roman" w:hAnsi="Times New Roman" w:cs="Times New Roman"/>
              </w:rPr>
              <w:t xml:space="preserve"> gümrük müdürlüğünün ihtisas gümrüğü uygulamasına tabi eşyanın serbest dolaşıma girişinde yetkili gümrük idaresi olması ve antrepoya sadece bu kapsamdaki eşyanın alınması, açılmak istenen antreponun ilgili gümrük müdürlüğüne en fazla 50 km. mesafede olması ve gümrük gözetim ve denetimini olumsuz etkileyecek bir durumun olmaması</w:t>
            </w:r>
            <w:r w:rsidRPr="00DB7BE7">
              <w:rPr>
                <w:rFonts w:ascii="Times New Roman" w:hAnsi="Times New Roman" w:cs="Times New Roman"/>
              </w:rPr>
              <w:tab/>
              <w:t>şartlarının</w:t>
            </w:r>
            <w:r w:rsidRPr="00DB7BE7">
              <w:rPr>
                <w:rFonts w:ascii="Times New Roman" w:hAnsi="Times New Roman" w:cs="Times New Roman"/>
              </w:rPr>
              <w:tab/>
            </w:r>
            <w:r w:rsidRPr="00DB7BE7">
              <w:rPr>
                <w:rFonts w:ascii="Times New Roman" w:hAnsi="Times New Roman" w:cs="Times New Roman"/>
              </w:rPr>
              <w:tab/>
              <w:t>bir</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arada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1"/>
              </w:rPr>
              <w:t xml:space="preserve">sağlanması </w:t>
            </w:r>
            <w:r w:rsidRPr="00DB7BE7">
              <w:rPr>
                <w:rFonts w:ascii="Times New Roman" w:hAnsi="Times New Roman" w:cs="Times New Roman"/>
              </w:rPr>
              <w:t>durumunda, bölge müdürlüğünün görev ve sorumluluk alanı dışında antrepo açılmasına ve bir</w:t>
            </w:r>
            <w:r w:rsidRPr="00DB7BE7">
              <w:rPr>
                <w:rFonts w:ascii="Times New Roman" w:hAnsi="Times New Roman" w:cs="Times New Roman"/>
              </w:rPr>
              <w:tab/>
              <w:t>gümrük</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rPr>
              <w:tab/>
              <w:t>müdürlüğü</w:t>
            </w:r>
            <w:r w:rsidRPr="00DB7BE7">
              <w:rPr>
                <w:rFonts w:ascii="Times New Roman" w:hAnsi="Times New Roman" w:cs="Times New Roman"/>
              </w:rPr>
              <w:tab/>
              <w:t>denetimindeki antreponun</w:t>
            </w:r>
            <w:r w:rsidRPr="00DB7BE7">
              <w:rPr>
                <w:rFonts w:ascii="Times New Roman" w:hAnsi="Times New Roman" w:cs="Times New Roman"/>
              </w:rPr>
              <w:tab/>
            </w:r>
            <w:r w:rsidRPr="00DB7BE7">
              <w:rPr>
                <w:rFonts w:ascii="Times New Roman" w:hAnsi="Times New Roman" w:cs="Times New Roman"/>
              </w:rPr>
              <w:tab/>
              <w:t>başka</w:t>
            </w:r>
            <w:r w:rsidRPr="00DB7BE7">
              <w:rPr>
                <w:rFonts w:ascii="Times New Roman" w:hAnsi="Times New Roman" w:cs="Times New Roman"/>
              </w:rPr>
              <w:tab/>
              <w:t>bir</w:t>
            </w:r>
            <w:r w:rsidRPr="00DB7BE7">
              <w:rPr>
                <w:rFonts w:ascii="Times New Roman" w:hAnsi="Times New Roman" w:cs="Times New Roman"/>
              </w:rPr>
              <w:tab/>
            </w:r>
            <w:r w:rsidRPr="00DB7BE7">
              <w:rPr>
                <w:rFonts w:ascii="Times New Roman" w:hAnsi="Times New Roman" w:cs="Times New Roman"/>
              </w:rPr>
              <w:tab/>
              <w:t>bölge</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3"/>
              </w:rPr>
              <w:t xml:space="preserve">müdürlüğü </w:t>
            </w:r>
            <w:r w:rsidRPr="00DB7BE7">
              <w:rPr>
                <w:rFonts w:ascii="Times New Roman" w:hAnsi="Times New Roman" w:cs="Times New Roman"/>
              </w:rPr>
              <w:t>bağlantısı gümrük müdürlüğüne bağlanmasına izin</w:t>
            </w:r>
            <w:r w:rsidRPr="00DB7BE7">
              <w:rPr>
                <w:rFonts w:ascii="Times New Roman" w:hAnsi="Times New Roman" w:cs="Times New Roman"/>
                <w:spacing w:val="-3"/>
              </w:rPr>
              <w:t xml:space="preserve"> </w:t>
            </w:r>
            <w:r w:rsidRPr="00DB7BE7">
              <w:rPr>
                <w:rFonts w:ascii="Times New Roman" w:hAnsi="Times New Roman" w:cs="Times New Roman"/>
              </w:rPr>
              <w:t>verilebilir.</w:t>
            </w:r>
          </w:p>
          <w:p w14:paraId="30499D44" w14:textId="77777777" w:rsidR="00864478" w:rsidRPr="00DB7BE7" w:rsidRDefault="00854787" w:rsidP="00DB7BE7">
            <w:pPr>
              <w:pStyle w:val="TableParagraph"/>
              <w:spacing w:line="268" w:lineRule="exact"/>
              <w:ind w:left="676"/>
              <w:rPr>
                <w:rFonts w:ascii="Times New Roman" w:hAnsi="Times New Roman" w:cs="Times New Roman"/>
                <w:b/>
              </w:rPr>
            </w:pPr>
            <w:r w:rsidRPr="00DB7BE7">
              <w:rPr>
                <w:rFonts w:ascii="Times New Roman" w:hAnsi="Times New Roman" w:cs="Times New Roman"/>
              </w:rPr>
              <w:t xml:space="preserve">(2)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1323016A"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Başvurunun incelenmesi esnasında ilgili gümrük müdürlüğü tarafından antrepo olarak açılmak ve işletilmek üzere hazırlanan yer için görgü raporu düzenlenir. Görgü raporu; söz konusu yerin ek-80’in II. ANTREPOLARDA ARANACAK ŞART VE NİTELİKLER bölümünde</w:t>
            </w:r>
          </w:p>
          <w:p w14:paraId="40F9EC77" w14:textId="77777777" w:rsidR="00864478" w:rsidRPr="00DB7BE7" w:rsidRDefault="00854787" w:rsidP="00DB7BE7">
            <w:pPr>
              <w:pStyle w:val="TableParagraph"/>
              <w:spacing w:before="2"/>
              <w:ind w:right="92"/>
              <w:rPr>
                <w:rFonts w:ascii="Times New Roman" w:hAnsi="Times New Roman" w:cs="Times New Roman"/>
              </w:rPr>
            </w:pPr>
            <w:proofErr w:type="gramStart"/>
            <w:r w:rsidRPr="00DB7BE7">
              <w:rPr>
                <w:rFonts w:ascii="Times New Roman" w:hAnsi="Times New Roman" w:cs="Times New Roman"/>
              </w:rPr>
              <w:t>belirtilen</w:t>
            </w:r>
            <w:proofErr w:type="gramEnd"/>
            <w:r w:rsidRPr="00DB7BE7">
              <w:rPr>
                <w:rFonts w:ascii="Times New Roman" w:hAnsi="Times New Roman" w:cs="Times New Roman"/>
              </w:rPr>
              <w:t xml:space="preserve"> şart ve nitelikleri taşıyıp taşımadığının ve eşyanın güvenli bir şekilde muhafazasını sağlayacak durumda olup olmadığının yetkilendirilmiş gümrük müşaviri tarafından yapılan tespitine ilişkin tüm bilgileri, antreponun özelliğine göre bulunması öngörülen koşulları, antrepo alanının tam adresini ve özellik arz</w:t>
            </w:r>
            <w:r w:rsidRPr="00DB7BE7">
              <w:rPr>
                <w:rFonts w:ascii="Times New Roman" w:hAnsi="Times New Roman" w:cs="Times New Roman"/>
                <w:spacing w:val="-29"/>
              </w:rPr>
              <w:t xml:space="preserve"> </w:t>
            </w:r>
            <w:r w:rsidRPr="00DB7BE7">
              <w:rPr>
                <w:rFonts w:ascii="Times New Roman" w:hAnsi="Times New Roman" w:cs="Times New Roman"/>
              </w:rPr>
              <w:t>eden eşyanın depolandığı antrepolarda Ek-80’in II. Bölümü’nün B kısmında belirtilen şart ve nitelikleri taşıyıp taşımadığı hususlarını</w:t>
            </w:r>
            <w:r w:rsidRPr="00DB7BE7">
              <w:rPr>
                <w:rFonts w:ascii="Times New Roman" w:hAnsi="Times New Roman" w:cs="Times New Roman"/>
                <w:spacing w:val="-10"/>
              </w:rPr>
              <w:t xml:space="preserve"> </w:t>
            </w:r>
            <w:r w:rsidRPr="00DB7BE7">
              <w:rPr>
                <w:rFonts w:ascii="Times New Roman" w:hAnsi="Times New Roman" w:cs="Times New Roman"/>
              </w:rPr>
              <w:t>kapsar.</w:t>
            </w:r>
          </w:p>
          <w:p w14:paraId="4EF16A78"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(3)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1E8E643F"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 xml:space="preserve">Antrepo açılış taleplerine ilişkin başvurular, yerinde incelemeler de yaptırılmak suretiyle ilgili antreponun fiziki yapısının bu Yönetmelikte belirtilen vasıf ve şartları haiz olup olmadığı hususu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518 inci maddenin </w:t>
            </w:r>
            <w:r w:rsidRPr="00DB7BE7">
              <w:rPr>
                <w:rFonts w:ascii="Times New Roman" w:hAnsi="Times New Roman" w:cs="Times New Roman"/>
                <w:shd w:val="clear" w:color="auto" w:fill="FFFF00"/>
              </w:rPr>
              <w:t>sekizinci fıkrasında</w:t>
            </w:r>
            <w:r w:rsidRPr="00DB7BE7">
              <w:rPr>
                <w:rFonts w:ascii="Times New Roman" w:hAnsi="Times New Roman" w:cs="Times New Roman"/>
              </w:rPr>
              <w:t xml:space="preserve"> belirtilen hususlar ve dış ticaret politikaları göz önünde bulundurularak gümrük müdürlüğünce incelenir ve görüş de belirtilmek suretiyle talep bölge müdürlüğüne intikal ettirilir. Antrepo açılış talepleri, bölge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Bakanlığa aktarılır ve Bakanlıkça sonuçlandırılır.</w:t>
            </w:r>
          </w:p>
          <w:p w14:paraId="57A898E1" w14:textId="77777777" w:rsidR="00864478" w:rsidRPr="00DB7BE7" w:rsidRDefault="00854787" w:rsidP="00DB7BE7">
            <w:pPr>
              <w:pStyle w:val="TableParagraph"/>
              <w:spacing w:before="2" w:line="270" w:lineRule="atLeast"/>
              <w:ind w:right="94" w:firstLine="566"/>
              <w:rPr>
                <w:rFonts w:ascii="Times New Roman" w:hAnsi="Times New Roman" w:cs="Times New Roman"/>
              </w:rPr>
            </w:pPr>
            <w:r w:rsidRPr="00DB7BE7">
              <w:rPr>
                <w:rFonts w:ascii="Times New Roman" w:hAnsi="Times New Roman" w:cs="Times New Roman"/>
              </w:rPr>
              <w:t xml:space="preserve">(4) Gümrük antreposunun işletilmesine </w:t>
            </w:r>
            <w:proofErr w:type="gramStart"/>
            <w:r w:rsidRPr="00DB7BE7">
              <w:rPr>
                <w:rFonts w:ascii="Times New Roman" w:hAnsi="Times New Roman" w:cs="Times New Roman"/>
              </w:rPr>
              <w:t>ilişkin  şartlar</w:t>
            </w:r>
            <w:proofErr w:type="gramEnd"/>
            <w:r w:rsidRPr="00DB7BE7">
              <w:rPr>
                <w:rFonts w:ascii="Times New Roman" w:hAnsi="Times New Roman" w:cs="Times New Roman"/>
              </w:rPr>
              <w:t xml:space="preserve">  verilen   izinde   gösterilir. Antrepo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açma</w:t>
            </w:r>
            <w:r w:rsidRPr="00DB7BE7">
              <w:rPr>
                <w:rFonts w:ascii="Times New Roman" w:hAnsi="Times New Roman" w:cs="Times New Roman"/>
                <w:spacing w:val="-24"/>
                <w:u w:val="single"/>
              </w:rPr>
              <w:t xml:space="preserve"> </w:t>
            </w:r>
            <w:r w:rsidRPr="00DB7BE7">
              <w:rPr>
                <w:rFonts w:ascii="Times New Roman" w:hAnsi="Times New Roman" w:cs="Times New Roman"/>
                <w:u w:val="single"/>
              </w:rPr>
              <w:t>ve</w:t>
            </w:r>
          </w:p>
        </w:tc>
      </w:tr>
    </w:tbl>
    <w:p w14:paraId="1BBA3B72" w14:textId="3982082E" w:rsidR="00864478" w:rsidRPr="00DB7BE7" w:rsidRDefault="00864478" w:rsidP="00DB7BE7">
      <w:pPr>
        <w:jc w:val="both"/>
        <w:rPr>
          <w:rFonts w:ascii="Times New Roman" w:hAnsi="Times New Roman" w:cs="Times New Roman"/>
          <w:sz w:val="2"/>
          <w:szCs w:val="2"/>
        </w:rPr>
      </w:pPr>
    </w:p>
    <w:p w14:paraId="5287357E"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A3448D5" w14:textId="77777777" w:rsidTr="00264914">
        <w:trPr>
          <w:trHeight w:val="13886"/>
          <w:jc w:val="right"/>
        </w:trPr>
        <w:tc>
          <w:tcPr>
            <w:tcW w:w="4526" w:type="dxa"/>
          </w:tcPr>
          <w:p w14:paraId="281BFBA4" w14:textId="77777777" w:rsidR="00864478" w:rsidRPr="00DB7BE7" w:rsidRDefault="00854787" w:rsidP="00DB7BE7">
            <w:pPr>
              <w:pStyle w:val="TableParagraph"/>
              <w:spacing w:before="1"/>
              <w:ind w:right="97"/>
              <w:rPr>
                <w:rFonts w:ascii="Times New Roman" w:hAnsi="Times New Roman" w:cs="Times New Roman"/>
              </w:rPr>
            </w:pPr>
            <w:proofErr w:type="gramStart"/>
            <w:r w:rsidRPr="00DB7BE7">
              <w:rPr>
                <w:rFonts w:ascii="Times New Roman" w:hAnsi="Times New Roman" w:cs="Times New Roman"/>
                <w:u w:val="single"/>
              </w:rPr>
              <w:lastRenderedPageBreak/>
              <w:t>işletme</w:t>
            </w:r>
            <w:proofErr w:type="gramEnd"/>
            <w:r w:rsidRPr="00DB7BE7">
              <w:rPr>
                <w:rFonts w:ascii="Times New Roman" w:hAnsi="Times New Roman" w:cs="Times New Roman"/>
              </w:rPr>
              <w:t xml:space="preserve"> izin belgesinde antreponun tipi ve kodu yazılır.</w:t>
            </w:r>
          </w:p>
          <w:p w14:paraId="54918663" w14:textId="77777777" w:rsidR="00864478" w:rsidRPr="00DB7BE7" w:rsidRDefault="00854787" w:rsidP="00DB7BE7">
            <w:pPr>
              <w:pStyle w:val="TableParagraph"/>
              <w:spacing w:before="1"/>
              <w:ind w:left="67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-12/6/2012-28321) </w:t>
            </w:r>
            <w:r w:rsidRPr="00DB7BE7">
              <w:rPr>
                <w:rFonts w:ascii="Times New Roman" w:hAnsi="Times New Roman" w:cs="Times New Roman"/>
              </w:rPr>
              <w:t>330 uncu</w:t>
            </w:r>
          </w:p>
          <w:p w14:paraId="6DDD6C90" w14:textId="77777777" w:rsidR="00864478" w:rsidRPr="00DB7BE7" w:rsidRDefault="00854787" w:rsidP="00DB7BE7">
            <w:pPr>
              <w:pStyle w:val="TableParagraph"/>
              <w:ind w:right="87"/>
              <w:rPr>
                <w:rFonts w:ascii="Times New Roman" w:hAnsi="Times New Roman" w:cs="Times New Roman"/>
              </w:rPr>
            </w:pPr>
            <w:proofErr w:type="gramStart"/>
            <w:r w:rsidRPr="00DB7BE7">
              <w:rPr>
                <w:rFonts w:ascii="Times New Roman" w:hAnsi="Times New Roman" w:cs="Times New Roman"/>
              </w:rPr>
              <w:t>maddesinin</w:t>
            </w:r>
            <w:proofErr w:type="gramEnd"/>
            <w:r w:rsidRPr="00DB7BE7">
              <w:rPr>
                <w:rFonts w:ascii="Times New Roman" w:hAnsi="Times New Roman" w:cs="Times New Roman"/>
              </w:rPr>
              <w:t xml:space="preserve"> altıncı fıkrası uyarınca, aynı antrepo açma ve işletme izni kapsamında bir</w:t>
            </w:r>
            <w:r w:rsidRPr="00DB7BE7">
              <w:rPr>
                <w:rFonts w:ascii="Times New Roman" w:hAnsi="Times New Roman" w:cs="Times New Roman"/>
                <w:spacing w:val="-21"/>
              </w:rPr>
              <w:t xml:space="preserve"> </w:t>
            </w:r>
            <w:r w:rsidRPr="00DB7BE7">
              <w:rPr>
                <w:rFonts w:ascii="Times New Roman" w:hAnsi="Times New Roman" w:cs="Times New Roman"/>
              </w:rPr>
              <w:t>antreponun belirli bir bölümünde parlayıcı, patlayıcı, yanıcı ve yanmayı artırıcı eşyanın depolanmasının istenmesi durumunda, ayrıca buna uygun itfaiye raporu, taahhütname ve ilgili diğer belgelerin de gümrük idaresine sunulması</w:t>
            </w:r>
            <w:r w:rsidRPr="00DB7BE7">
              <w:rPr>
                <w:rFonts w:ascii="Times New Roman" w:hAnsi="Times New Roman" w:cs="Times New Roman"/>
                <w:spacing w:val="-5"/>
              </w:rPr>
              <w:t xml:space="preserve"> </w:t>
            </w:r>
            <w:r w:rsidRPr="00DB7BE7">
              <w:rPr>
                <w:rFonts w:ascii="Times New Roman" w:hAnsi="Times New Roman" w:cs="Times New Roman"/>
              </w:rPr>
              <w:t>gerekir.</w:t>
            </w:r>
          </w:p>
          <w:p w14:paraId="629AC007" w14:textId="77777777" w:rsidR="00864478" w:rsidRPr="00DB7BE7" w:rsidRDefault="00864478" w:rsidP="00DB7BE7">
            <w:pPr>
              <w:pStyle w:val="TableParagraph"/>
              <w:ind w:left="0"/>
              <w:rPr>
                <w:rFonts w:ascii="Times New Roman" w:hAnsi="Times New Roman" w:cs="Times New Roman"/>
                <w:sz w:val="26"/>
              </w:rPr>
            </w:pPr>
          </w:p>
          <w:p w14:paraId="65C5C626" w14:textId="77777777" w:rsidR="00864478" w:rsidRPr="00DB7BE7" w:rsidRDefault="00864478" w:rsidP="00DB7BE7">
            <w:pPr>
              <w:pStyle w:val="TableParagraph"/>
              <w:ind w:left="0"/>
              <w:rPr>
                <w:rFonts w:ascii="Times New Roman" w:hAnsi="Times New Roman" w:cs="Times New Roman"/>
                <w:sz w:val="26"/>
              </w:rPr>
            </w:pPr>
          </w:p>
          <w:p w14:paraId="6F4F9870" w14:textId="77777777" w:rsidR="00864478" w:rsidRPr="00DB7BE7" w:rsidRDefault="00864478" w:rsidP="00DB7BE7">
            <w:pPr>
              <w:pStyle w:val="TableParagraph"/>
              <w:ind w:left="0"/>
              <w:rPr>
                <w:rFonts w:ascii="Times New Roman" w:hAnsi="Times New Roman" w:cs="Times New Roman"/>
                <w:sz w:val="26"/>
              </w:rPr>
            </w:pPr>
          </w:p>
          <w:p w14:paraId="5B97EB75" w14:textId="77777777" w:rsidR="00864478" w:rsidRPr="00DB7BE7" w:rsidRDefault="00864478" w:rsidP="00DB7BE7">
            <w:pPr>
              <w:pStyle w:val="TableParagraph"/>
              <w:ind w:left="0"/>
              <w:rPr>
                <w:rFonts w:ascii="Times New Roman" w:hAnsi="Times New Roman" w:cs="Times New Roman"/>
                <w:sz w:val="26"/>
              </w:rPr>
            </w:pPr>
          </w:p>
          <w:p w14:paraId="6E30E18F" w14:textId="77777777" w:rsidR="00864478" w:rsidRPr="00DB7BE7" w:rsidRDefault="00864478" w:rsidP="00DB7BE7">
            <w:pPr>
              <w:pStyle w:val="TableParagraph"/>
              <w:ind w:left="0"/>
              <w:rPr>
                <w:rFonts w:ascii="Times New Roman" w:hAnsi="Times New Roman" w:cs="Times New Roman"/>
                <w:sz w:val="26"/>
              </w:rPr>
            </w:pPr>
          </w:p>
          <w:p w14:paraId="644A2707" w14:textId="77777777" w:rsidR="00864478" w:rsidRPr="00DB7BE7" w:rsidRDefault="00864478" w:rsidP="00DB7BE7">
            <w:pPr>
              <w:pStyle w:val="TableParagraph"/>
              <w:ind w:left="0"/>
              <w:rPr>
                <w:rFonts w:ascii="Times New Roman" w:hAnsi="Times New Roman" w:cs="Times New Roman"/>
                <w:sz w:val="26"/>
              </w:rPr>
            </w:pPr>
          </w:p>
          <w:p w14:paraId="0BC82FF5" w14:textId="77777777" w:rsidR="00864478" w:rsidRPr="00DB7BE7" w:rsidRDefault="00864478" w:rsidP="00DB7BE7">
            <w:pPr>
              <w:pStyle w:val="TableParagraph"/>
              <w:spacing w:before="2"/>
              <w:ind w:left="0"/>
              <w:rPr>
                <w:rFonts w:ascii="Times New Roman" w:hAnsi="Times New Roman" w:cs="Times New Roman"/>
                <w:sz w:val="36"/>
              </w:rPr>
            </w:pPr>
          </w:p>
          <w:p w14:paraId="19E47983" w14:textId="77777777" w:rsidR="00864478" w:rsidRPr="00DB7BE7" w:rsidRDefault="00854787" w:rsidP="00DB7BE7">
            <w:pPr>
              <w:pStyle w:val="TableParagraph"/>
              <w:ind w:left="676" w:right="89"/>
              <w:rPr>
                <w:rFonts w:ascii="Times New Roman" w:hAnsi="Times New Roman" w:cs="Times New Roman"/>
              </w:rPr>
            </w:pPr>
            <w:r w:rsidRPr="00DB7BE7">
              <w:rPr>
                <w:rFonts w:ascii="Times New Roman" w:hAnsi="Times New Roman" w:cs="Times New Roman"/>
                <w:b/>
              </w:rPr>
              <w:t xml:space="preserve">Gümrük idaresine karşı sorumluluk MADDE 522 – </w:t>
            </w:r>
            <w:r w:rsidRPr="00DB7BE7">
              <w:rPr>
                <w:rFonts w:ascii="Times New Roman" w:hAnsi="Times New Roman" w:cs="Times New Roman"/>
              </w:rPr>
              <w:t>(1) Antrepo işleticileri ve</w:t>
            </w:r>
          </w:p>
          <w:p w14:paraId="6D165035" w14:textId="77777777" w:rsidR="00864478" w:rsidRPr="00DB7BE7" w:rsidRDefault="00854787" w:rsidP="00DB7BE7">
            <w:pPr>
              <w:pStyle w:val="TableParagraph"/>
              <w:ind w:right="87"/>
              <w:rPr>
                <w:rFonts w:ascii="Times New Roman" w:hAnsi="Times New Roman" w:cs="Times New Roman"/>
              </w:rPr>
            </w:pPr>
            <w:proofErr w:type="gramStart"/>
            <w:r w:rsidRPr="00DB7BE7">
              <w:rPr>
                <w:rFonts w:ascii="Times New Roman" w:hAnsi="Times New Roman" w:cs="Times New Roman"/>
              </w:rPr>
              <w:t>kullanıcıları</w:t>
            </w:r>
            <w:proofErr w:type="gramEnd"/>
            <w:r w:rsidRPr="00DB7BE7">
              <w:rPr>
                <w:rFonts w:ascii="Times New Roman" w:hAnsi="Times New Roman" w:cs="Times New Roman"/>
              </w:rPr>
              <w:t>; eşyanın gümrük antreposunda bulunduğu süre içerisinde gümrük gözetimi altında bulunmasını sağlamak, eşyanın iyi muhafaza edilmesi konusunda yükümlülüklerini yerine getirmek ve izinde belirtilen şartlara uymak zorundadır.</w:t>
            </w:r>
          </w:p>
          <w:p w14:paraId="0C0FF53F" w14:textId="77777777" w:rsidR="00864478" w:rsidRPr="00DB7BE7" w:rsidRDefault="00854787" w:rsidP="00DB7BE7">
            <w:pPr>
              <w:pStyle w:val="TableParagraph"/>
              <w:numPr>
                <w:ilvl w:val="0"/>
                <w:numId w:val="14"/>
              </w:numPr>
              <w:tabs>
                <w:tab w:val="left" w:pos="1320"/>
              </w:tabs>
              <w:ind w:right="87" w:firstLine="566"/>
              <w:rPr>
                <w:rFonts w:ascii="Times New Roman" w:hAnsi="Times New Roman" w:cs="Times New Roman"/>
              </w:rPr>
            </w:pPr>
            <w:r w:rsidRPr="00DB7BE7">
              <w:rPr>
                <w:rFonts w:ascii="Times New Roman" w:hAnsi="Times New Roman" w:cs="Times New Roman"/>
              </w:rPr>
              <w:t>Antrepo işleticileri ve/veya kullanıcıları, antrepolarına alınan eşyanın girerken gümrük idaresince tespit edilen miktarı üzerinden ve eğer tespit yapılmamışsa belgelerinde yazılı miktarları üzerinden, antrepoda eşya değiştirilmesinden, gümrük idaresine karşı mali bakımdan</w:t>
            </w:r>
            <w:r w:rsidRPr="00DB7BE7">
              <w:rPr>
                <w:rFonts w:ascii="Times New Roman" w:hAnsi="Times New Roman" w:cs="Times New Roman"/>
                <w:spacing w:val="-8"/>
              </w:rPr>
              <w:t xml:space="preserve"> </w:t>
            </w:r>
            <w:r w:rsidRPr="00DB7BE7">
              <w:rPr>
                <w:rFonts w:ascii="Times New Roman" w:hAnsi="Times New Roman" w:cs="Times New Roman"/>
              </w:rPr>
              <w:t>sorumludur.</w:t>
            </w:r>
          </w:p>
          <w:p w14:paraId="5B402C41" w14:textId="77777777" w:rsidR="00864478" w:rsidRPr="00DB7BE7" w:rsidRDefault="00854787" w:rsidP="00DB7BE7">
            <w:pPr>
              <w:pStyle w:val="TableParagraph"/>
              <w:numPr>
                <w:ilvl w:val="0"/>
                <w:numId w:val="14"/>
              </w:numPr>
              <w:tabs>
                <w:tab w:val="left" w:pos="1128"/>
              </w:tabs>
              <w:ind w:right="87" w:firstLine="566"/>
              <w:rPr>
                <w:rFonts w:ascii="Times New Roman" w:hAnsi="Times New Roman" w:cs="Times New Roman"/>
              </w:rPr>
            </w:pPr>
            <w:r w:rsidRPr="00DB7BE7">
              <w:rPr>
                <w:rFonts w:ascii="Times New Roman" w:hAnsi="Times New Roman" w:cs="Times New Roman"/>
              </w:rPr>
              <w:t>Bu sorumluluk, eşyanın gümrük idaresince tespit olunan veya belgelerinde ve antrepo beyannamesinde yazılı miktarına ve cinsine göre eksiklik veya değişiklik ortaya çıkması halinde, bunlara ait gümrük vergilerinin ve cezalarının ödenmesini</w:t>
            </w:r>
            <w:r w:rsidRPr="00DB7BE7">
              <w:rPr>
                <w:rFonts w:ascii="Times New Roman" w:hAnsi="Times New Roman" w:cs="Times New Roman"/>
                <w:spacing w:val="-6"/>
              </w:rPr>
              <w:t xml:space="preserve"> </w:t>
            </w:r>
            <w:r w:rsidRPr="00DB7BE7">
              <w:rPr>
                <w:rFonts w:ascii="Times New Roman" w:hAnsi="Times New Roman" w:cs="Times New Roman"/>
              </w:rPr>
              <w:t>kapsar.</w:t>
            </w:r>
          </w:p>
          <w:p w14:paraId="47EEA68F" w14:textId="77777777" w:rsidR="00864478" w:rsidRPr="00DB7BE7" w:rsidRDefault="00854787" w:rsidP="00DB7BE7">
            <w:pPr>
              <w:pStyle w:val="TableParagraph"/>
              <w:numPr>
                <w:ilvl w:val="0"/>
                <w:numId w:val="14"/>
              </w:numPr>
              <w:tabs>
                <w:tab w:val="left" w:pos="970"/>
              </w:tabs>
              <w:ind w:left="969" w:hanging="294"/>
              <w:rPr>
                <w:rFonts w:ascii="Times New Roman" w:hAnsi="Times New Roman" w:cs="Times New Roman"/>
              </w:rPr>
            </w:pPr>
            <w:proofErr w:type="gramStart"/>
            <w:r w:rsidRPr="00DB7BE7">
              <w:rPr>
                <w:rFonts w:ascii="Times New Roman" w:hAnsi="Times New Roman" w:cs="Times New Roman"/>
              </w:rPr>
              <w:t>Ancak</w:t>
            </w:r>
            <w:r w:rsidRPr="00DB7BE7">
              <w:rPr>
                <w:rFonts w:ascii="Times New Roman" w:hAnsi="Times New Roman" w:cs="Times New Roman"/>
                <w:spacing w:val="-3"/>
              </w:rPr>
              <w:t xml:space="preserve"> </w:t>
            </w:r>
            <w:r w:rsidRPr="00DB7BE7">
              <w:rPr>
                <w:rFonts w:ascii="Times New Roman" w:hAnsi="Times New Roman" w:cs="Times New Roman"/>
              </w:rPr>
              <w:t>;</w:t>
            </w:r>
            <w:proofErr w:type="gramEnd"/>
          </w:p>
          <w:p w14:paraId="297899D6" w14:textId="77777777" w:rsidR="00864478" w:rsidRPr="00DB7BE7" w:rsidRDefault="00854787" w:rsidP="00DB7BE7">
            <w:pPr>
              <w:pStyle w:val="TableParagraph"/>
              <w:numPr>
                <w:ilvl w:val="0"/>
                <w:numId w:val="13"/>
              </w:numPr>
              <w:tabs>
                <w:tab w:val="left" w:pos="975"/>
              </w:tabs>
              <w:spacing w:before="5" w:line="235" w:lineRule="auto"/>
              <w:ind w:right="88" w:firstLine="566"/>
              <w:rPr>
                <w:rFonts w:ascii="Times New Roman" w:hAnsi="Times New Roman" w:cs="Times New Roman"/>
              </w:rPr>
            </w:pPr>
            <w:r w:rsidRPr="00DB7BE7">
              <w:rPr>
                <w:rFonts w:ascii="Times New Roman" w:hAnsi="Times New Roman" w:cs="Times New Roman"/>
              </w:rPr>
              <w:t>Eşyanın tabiatından doğan kayıp ve firelerin,</w:t>
            </w:r>
          </w:p>
          <w:p w14:paraId="12B27113" w14:textId="77777777" w:rsidR="00864478" w:rsidRPr="00DB7BE7" w:rsidRDefault="00854787" w:rsidP="00DB7BE7">
            <w:pPr>
              <w:pStyle w:val="TableParagraph"/>
              <w:numPr>
                <w:ilvl w:val="0"/>
                <w:numId w:val="13"/>
              </w:numPr>
              <w:tabs>
                <w:tab w:val="left" w:pos="1066"/>
              </w:tabs>
              <w:spacing w:before="2"/>
              <w:ind w:right="91" w:firstLine="566"/>
              <w:rPr>
                <w:rFonts w:ascii="Times New Roman" w:hAnsi="Times New Roman" w:cs="Times New Roman"/>
              </w:rPr>
            </w:pPr>
            <w:r w:rsidRPr="00DB7BE7">
              <w:rPr>
                <w:rFonts w:ascii="Times New Roman" w:hAnsi="Times New Roman" w:cs="Times New Roman"/>
              </w:rPr>
              <w:t>Gümrüğün gözetimi ve denetimi altında, antrepoda yapılan işleme faaliyeti sonucu ortaya çıkan</w:t>
            </w:r>
            <w:r w:rsidRPr="00DB7BE7">
              <w:rPr>
                <w:rFonts w:ascii="Times New Roman" w:hAnsi="Times New Roman" w:cs="Times New Roman"/>
                <w:spacing w:val="-9"/>
              </w:rPr>
              <w:t xml:space="preserve"> </w:t>
            </w:r>
            <w:r w:rsidRPr="00DB7BE7">
              <w:rPr>
                <w:rFonts w:ascii="Times New Roman" w:hAnsi="Times New Roman" w:cs="Times New Roman"/>
              </w:rPr>
              <w:t>noksanlıkların,</w:t>
            </w:r>
          </w:p>
          <w:p w14:paraId="62A8A092" w14:textId="77777777" w:rsidR="00864478" w:rsidRPr="00DB7BE7" w:rsidRDefault="00854787" w:rsidP="00DB7BE7">
            <w:pPr>
              <w:pStyle w:val="TableParagraph"/>
              <w:numPr>
                <w:ilvl w:val="0"/>
                <w:numId w:val="13"/>
              </w:numPr>
              <w:tabs>
                <w:tab w:val="left" w:pos="888"/>
              </w:tabs>
              <w:spacing w:before="1"/>
              <w:ind w:right="87" w:firstLine="566"/>
              <w:rPr>
                <w:rFonts w:ascii="Times New Roman" w:hAnsi="Times New Roman" w:cs="Times New Roman"/>
              </w:rPr>
            </w:pPr>
            <w:r w:rsidRPr="00DB7BE7">
              <w:rPr>
                <w:rFonts w:ascii="Times New Roman" w:hAnsi="Times New Roman" w:cs="Times New Roman"/>
              </w:rPr>
              <w:t>Antrepo işleticilerinin ve kullanıcılarının kusur ve hatalarından meydana gelmeyen telef, kayıp, çalınma ve diğer haller dolayısıyla meydana gelen</w:t>
            </w:r>
            <w:r w:rsidRPr="00DB7BE7">
              <w:rPr>
                <w:rFonts w:ascii="Times New Roman" w:hAnsi="Times New Roman" w:cs="Times New Roman"/>
                <w:spacing w:val="-6"/>
              </w:rPr>
              <w:t xml:space="preserve"> </w:t>
            </w:r>
            <w:r w:rsidRPr="00DB7BE7">
              <w:rPr>
                <w:rFonts w:ascii="Times New Roman" w:hAnsi="Times New Roman" w:cs="Times New Roman"/>
              </w:rPr>
              <w:t>eksikliklerin,</w:t>
            </w:r>
          </w:p>
        </w:tc>
        <w:tc>
          <w:tcPr>
            <w:tcW w:w="4531" w:type="dxa"/>
          </w:tcPr>
          <w:p w14:paraId="7A24E37E" w14:textId="77777777" w:rsidR="00864478" w:rsidRPr="00DB7BE7" w:rsidRDefault="00854787" w:rsidP="00DB7BE7">
            <w:pPr>
              <w:pStyle w:val="TableParagraph"/>
              <w:spacing w:before="1"/>
              <w:ind w:right="101"/>
              <w:rPr>
                <w:rFonts w:ascii="Times New Roman" w:hAnsi="Times New Roman" w:cs="Times New Roman"/>
              </w:rPr>
            </w:pPr>
            <w:proofErr w:type="gramStart"/>
            <w:r w:rsidRPr="00DB7BE7">
              <w:rPr>
                <w:rFonts w:ascii="Times New Roman" w:hAnsi="Times New Roman" w:cs="Times New Roman"/>
                <w:u w:val="single"/>
              </w:rPr>
              <w:t>işletme</w:t>
            </w:r>
            <w:proofErr w:type="gramEnd"/>
            <w:r w:rsidRPr="00DB7BE7">
              <w:rPr>
                <w:rFonts w:ascii="Times New Roman" w:hAnsi="Times New Roman" w:cs="Times New Roman"/>
              </w:rPr>
              <w:t xml:space="preserve"> izin belgesinde antreponun tipi ve kodu yazılır.</w:t>
            </w:r>
          </w:p>
          <w:p w14:paraId="74384C89" w14:textId="77777777" w:rsidR="00864478" w:rsidRPr="00DB7BE7" w:rsidRDefault="00854787" w:rsidP="00DB7BE7">
            <w:pPr>
              <w:pStyle w:val="TableParagraph"/>
              <w:spacing w:before="1"/>
              <w:ind w:left="676"/>
              <w:rPr>
                <w:rFonts w:ascii="Times New Roman" w:hAnsi="Times New Roman" w:cs="Times New Roman"/>
              </w:rPr>
            </w:pPr>
            <w:r w:rsidRPr="00DB7BE7">
              <w:rPr>
                <w:rFonts w:ascii="Times New Roman" w:hAnsi="Times New Roman" w:cs="Times New Roman"/>
              </w:rPr>
              <w:t xml:space="preserve">(5)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-12/6/2012-28321) </w:t>
            </w:r>
            <w:r w:rsidRPr="00DB7BE7">
              <w:rPr>
                <w:rFonts w:ascii="Times New Roman" w:hAnsi="Times New Roman" w:cs="Times New Roman"/>
              </w:rPr>
              <w:t>330 uncu</w:t>
            </w:r>
          </w:p>
          <w:p w14:paraId="2EDD1609" w14:textId="77777777" w:rsidR="00864478" w:rsidRPr="00DB7BE7" w:rsidRDefault="00854787" w:rsidP="00DB7BE7">
            <w:pPr>
              <w:pStyle w:val="TableParagraph"/>
              <w:ind w:right="92"/>
              <w:rPr>
                <w:rFonts w:ascii="Times New Roman" w:hAnsi="Times New Roman" w:cs="Times New Roman"/>
              </w:rPr>
            </w:pPr>
            <w:proofErr w:type="gramStart"/>
            <w:r w:rsidRPr="00DB7BE7">
              <w:rPr>
                <w:rFonts w:ascii="Times New Roman" w:hAnsi="Times New Roman" w:cs="Times New Roman"/>
              </w:rPr>
              <w:t>maddesinin</w:t>
            </w:r>
            <w:proofErr w:type="gramEnd"/>
            <w:r w:rsidRPr="00DB7BE7">
              <w:rPr>
                <w:rFonts w:ascii="Times New Roman" w:hAnsi="Times New Roman" w:cs="Times New Roman"/>
              </w:rPr>
              <w:t xml:space="preserve"> altıncı fıkrası uyarınca, aynı antrepo açma ve işletme izni kapsamında bir</w:t>
            </w:r>
            <w:r w:rsidRPr="00DB7BE7">
              <w:rPr>
                <w:rFonts w:ascii="Times New Roman" w:hAnsi="Times New Roman" w:cs="Times New Roman"/>
                <w:spacing w:val="-21"/>
              </w:rPr>
              <w:t xml:space="preserve"> </w:t>
            </w:r>
            <w:r w:rsidRPr="00DB7BE7">
              <w:rPr>
                <w:rFonts w:ascii="Times New Roman" w:hAnsi="Times New Roman" w:cs="Times New Roman"/>
              </w:rPr>
              <w:t>antreponun belirli bir bölümünde parlayıcı, patlayıcı, yanıcı ve yanmayı artırıcı eşyanın depolanmasının istenmesi durumunda, ayrıca buna uygun itfaiye raporu, taahhütname ve ilgili diğer belgelerin de gümrük idaresine sunulması</w:t>
            </w:r>
            <w:r w:rsidRPr="00DB7BE7">
              <w:rPr>
                <w:rFonts w:ascii="Times New Roman" w:hAnsi="Times New Roman" w:cs="Times New Roman"/>
                <w:spacing w:val="-5"/>
              </w:rPr>
              <w:t xml:space="preserve"> </w:t>
            </w:r>
            <w:r w:rsidRPr="00DB7BE7">
              <w:rPr>
                <w:rFonts w:ascii="Times New Roman" w:hAnsi="Times New Roman" w:cs="Times New Roman"/>
              </w:rPr>
              <w:t>gerekir.</w:t>
            </w:r>
          </w:p>
          <w:p w14:paraId="72A33141" w14:textId="77777777" w:rsidR="00864478" w:rsidRPr="00DB7BE7" w:rsidRDefault="00854787" w:rsidP="00DB7BE7">
            <w:pPr>
              <w:pStyle w:val="TableParagraph"/>
              <w:numPr>
                <w:ilvl w:val="0"/>
                <w:numId w:val="12"/>
              </w:numPr>
              <w:tabs>
                <w:tab w:val="left" w:pos="351"/>
              </w:tabs>
              <w:ind w:right="602" w:firstLine="0"/>
              <w:rPr>
                <w:rFonts w:ascii="Times New Roman" w:hAnsi="Times New Roman" w:cs="Times New Roman"/>
              </w:rPr>
            </w:pPr>
            <w:r w:rsidRPr="00DB7BE7">
              <w:rPr>
                <w:rFonts w:ascii="Times New Roman" w:hAnsi="Times New Roman" w:cs="Times New Roman"/>
                <w:shd w:val="clear" w:color="auto" w:fill="FFFF00"/>
              </w:rPr>
              <w:t>Antrepo açma ve işletme yeri izni</w:t>
            </w:r>
            <w:r w:rsidRPr="00DB7BE7">
              <w:rPr>
                <w:rFonts w:ascii="Times New Roman" w:hAnsi="Times New Roman" w:cs="Times New Roman"/>
                <w:spacing w:val="-9"/>
                <w:shd w:val="clear" w:color="auto" w:fill="FFFF00"/>
              </w:rPr>
              <w:t xml:space="preserve"> </w:t>
            </w:r>
            <w:r w:rsidRPr="00DB7BE7">
              <w:rPr>
                <w:rFonts w:ascii="Times New Roman" w:hAnsi="Times New Roman" w:cs="Times New Roman"/>
                <w:shd w:val="clear" w:color="auto" w:fill="FFFF00"/>
              </w:rPr>
              <w:t xml:space="preserve">almak üzere başvuracak </w:t>
            </w:r>
            <w:proofErr w:type="spellStart"/>
            <w:r w:rsidRPr="00DB7BE7">
              <w:rPr>
                <w:rFonts w:ascii="Times New Roman" w:hAnsi="Times New Roman" w:cs="Times New Roman"/>
                <w:shd w:val="clear" w:color="auto" w:fill="FFFF00"/>
              </w:rPr>
              <w:t>limited</w:t>
            </w:r>
            <w:proofErr w:type="spellEnd"/>
            <w:r w:rsidRPr="00DB7BE7">
              <w:rPr>
                <w:rFonts w:ascii="Times New Roman" w:hAnsi="Times New Roman" w:cs="Times New Roman"/>
                <w:shd w:val="clear" w:color="auto" w:fill="FFFF00"/>
              </w:rPr>
              <w:t xml:space="preserve"> veya anonim şirketlerin, gümrük mevzuatı uyarınca kesinleşmiş vergi ve ceza borcu ile vergi mevzuatı uyarınca kesinleşmiş vergi borcu bulunmaması şarttır.</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(Eklenmiştir)</w:t>
            </w:r>
          </w:p>
          <w:p w14:paraId="79A59095" w14:textId="77777777" w:rsidR="00864478" w:rsidRPr="00DB7BE7" w:rsidRDefault="00864478" w:rsidP="00DB7BE7">
            <w:pPr>
              <w:pStyle w:val="TableParagraph"/>
              <w:ind w:left="0"/>
              <w:rPr>
                <w:rFonts w:ascii="Times New Roman" w:hAnsi="Times New Roman" w:cs="Times New Roman"/>
                <w:sz w:val="24"/>
              </w:rPr>
            </w:pPr>
          </w:p>
          <w:p w14:paraId="5FA89BA3" w14:textId="77777777" w:rsidR="00864478" w:rsidRPr="00DB7BE7" w:rsidRDefault="00864478" w:rsidP="00DB7BE7">
            <w:pPr>
              <w:pStyle w:val="TableParagraph"/>
              <w:ind w:left="0"/>
              <w:rPr>
                <w:rFonts w:ascii="Times New Roman" w:hAnsi="Times New Roman" w:cs="Times New Roman"/>
                <w:sz w:val="24"/>
              </w:rPr>
            </w:pPr>
          </w:p>
          <w:p w14:paraId="6267B1A0" w14:textId="77777777" w:rsidR="00864478" w:rsidRPr="00DB7BE7" w:rsidRDefault="00854787" w:rsidP="00DB7BE7">
            <w:pPr>
              <w:pStyle w:val="TableParagraph"/>
              <w:spacing w:before="1"/>
              <w:ind w:left="676" w:right="93"/>
              <w:rPr>
                <w:rFonts w:ascii="Times New Roman" w:hAnsi="Times New Roman" w:cs="Times New Roman"/>
              </w:rPr>
            </w:pPr>
            <w:r w:rsidRPr="00DB7BE7">
              <w:rPr>
                <w:rFonts w:ascii="Times New Roman" w:hAnsi="Times New Roman" w:cs="Times New Roman"/>
                <w:b/>
              </w:rPr>
              <w:t xml:space="preserve">Gümrük idaresine karşı sorumluluk MADDE 522 – </w:t>
            </w:r>
            <w:r w:rsidRPr="00DB7BE7">
              <w:rPr>
                <w:rFonts w:ascii="Times New Roman" w:hAnsi="Times New Roman" w:cs="Times New Roman"/>
              </w:rPr>
              <w:t>(1) Antrepo işleticileri ve</w:t>
            </w:r>
          </w:p>
          <w:p w14:paraId="3F16392B" w14:textId="77777777" w:rsidR="00864478" w:rsidRPr="00DB7BE7" w:rsidRDefault="00854787" w:rsidP="00DB7BE7">
            <w:pPr>
              <w:pStyle w:val="TableParagraph"/>
              <w:ind w:right="92"/>
              <w:rPr>
                <w:rFonts w:ascii="Times New Roman" w:hAnsi="Times New Roman" w:cs="Times New Roman"/>
              </w:rPr>
            </w:pPr>
            <w:proofErr w:type="gramStart"/>
            <w:r w:rsidRPr="00DB7BE7">
              <w:rPr>
                <w:rFonts w:ascii="Times New Roman" w:hAnsi="Times New Roman" w:cs="Times New Roman"/>
              </w:rPr>
              <w:t>kullanıcıları</w:t>
            </w:r>
            <w:proofErr w:type="gramEnd"/>
            <w:r w:rsidRPr="00DB7BE7">
              <w:rPr>
                <w:rFonts w:ascii="Times New Roman" w:hAnsi="Times New Roman" w:cs="Times New Roman"/>
              </w:rPr>
              <w:t>; eşyanın gümrük antreposunda bulunduğu süre içerisinde gümrük gözetimi altında bulunmasını sağlamak, eşyanın iyi muhafaza edilmesi konusunda yükümlülüklerini yerine getirmek ve izinde belirtilen şartlara uymak zorundadır.</w:t>
            </w:r>
          </w:p>
          <w:p w14:paraId="529BEBA1" w14:textId="77777777" w:rsidR="00864478" w:rsidRPr="00DB7BE7" w:rsidRDefault="00854787" w:rsidP="00DB7BE7">
            <w:pPr>
              <w:pStyle w:val="TableParagraph"/>
              <w:numPr>
                <w:ilvl w:val="1"/>
                <w:numId w:val="12"/>
              </w:numPr>
              <w:tabs>
                <w:tab w:val="left" w:pos="1321"/>
              </w:tabs>
              <w:ind w:right="91" w:firstLine="566"/>
              <w:rPr>
                <w:rFonts w:ascii="Times New Roman" w:hAnsi="Times New Roman" w:cs="Times New Roman"/>
              </w:rPr>
            </w:pPr>
            <w:r w:rsidRPr="00DB7BE7">
              <w:rPr>
                <w:rFonts w:ascii="Times New Roman" w:hAnsi="Times New Roman" w:cs="Times New Roman"/>
              </w:rPr>
              <w:t>Antrepo işleticileri ve/veya kullanıcıları, antrepolarına alınan eşyanın girerken gümrük idaresince tespit edilen miktarı üzerinden ve eğer tespit yapılmamışsa belgelerinde yazılı miktarları üzerinden, antrepoda eşya değiştirilmesinden, gümrük idaresine karşı mali bakımdan</w:t>
            </w:r>
            <w:r w:rsidRPr="00DB7BE7">
              <w:rPr>
                <w:rFonts w:ascii="Times New Roman" w:hAnsi="Times New Roman" w:cs="Times New Roman"/>
                <w:spacing w:val="-8"/>
              </w:rPr>
              <w:t xml:space="preserve"> </w:t>
            </w:r>
            <w:r w:rsidRPr="00DB7BE7">
              <w:rPr>
                <w:rFonts w:ascii="Times New Roman" w:hAnsi="Times New Roman" w:cs="Times New Roman"/>
              </w:rPr>
              <w:t>sorumludur.</w:t>
            </w:r>
          </w:p>
          <w:p w14:paraId="42AB647E" w14:textId="77777777" w:rsidR="00864478" w:rsidRPr="00DB7BE7" w:rsidRDefault="00854787" w:rsidP="00DB7BE7">
            <w:pPr>
              <w:pStyle w:val="TableParagraph"/>
              <w:numPr>
                <w:ilvl w:val="1"/>
                <w:numId w:val="12"/>
              </w:numPr>
              <w:tabs>
                <w:tab w:val="left" w:pos="1129"/>
              </w:tabs>
              <w:ind w:right="91" w:firstLine="566"/>
              <w:rPr>
                <w:rFonts w:ascii="Times New Roman" w:hAnsi="Times New Roman" w:cs="Times New Roman"/>
              </w:rPr>
            </w:pPr>
            <w:r w:rsidRPr="00DB7BE7">
              <w:rPr>
                <w:rFonts w:ascii="Times New Roman" w:hAnsi="Times New Roman" w:cs="Times New Roman"/>
              </w:rPr>
              <w:t>Bu sorumluluk, eşyanın gümrük idaresince tespit olunan veya belgelerinde ve antrepo beyannamesinde yazılı miktarına ve cinsine göre eksiklik veya değişiklik ortaya çıkması halinde, bunlara ait gümrük vergilerinin ve cezalarının ödenmesini</w:t>
            </w:r>
            <w:r w:rsidRPr="00DB7BE7">
              <w:rPr>
                <w:rFonts w:ascii="Times New Roman" w:hAnsi="Times New Roman" w:cs="Times New Roman"/>
                <w:spacing w:val="-6"/>
              </w:rPr>
              <w:t xml:space="preserve"> </w:t>
            </w:r>
            <w:r w:rsidRPr="00DB7BE7">
              <w:rPr>
                <w:rFonts w:ascii="Times New Roman" w:hAnsi="Times New Roman" w:cs="Times New Roman"/>
              </w:rPr>
              <w:t>kapsar.</w:t>
            </w:r>
          </w:p>
          <w:p w14:paraId="443B09EB" w14:textId="77777777" w:rsidR="00864478" w:rsidRPr="00DB7BE7" w:rsidRDefault="00854787" w:rsidP="00DB7BE7">
            <w:pPr>
              <w:pStyle w:val="TableParagraph"/>
              <w:numPr>
                <w:ilvl w:val="1"/>
                <w:numId w:val="12"/>
              </w:numPr>
              <w:tabs>
                <w:tab w:val="left" w:pos="970"/>
              </w:tabs>
              <w:ind w:left="969" w:hanging="294"/>
              <w:rPr>
                <w:rFonts w:ascii="Times New Roman" w:hAnsi="Times New Roman" w:cs="Times New Roman"/>
              </w:rPr>
            </w:pPr>
            <w:proofErr w:type="gramStart"/>
            <w:r w:rsidRPr="00DB7BE7">
              <w:rPr>
                <w:rFonts w:ascii="Times New Roman" w:hAnsi="Times New Roman" w:cs="Times New Roman"/>
              </w:rPr>
              <w:t>Ancak</w:t>
            </w:r>
            <w:r w:rsidRPr="00DB7BE7">
              <w:rPr>
                <w:rFonts w:ascii="Times New Roman" w:hAnsi="Times New Roman" w:cs="Times New Roman"/>
                <w:spacing w:val="-3"/>
              </w:rPr>
              <w:t xml:space="preserve"> </w:t>
            </w:r>
            <w:r w:rsidRPr="00DB7BE7">
              <w:rPr>
                <w:rFonts w:ascii="Times New Roman" w:hAnsi="Times New Roman" w:cs="Times New Roman"/>
              </w:rPr>
              <w:t>;</w:t>
            </w:r>
            <w:proofErr w:type="gramEnd"/>
          </w:p>
          <w:p w14:paraId="27F8558A" w14:textId="77777777" w:rsidR="00864478" w:rsidRPr="00DB7BE7" w:rsidRDefault="00854787" w:rsidP="00DB7BE7">
            <w:pPr>
              <w:pStyle w:val="TableParagraph"/>
              <w:numPr>
                <w:ilvl w:val="0"/>
                <w:numId w:val="11"/>
              </w:numPr>
              <w:tabs>
                <w:tab w:val="left" w:pos="975"/>
              </w:tabs>
              <w:ind w:right="94" w:firstLine="566"/>
              <w:rPr>
                <w:rFonts w:ascii="Times New Roman" w:hAnsi="Times New Roman" w:cs="Times New Roman"/>
              </w:rPr>
            </w:pPr>
            <w:r w:rsidRPr="00DB7BE7">
              <w:rPr>
                <w:rFonts w:ascii="Times New Roman" w:hAnsi="Times New Roman" w:cs="Times New Roman"/>
              </w:rPr>
              <w:t>Eşyanın tabiatından doğan kayıp ve firelerin,</w:t>
            </w:r>
          </w:p>
          <w:p w14:paraId="7CF64873" w14:textId="77777777" w:rsidR="00864478" w:rsidRPr="00DB7BE7" w:rsidRDefault="00854787" w:rsidP="00DB7BE7">
            <w:pPr>
              <w:pStyle w:val="TableParagraph"/>
              <w:numPr>
                <w:ilvl w:val="0"/>
                <w:numId w:val="11"/>
              </w:numPr>
              <w:tabs>
                <w:tab w:val="left" w:pos="1066"/>
              </w:tabs>
              <w:spacing w:before="1"/>
              <w:ind w:right="95" w:firstLine="566"/>
              <w:rPr>
                <w:rFonts w:ascii="Times New Roman" w:hAnsi="Times New Roman" w:cs="Times New Roman"/>
              </w:rPr>
            </w:pPr>
            <w:r w:rsidRPr="00DB7BE7">
              <w:rPr>
                <w:rFonts w:ascii="Times New Roman" w:hAnsi="Times New Roman" w:cs="Times New Roman"/>
              </w:rPr>
              <w:t>Gümrüğün gözetimi ve denetimi altında, antrepoda yapılan işleme faaliyeti sonucu ortaya çıkan</w:t>
            </w:r>
            <w:r w:rsidRPr="00DB7BE7">
              <w:rPr>
                <w:rFonts w:ascii="Times New Roman" w:hAnsi="Times New Roman" w:cs="Times New Roman"/>
                <w:spacing w:val="-9"/>
              </w:rPr>
              <w:t xml:space="preserve"> </w:t>
            </w:r>
            <w:r w:rsidRPr="00DB7BE7">
              <w:rPr>
                <w:rFonts w:ascii="Times New Roman" w:hAnsi="Times New Roman" w:cs="Times New Roman"/>
              </w:rPr>
              <w:t>noksanlıkların,</w:t>
            </w:r>
          </w:p>
          <w:p w14:paraId="0F466242" w14:textId="77777777" w:rsidR="00864478" w:rsidRPr="00DB7BE7" w:rsidRDefault="00854787" w:rsidP="00DB7BE7">
            <w:pPr>
              <w:pStyle w:val="TableParagraph"/>
              <w:numPr>
                <w:ilvl w:val="0"/>
                <w:numId w:val="11"/>
              </w:numPr>
              <w:tabs>
                <w:tab w:val="left" w:pos="889"/>
              </w:tabs>
              <w:ind w:right="92" w:firstLine="566"/>
              <w:rPr>
                <w:rFonts w:ascii="Times New Roman" w:hAnsi="Times New Roman" w:cs="Times New Roman"/>
              </w:rPr>
            </w:pPr>
            <w:r w:rsidRPr="00DB7BE7">
              <w:rPr>
                <w:rFonts w:ascii="Times New Roman" w:hAnsi="Times New Roman" w:cs="Times New Roman"/>
              </w:rPr>
              <w:t>Antrepo işleticilerinin ve kullanıcılarının kusur ve hatalarından meydana gelmeyen telef, kayıp, çalınma ve diğer haller dolayısıyla meydana gelen eksikliklerin, gümrük idaresine ispat edilmesi ve bunun idarece de kabul edilmesi halinde sorumluluk söz konusu</w:t>
            </w:r>
            <w:r w:rsidRPr="00DB7BE7">
              <w:rPr>
                <w:rFonts w:ascii="Times New Roman" w:hAnsi="Times New Roman" w:cs="Times New Roman"/>
                <w:spacing w:val="-15"/>
              </w:rPr>
              <w:t xml:space="preserve"> </w:t>
            </w:r>
            <w:r w:rsidRPr="00DB7BE7">
              <w:rPr>
                <w:rFonts w:ascii="Times New Roman" w:hAnsi="Times New Roman" w:cs="Times New Roman"/>
              </w:rPr>
              <w:t>olmaz.</w:t>
            </w:r>
          </w:p>
        </w:tc>
      </w:tr>
    </w:tbl>
    <w:p w14:paraId="62DAD876" w14:textId="583338E8" w:rsidR="00864478" w:rsidRPr="00DB7BE7" w:rsidRDefault="00864478" w:rsidP="00DB7BE7">
      <w:pPr>
        <w:jc w:val="both"/>
        <w:rPr>
          <w:rFonts w:ascii="Times New Roman" w:hAnsi="Times New Roman" w:cs="Times New Roman"/>
          <w:sz w:val="2"/>
          <w:szCs w:val="2"/>
        </w:rPr>
      </w:pPr>
    </w:p>
    <w:p w14:paraId="00AF12D8"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10"/>
        <w:gridCol w:w="4310"/>
        <w:gridCol w:w="110"/>
      </w:tblGrid>
      <w:tr w:rsidR="00864478" w:rsidRPr="00DB7BE7" w14:paraId="1A9DA23B" w14:textId="77777777" w:rsidTr="00264914">
        <w:trPr>
          <w:trHeight w:val="4559"/>
          <w:jc w:val="right"/>
        </w:trPr>
        <w:tc>
          <w:tcPr>
            <w:tcW w:w="4526" w:type="dxa"/>
            <w:vMerge w:val="restart"/>
          </w:tcPr>
          <w:p w14:paraId="57729221" w14:textId="77777777" w:rsidR="00864478" w:rsidRPr="00DB7BE7" w:rsidRDefault="00854787" w:rsidP="00DB7BE7">
            <w:pPr>
              <w:pStyle w:val="TableParagraph"/>
              <w:spacing w:before="1"/>
              <w:ind w:right="87" w:firstLine="566"/>
              <w:rPr>
                <w:rFonts w:ascii="Times New Roman" w:hAnsi="Times New Roman" w:cs="Times New Roman"/>
              </w:rPr>
            </w:pPr>
            <w:proofErr w:type="gramStart"/>
            <w:r w:rsidRPr="00DB7BE7">
              <w:rPr>
                <w:rFonts w:ascii="Times New Roman" w:hAnsi="Times New Roman" w:cs="Times New Roman"/>
              </w:rPr>
              <w:lastRenderedPageBreak/>
              <w:t>gümrük</w:t>
            </w:r>
            <w:proofErr w:type="gramEnd"/>
            <w:r w:rsidRPr="00DB7BE7">
              <w:rPr>
                <w:rFonts w:ascii="Times New Roman" w:hAnsi="Times New Roman" w:cs="Times New Roman"/>
              </w:rPr>
              <w:t xml:space="preserve"> idaresine ispat edilmesi ve bunun idarece</w:t>
            </w:r>
            <w:r w:rsidRPr="00DB7BE7">
              <w:rPr>
                <w:rFonts w:ascii="Times New Roman" w:hAnsi="Times New Roman" w:cs="Times New Roman"/>
                <w:spacing w:val="-13"/>
              </w:rPr>
              <w:t xml:space="preserve"> </w:t>
            </w:r>
            <w:r w:rsidRPr="00DB7BE7">
              <w:rPr>
                <w:rFonts w:ascii="Times New Roman" w:hAnsi="Times New Roman" w:cs="Times New Roman"/>
              </w:rPr>
              <w:t>de</w:t>
            </w:r>
            <w:r w:rsidRPr="00DB7BE7">
              <w:rPr>
                <w:rFonts w:ascii="Times New Roman" w:hAnsi="Times New Roman" w:cs="Times New Roman"/>
                <w:spacing w:val="-12"/>
              </w:rPr>
              <w:t xml:space="preserve"> </w:t>
            </w:r>
            <w:r w:rsidRPr="00DB7BE7">
              <w:rPr>
                <w:rFonts w:ascii="Times New Roman" w:hAnsi="Times New Roman" w:cs="Times New Roman"/>
              </w:rPr>
              <w:t>kabul</w:t>
            </w:r>
            <w:r w:rsidRPr="00DB7BE7">
              <w:rPr>
                <w:rFonts w:ascii="Times New Roman" w:hAnsi="Times New Roman" w:cs="Times New Roman"/>
                <w:spacing w:val="-11"/>
              </w:rPr>
              <w:t xml:space="preserve"> </w:t>
            </w:r>
            <w:r w:rsidRPr="00DB7BE7">
              <w:rPr>
                <w:rFonts w:ascii="Times New Roman" w:hAnsi="Times New Roman" w:cs="Times New Roman"/>
              </w:rPr>
              <w:t>edilmesi</w:t>
            </w:r>
            <w:r w:rsidRPr="00DB7BE7">
              <w:rPr>
                <w:rFonts w:ascii="Times New Roman" w:hAnsi="Times New Roman" w:cs="Times New Roman"/>
                <w:spacing w:val="-11"/>
              </w:rPr>
              <w:t xml:space="preserve"> </w:t>
            </w:r>
            <w:r w:rsidRPr="00DB7BE7">
              <w:rPr>
                <w:rFonts w:ascii="Times New Roman" w:hAnsi="Times New Roman" w:cs="Times New Roman"/>
              </w:rPr>
              <w:t>halinde</w:t>
            </w:r>
            <w:r w:rsidRPr="00DB7BE7">
              <w:rPr>
                <w:rFonts w:ascii="Times New Roman" w:hAnsi="Times New Roman" w:cs="Times New Roman"/>
                <w:spacing w:val="-12"/>
              </w:rPr>
              <w:t xml:space="preserve"> </w:t>
            </w:r>
            <w:r w:rsidRPr="00DB7BE7">
              <w:rPr>
                <w:rFonts w:ascii="Times New Roman" w:hAnsi="Times New Roman" w:cs="Times New Roman"/>
              </w:rPr>
              <w:t>sorumluluk</w:t>
            </w:r>
            <w:r w:rsidRPr="00DB7BE7">
              <w:rPr>
                <w:rFonts w:ascii="Times New Roman" w:hAnsi="Times New Roman" w:cs="Times New Roman"/>
                <w:spacing w:val="-12"/>
              </w:rPr>
              <w:t xml:space="preserve"> </w:t>
            </w:r>
            <w:r w:rsidRPr="00DB7BE7">
              <w:rPr>
                <w:rFonts w:ascii="Times New Roman" w:hAnsi="Times New Roman" w:cs="Times New Roman"/>
              </w:rPr>
              <w:t>söz konusu</w:t>
            </w:r>
            <w:r w:rsidRPr="00DB7BE7">
              <w:rPr>
                <w:rFonts w:ascii="Times New Roman" w:hAnsi="Times New Roman" w:cs="Times New Roman"/>
                <w:spacing w:val="-3"/>
              </w:rPr>
              <w:t xml:space="preserve"> </w:t>
            </w:r>
            <w:r w:rsidRPr="00DB7BE7">
              <w:rPr>
                <w:rFonts w:ascii="Times New Roman" w:hAnsi="Times New Roman" w:cs="Times New Roman"/>
              </w:rPr>
              <w:t>olmaz.</w:t>
            </w:r>
          </w:p>
          <w:p w14:paraId="615CD587" w14:textId="77777777" w:rsidR="00864478" w:rsidRPr="00DB7BE7" w:rsidRDefault="00854787" w:rsidP="00DB7BE7">
            <w:pPr>
              <w:pStyle w:val="TableParagraph"/>
              <w:numPr>
                <w:ilvl w:val="0"/>
                <w:numId w:val="10"/>
              </w:numPr>
              <w:tabs>
                <w:tab w:val="left" w:pos="989"/>
              </w:tabs>
              <w:spacing w:before="1"/>
              <w:ind w:right="86" w:firstLine="566"/>
              <w:rPr>
                <w:rFonts w:ascii="Times New Roman" w:hAnsi="Times New Roman" w:cs="Times New Roman"/>
              </w:rPr>
            </w:pPr>
            <w:r w:rsidRPr="00DB7BE7">
              <w:rPr>
                <w:rFonts w:ascii="Times New Roman" w:hAnsi="Times New Roman" w:cs="Times New Roman"/>
              </w:rPr>
              <w:t>Eşya gümrük vergileri de dahil olduğu halde</w:t>
            </w:r>
            <w:r w:rsidRPr="00DB7BE7">
              <w:rPr>
                <w:rFonts w:ascii="Times New Roman" w:hAnsi="Times New Roman" w:cs="Times New Roman"/>
                <w:spacing w:val="-12"/>
              </w:rPr>
              <w:t xml:space="preserve"> </w:t>
            </w:r>
            <w:r w:rsidRPr="00DB7BE7">
              <w:rPr>
                <w:rFonts w:ascii="Times New Roman" w:hAnsi="Times New Roman" w:cs="Times New Roman"/>
              </w:rPr>
              <w:t>sigortalanmış</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0"/>
              </w:rPr>
              <w:t xml:space="preserve"> </w:t>
            </w:r>
            <w:r w:rsidRPr="00DB7BE7">
              <w:rPr>
                <w:rFonts w:ascii="Times New Roman" w:hAnsi="Times New Roman" w:cs="Times New Roman"/>
              </w:rPr>
              <w:t>sigorta</w:t>
            </w:r>
            <w:r w:rsidRPr="00DB7BE7">
              <w:rPr>
                <w:rFonts w:ascii="Times New Roman" w:hAnsi="Times New Roman" w:cs="Times New Roman"/>
                <w:spacing w:val="-11"/>
              </w:rPr>
              <w:t xml:space="preserve"> </w:t>
            </w:r>
            <w:r w:rsidRPr="00DB7BE7">
              <w:rPr>
                <w:rFonts w:ascii="Times New Roman" w:hAnsi="Times New Roman" w:cs="Times New Roman"/>
              </w:rPr>
              <w:t>sözleşmesine</w:t>
            </w:r>
            <w:r w:rsidRPr="00DB7BE7">
              <w:rPr>
                <w:rFonts w:ascii="Times New Roman" w:hAnsi="Times New Roman" w:cs="Times New Roman"/>
                <w:spacing w:val="-11"/>
              </w:rPr>
              <w:t xml:space="preserve"> </w:t>
            </w:r>
            <w:r w:rsidRPr="00DB7BE7">
              <w:rPr>
                <w:rFonts w:ascii="Times New Roman" w:hAnsi="Times New Roman" w:cs="Times New Roman"/>
              </w:rPr>
              <w:t>göre bu vergileri sigorta şirketinden tazminat olarak alınmış ise, bu gibi noksanlık ve eksikliklere ait gümrük vergileri sigorta ettirenden veya lehine ettirilenden</w:t>
            </w:r>
            <w:r w:rsidRPr="00DB7BE7">
              <w:rPr>
                <w:rFonts w:ascii="Times New Roman" w:hAnsi="Times New Roman" w:cs="Times New Roman"/>
                <w:spacing w:val="-4"/>
              </w:rPr>
              <w:t xml:space="preserve"> </w:t>
            </w:r>
            <w:r w:rsidRPr="00DB7BE7">
              <w:rPr>
                <w:rFonts w:ascii="Times New Roman" w:hAnsi="Times New Roman" w:cs="Times New Roman"/>
              </w:rPr>
              <w:t>alınır.</w:t>
            </w:r>
          </w:p>
          <w:p w14:paraId="417883AB" w14:textId="77777777" w:rsidR="00864478" w:rsidRPr="00DB7BE7" w:rsidRDefault="00854787" w:rsidP="00DB7BE7">
            <w:pPr>
              <w:pStyle w:val="TableParagraph"/>
              <w:numPr>
                <w:ilvl w:val="0"/>
                <w:numId w:val="10"/>
              </w:numPr>
              <w:tabs>
                <w:tab w:val="left" w:pos="994"/>
              </w:tabs>
              <w:spacing w:before="1"/>
              <w:ind w:right="88" w:firstLine="566"/>
              <w:rPr>
                <w:rFonts w:ascii="Times New Roman" w:hAnsi="Times New Roman" w:cs="Times New Roman"/>
              </w:rPr>
            </w:pPr>
            <w:r w:rsidRPr="00DB7BE7">
              <w:rPr>
                <w:rFonts w:ascii="Times New Roman" w:hAnsi="Times New Roman" w:cs="Times New Roman"/>
              </w:rPr>
              <w:t>Yukarıda yazılı nedenler dışında kalan noksanlıklar kabul edilmez. Bunların vergi ve cezaları toplamından oluşan tutar, yerine göre işletici veya kullanıcıya tazmin</w:t>
            </w:r>
            <w:r w:rsidRPr="00DB7BE7">
              <w:rPr>
                <w:rFonts w:ascii="Times New Roman" w:hAnsi="Times New Roman" w:cs="Times New Roman"/>
                <w:spacing w:val="-8"/>
              </w:rPr>
              <w:t xml:space="preserve"> </w:t>
            </w:r>
            <w:r w:rsidRPr="00DB7BE7">
              <w:rPr>
                <w:rFonts w:ascii="Times New Roman" w:hAnsi="Times New Roman" w:cs="Times New Roman"/>
              </w:rPr>
              <w:t>ettirilir.</w:t>
            </w:r>
          </w:p>
          <w:p w14:paraId="476018FA" w14:textId="77777777" w:rsidR="00864478" w:rsidRPr="00DB7BE7" w:rsidRDefault="00854787" w:rsidP="00DB7BE7">
            <w:pPr>
              <w:pStyle w:val="TableParagraph"/>
              <w:numPr>
                <w:ilvl w:val="0"/>
                <w:numId w:val="10"/>
              </w:numPr>
              <w:tabs>
                <w:tab w:val="left" w:pos="1104"/>
              </w:tabs>
              <w:spacing w:before="4" w:line="237" w:lineRule="auto"/>
              <w:ind w:right="87" w:firstLine="566"/>
              <w:rPr>
                <w:rFonts w:ascii="Times New Roman" w:hAnsi="Times New Roman" w:cs="Times New Roman"/>
              </w:rPr>
            </w:pPr>
            <w:r w:rsidRPr="00DB7BE7">
              <w:rPr>
                <w:rFonts w:ascii="Times New Roman" w:hAnsi="Times New Roman" w:cs="Times New Roman"/>
              </w:rPr>
              <w:t>Tabiatları gereği antrepolarda ve antrepolar arası taşımalarda fire veren eşyanın ek-11’de yer alması halinde fire miktarlarının belirlenmesinde bu oranlar dikkate</w:t>
            </w:r>
            <w:r w:rsidRPr="00DB7BE7">
              <w:rPr>
                <w:rFonts w:ascii="Times New Roman" w:hAnsi="Times New Roman" w:cs="Times New Roman"/>
                <w:spacing w:val="-10"/>
              </w:rPr>
              <w:t xml:space="preserve"> </w:t>
            </w:r>
            <w:r w:rsidRPr="00DB7BE7">
              <w:rPr>
                <w:rFonts w:ascii="Times New Roman" w:hAnsi="Times New Roman" w:cs="Times New Roman"/>
              </w:rPr>
              <w:t>alınır.</w:t>
            </w:r>
          </w:p>
        </w:tc>
        <w:tc>
          <w:tcPr>
            <w:tcW w:w="4530" w:type="dxa"/>
            <w:gridSpan w:val="3"/>
            <w:tcBorders>
              <w:bottom w:val="nil"/>
            </w:tcBorders>
          </w:tcPr>
          <w:p w14:paraId="4CAB1133" w14:textId="77777777" w:rsidR="00864478" w:rsidRPr="00DB7BE7" w:rsidRDefault="00864478" w:rsidP="00DB7BE7">
            <w:pPr>
              <w:pStyle w:val="TableParagraph"/>
              <w:ind w:left="0"/>
              <w:rPr>
                <w:rFonts w:ascii="Times New Roman" w:hAnsi="Times New Roman" w:cs="Times New Roman"/>
                <w:sz w:val="26"/>
              </w:rPr>
            </w:pPr>
          </w:p>
          <w:p w14:paraId="59BFBE52" w14:textId="77777777" w:rsidR="00864478" w:rsidRPr="00DB7BE7" w:rsidRDefault="00864478" w:rsidP="00DB7BE7">
            <w:pPr>
              <w:pStyle w:val="TableParagraph"/>
              <w:ind w:left="0"/>
              <w:rPr>
                <w:rFonts w:ascii="Times New Roman" w:hAnsi="Times New Roman" w:cs="Times New Roman"/>
                <w:sz w:val="26"/>
              </w:rPr>
            </w:pPr>
          </w:p>
          <w:p w14:paraId="2BF5461A" w14:textId="77777777" w:rsidR="00864478" w:rsidRPr="00DB7BE7" w:rsidRDefault="00854787" w:rsidP="00DB7BE7">
            <w:pPr>
              <w:pStyle w:val="TableParagraph"/>
              <w:numPr>
                <w:ilvl w:val="0"/>
                <w:numId w:val="9"/>
              </w:numPr>
              <w:tabs>
                <w:tab w:val="left" w:pos="970"/>
              </w:tabs>
              <w:spacing w:before="210"/>
              <w:ind w:right="89" w:firstLine="542"/>
              <w:rPr>
                <w:rFonts w:ascii="Times New Roman" w:hAnsi="Times New Roman" w:cs="Times New Roman"/>
              </w:rPr>
            </w:pPr>
            <w:r w:rsidRPr="00DB7BE7">
              <w:rPr>
                <w:rFonts w:ascii="Times New Roman" w:hAnsi="Times New Roman" w:cs="Times New Roman"/>
              </w:rPr>
              <w:t>Eşya gümrük vergileri de dahil olduğu halde</w:t>
            </w:r>
            <w:r w:rsidRPr="00DB7BE7">
              <w:rPr>
                <w:rFonts w:ascii="Times New Roman" w:hAnsi="Times New Roman" w:cs="Times New Roman"/>
                <w:spacing w:val="-12"/>
              </w:rPr>
              <w:t xml:space="preserve"> </w:t>
            </w:r>
            <w:r w:rsidRPr="00DB7BE7">
              <w:rPr>
                <w:rFonts w:ascii="Times New Roman" w:hAnsi="Times New Roman" w:cs="Times New Roman"/>
              </w:rPr>
              <w:t>sigortalanmış</w:t>
            </w:r>
            <w:r w:rsidRPr="00DB7BE7">
              <w:rPr>
                <w:rFonts w:ascii="Times New Roman" w:hAnsi="Times New Roman" w:cs="Times New Roman"/>
                <w:spacing w:val="-11"/>
              </w:rPr>
              <w:t xml:space="preserve"> </w:t>
            </w:r>
            <w:r w:rsidRPr="00DB7BE7">
              <w:rPr>
                <w:rFonts w:ascii="Times New Roman" w:hAnsi="Times New Roman" w:cs="Times New Roman"/>
              </w:rPr>
              <w:t>ve</w:t>
            </w:r>
            <w:r w:rsidRPr="00DB7BE7">
              <w:rPr>
                <w:rFonts w:ascii="Times New Roman" w:hAnsi="Times New Roman" w:cs="Times New Roman"/>
                <w:spacing w:val="-10"/>
              </w:rPr>
              <w:t xml:space="preserve"> </w:t>
            </w:r>
            <w:r w:rsidRPr="00DB7BE7">
              <w:rPr>
                <w:rFonts w:ascii="Times New Roman" w:hAnsi="Times New Roman" w:cs="Times New Roman"/>
              </w:rPr>
              <w:t>sigorta</w:t>
            </w:r>
            <w:r w:rsidRPr="00DB7BE7">
              <w:rPr>
                <w:rFonts w:ascii="Times New Roman" w:hAnsi="Times New Roman" w:cs="Times New Roman"/>
                <w:spacing w:val="-11"/>
              </w:rPr>
              <w:t xml:space="preserve"> </w:t>
            </w:r>
            <w:r w:rsidRPr="00DB7BE7">
              <w:rPr>
                <w:rFonts w:ascii="Times New Roman" w:hAnsi="Times New Roman" w:cs="Times New Roman"/>
              </w:rPr>
              <w:t>sözleşmesine</w:t>
            </w:r>
            <w:r w:rsidRPr="00DB7BE7">
              <w:rPr>
                <w:rFonts w:ascii="Times New Roman" w:hAnsi="Times New Roman" w:cs="Times New Roman"/>
                <w:spacing w:val="-11"/>
              </w:rPr>
              <w:t xml:space="preserve"> </w:t>
            </w:r>
            <w:r w:rsidRPr="00DB7BE7">
              <w:rPr>
                <w:rFonts w:ascii="Times New Roman" w:hAnsi="Times New Roman" w:cs="Times New Roman"/>
              </w:rPr>
              <w:t>göre bu vergileri sigorta şirketinden tazminat olarak alınmış ise, bu gibi noksanlık ve eksikliklere ait gümrük vergileri sigorta ettirenden veya lehine ettirilenden</w:t>
            </w:r>
            <w:r w:rsidRPr="00DB7BE7">
              <w:rPr>
                <w:rFonts w:ascii="Times New Roman" w:hAnsi="Times New Roman" w:cs="Times New Roman"/>
                <w:spacing w:val="-4"/>
              </w:rPr>
              <w:t xml:space="preserve"> </w:t>
            </w:r>
            <w:r w:rsidRPr="00DB7BE7">
              <w:rPr>
                <w:rFonts w:ascii="Times New Roman" w:hAnsi="Times New Roman" w:cs="Times New Roman"/>
              </w:rPr>
              <w:t>alınır.</w:t>
            </w:r>
          </w:p>
          <w:p w14:paraId="7B8F2603" w14:textId="77777777" w:rsidR="00864478" w:rsidRPr="00DB7BE7" w:rsidRDefault="00854787" w:rsidP="00DB7BE7">
            <w:pPr>
              <w:pStyle w:val="TableParagraph"/>
              <w:numPr>
                <w:ilvl w:val="0"/>
                <w:numId w:val="9"/>
              </w:numPr>
              <w:tabs>
                <w:tab w:val="left" w:pos="994"/>
              </w:tabs>
              <w:spacing w:before="1"/>
              <w:ind w:right="91" w:firstLine="566"/>
              <w:rPr>
                <w:rFonts w:ascii="Times New Roman" w:hAnsi="Times New Roman" w:cs="Times New Roman"/>
              </w:rPr>
            </w:pPr>
            <w:r w:rsidRPr="00DB7BE7">
              <w:rPr>
                <w:rFonts w:ascii="Times New Roman" w:hAnsi="Times New Roman" w:cs="Times New Roman"/>
              </w:rPr>
              <w:t>Yukarıda yazılı nedenler dışında kalan noksanlıklar kabul edilmez. Bunların vergi ve cezaları toplamından oluşan tutar, yerine göre işletici veya kullanıcıya tazmin</w:t>
            </w:r>
            <w:r w:rsidRPr="00DB7BE7">
              <w:rPr>
                <w:rFonts w:ascii="Times New Roman" w:hAnsi="Times New Roman" w:cs="Times New Roman"/>
                <w:spacing w:val="-8"/>
              </w:rPr>
              <w:t xml:space="preserve"> </w:t>
            </w:r>
            <w:r w:rsidRPr="00DB7BE7">
              <w:rPr>
                <w:rFonts w:ascii="Times New Roman" w:hAnsi="Times New Roman" w:cs="Times New Roman"/>
              </w:rPr>
              <w:t>ettirilir.</w:t>
            </w:r>
          </w:p>
          <w:p w14:paraId="3DB247BD" w14:textId="77777777" w:rsidR="00864478" w:rsidRPr="00DB7BE7" w:rsidRDefault="00854787" w:rsidP="00DB7BE7">
            <w:pPr>
              <w:pStyle w:val="TableParagraph"/>
              <w:numPr>
                <w:ilvl w:val="0"/>
                <w:numId w:val="9"/>
              </w:numPr>
              <w:tabs>
                <w:tab w:val="left" w:pos="1105"/>
              </w:tabs>
              <w:spacing w:before="3" w:line="237" w:lineRule="auto"/>
              <w:ind w:right="91" w:firstLine="566"/>
              <w:rPr>
                <w:rFonts w:ascii="Times New Roman" w:hAnsi="Times New Roman" w:cs="Times New Roman"/>
              </w:rPr>
            </w:pPr>
            <w:r w:rsidRPr="00DB7BE7">
              <w:rPr>
                <w:rFonts w:ascii="Times New Roman" w:hAnsi="Times New Roman" w:cs="Times New Roman"/>
              </w:rPr>
              <w:t>Tabiatları gereği antrepolarda ve antrepolar arası taşımalarda fire veren eşyanın ek-11’de yer alması halinde fire</w:t>
            </w:r>
            <w:r w:rsidRPr="00DB7BE7">
              <w:rPr>
                <w:rFonts w:ascii="Times New Roman" w:hAnsi="Times New Roman" w:cs="Times New Roman"/>
                <w:spacing w:val="48"/>
              </w:rPr>
              <w:t xml:space="preserve"> </w:t>
            </w:r>
            <w:r w:rsidRPr="00DB7BE7">
              <w:rPr>
                <w:rFonts w:ascii="Times New Roman" w:hAnsi="Times New Roman" w:cs="Times New Roman"/>
              </w:rPr>
              <w:t>miktarlarının</w:t>
            </w:r>
          </w:p>
          <w:p w14:paraId="7B76E0DE" w14:textId="77777777" w:rsidR="00864478" w:rsidRPr="00DB7BE7" w:rsidRDefault="00854787" w:rsidP="00DB7BE7">
            <w:pPr>
              <w:pStyle w:val="TableParagraph"/>
              <w:spacing w:before="2" w:line="242" w:lineRule="exact"/>
              <w:rPr>
                <w:rFonts w:ascii="Times New Roman" w:hAnsi="Times New Roman" w:cs="Times New Roman"/>
              </w:rPr>
            </w:pPr>
            <w:proofErr w:type="gramStart"/>
            <w:r w:rsidRPr="00DB7BE7">
              <w:rPr>
                <w:rFonts w:ascii="Times New Roman" w:hAnsi="Times New Roman" w:cs="Times New Roman"/>
              </w:rPr>
              <w:t>belirlenmesinde</w:t>
            </w:r>
            <w:proofErr w:type="gramEnd"/>
            <w:r w:rsidRPr="00DB7BE7">
              <w:rPr>
                <w:rFonts w:ascii="Times New Roman" w:hAnsi="Times New Roman" w:cs="Times New Roman"/>
              </w:rPr>
              <w:t xml:space="preserve"> bu oranlar dikkate alınır.</w:t>
            </w:r>
          </w:p>
        </w:tc>
      </w:tr>
      <w:tr w:rsidR="00864478" w:rsidRPr="00DB7BE7" w14:paraId="429954FB" w14:textId="77777777" w:rsidTr="00264914">
        <w:trPr>
          <w:trHeight w:val="7074"/>
          <w:jc w:val="right"/>
        </w:trPr>
        <w:tc>
          <w:tcPr>
            <w:tcW w:w="4526" w:type="dxa"/>
            <w:vMerge/>
            <w:tcBorders>
              <w:top w:val="nil"/>
            </w:tcBorders>
          </w:tcPr>
          <w:p w14:paraId="2C657565" w14:textId="77777777" w:rsidR="00864478" w:rsidRPr="00DB7BE7" w:rsidRDefault="00864478" w:rsidP="00DB7BE7">
            <w:pPr>
              <w:jc w:val="both"/>
              <w:rPr>
                <w:rFonts w:ascii="Times New Roman" w:hAnsi="Times New Roman" w:cs="Times New Roman"/>
                <w:sz w:val="2"/>
                <w:szCs w:val="2"/>
              </w:rPr>
            </w:pPr>
          </w:p>
        </w:tc>
        <w:tc>
          <w:tcPr>
            <w:tcW w:w="110" w:type="dxa"/>
            <w:vMerge w:val="restart"/>
            <w:tcBorders>
              <w:top w:val="nil"/>
              <w:right w:val="nil"/>
            </w:tcBorders>
          </w:tcPr>
          <w:p w14:paraId="4B5573DD" w14:textId="77777777" w:rsidR="00864478" w:rsidRPr="00DB7BE7" w:rsidRDefault="00864478" w:rsidP="00DB7BE7">
            <w:pPr>
              <w:pStyle w:val="TableParagraph"/>
              <w:ind w:left="0"/>
              <w:rPr>
                <w:rFonts w:ascii="Times New Roman" w:hAnsi="Times New Roman" w:cs="Times New Roman"/>
              </w:rPr>
            </w:pPr>
          </w:p>
        </w:tc>
        <w:tc>
          <w:tcPr>
            <w:tcW w:w="4310" w:type="dxa"/>
            <w:tcBorders>
              <w:top w:val="nil"/>
              <w:left w:val="nil"/>
              <w:bottom w:val="nil"/>
              <w:right w:val="nil"/>
            </w:tcBorders>
            <w:shd w:val="clear" w:color="auto" w:fill="FFFF00"/>
          </w:tcPr>
          <w:p w14:paraId="284ACCC3" w14:textId="77777777" w:rsidR="00864478" w:rsidRPr="00DB7BE7" w:rsidRDefault="00854787" w:rsidP="00DB7BE7">
            <w:pPr>
              <w:pStyle w:val="TableParagraph"/>
              <w:ind w:left="5" w:right="-15" w:firstLine="566"/>
              <w:rPr>
                <w:rFonts w:ascii="Times New Roman" w:hAnsi="Times New Roman" w:cs="Times New Roman"/>
              </w:rPr>
            </w:pPr>
            <w:r w:rsidRPr="00DB7BE7">
              <w:rPr>
                <w:rFonts w:ascii="Times New Roman" w:hAnsi="Times New Roman" w:cs="Times New Roman"/>
              </w:rPr>
              <w:t>(8) Türkiye Gümrük Bölgesine denizyoluyla konteyner ile taşınarak getirilen ve giriş gümrük idaresince miktar tespiti yapılmaksızın belgelerinde kayıtlı miktarlara göre antrepo beyannamesi verilerek aynı gümrük müdürlüğüne bağlı bir gümrük antreposuna konteyner ile sevk edilen eşyanın antrepoya alınması sırasında eşyanın kap adedinde antrepo rejimi beyanına göre farklılık tespit edilmesi halinde, kullanıcıdan söz konusu farklılığın sebebinin 45 gün içinde izah edilmesi istenir. Süresi içerisinde talepte bulunulması halinde bu süre gümrük idaresince 30 gün daha uzatılabilir. Söz konusu farklılığın kap adedinde eksikliğe ilişkin olması durumunda antrepo beyannamesinde gerekli düzeltme yapılarak (a) bendine, fazlalığa ilişkin olması durumunda ise fazla çıkan eşya antrepo işleticisinin sorumluluğunda antrepoya alınarak (b) bendine göre işlem yapılır. Eksiklik veya fazlalığa konu olmayan kaplara ilişkin gümrük işlemleri devam ettirilir.</w:t>
            </w:r>
          </w:p>
          <w:p w14:paraId="589E28C2" w14:textId="77777777" w:rsidR="00864478" w:rsidRPr="00DB7BE7" w:rsidRDefault="00854787" w:rsidP="00DB7BE7">
            <w:pPr>
              <w:pStyle w:val="TableParagraph"/>
              <w:tabs>
                <w:tab w:val="left" w:pos="2539"/>
                <w:tab w:val="left" w:pos="3782"/>
              </w:tabs>
              <w:ind w:left="5" w:right="-15" w:firstLine="566"/>
              <w:rPr>
                <w:rFonts w:ascii="Times New Roman" w:hAnsi="Times New Roman" w:cs="Times New Roman"/>
              </w:rPr>
            </w:pPr>
            <w:r w:rsidRPr="00DB7BE7">
              <w:rPr>
                <w:rFonts w:ascii="Times New Roman" w:hAnsi="Times New Roman" w:cs="Times New Roman"/>
              </w:rPr>
              <w:t>a) Eşyanın mahrecinden eksik yüklendiğinin ve eksikliğin kullanıcıdan kaynaklanmadığının</w:t>
            </w:r>
            <w:r w:rsidRPr="00DB7BE7">
              <w:rPr>
                <w:rFonts w:ascii="Times New Roman" w:hAnsi="Times New Roman" w:cs="Times New Roman"/>
              </w:rPr>
              <w:tab/>
              <w:t>süresi</w:t>
            </w:r>
            <w:r w:rsidRPr="00DB7BE7">
              <w:rPr>
                <w:rFonts w:ascii="Times New Roman" w:hAnsi="Times New Roman" w:cs="Times New Roman"/>
              </w:rPr>
              <w:tab/>
            </w:r>
            <w:r w:rsidRPr="00DB7BE7">
              <w:rPr>
                <w:rFonts w:ascii="Times New Roman" w:hAnsi="Times New Roman" w:cs="Times New Roman"/>
                <w:spacing w:val="-3"/>
              </w:rPr>
              <w:t xml:space="preserve">içinde </w:t>
            </w:r>
            <w:r w:rsidRPr="00DB7BE7">
              <w:rPr>
                <w:rFonts w:ascii="Times New Roman" w:hAnsi="Times New Roman" w:cs="Times New Roman"/>
              </w:rPr>
              <w:t>kanıtlanamaması halinde eksik çıkan eşyaya ilişkin gümrük vergileri kullanıcıdan tahsil</w:t>
            </w:r>
            <w:r w:rsidRPr="00DB7BE7">
              <w:rPr>
                <w:rFonts w:ascii="Times New Roman" w:hAnsi="Times New Roman" w:cs="Times New Roman"/>
                <w:spacing w:val="25"/>
              </w:rPr>
              <w:t xml:space="preserve"> </w:t>
            </w:r>
            <w:r w:rsidRPr="00DB7BE7">
              <w:rPr>
                <w:rFonts w:ascii="Times New Roman" w:hAnsi="Times New Roman" w:cs="Times New Roman"/>
              </w:rPr>
              <w:t>edilir</w:t>
            </w:r>
          </w:p>
          <w:p w14:paraId="468E8519" w14:textId="77777777" w:rsidR="00864478" w:rsidRPr="00DB7BE7" w:rsidRDefault="00854787" w:rsidP="00DB7BE7">
            <w:pPr>
              <w:pStyle w:val="TableParagraph"/>
              <w:spacing w:line="226" w:lineRule="exact"/>
              <w:ind w:left="5"/>
              <w:rPr>
                <w:rFonts w:ascii="Times New Roman" w:hAnsi="Times New Roman" w:cs="Times New Roman"/>
              </w:rPr>
            </w:pPr>
            <w:proofErr w:type="gramStart"/>
            <w:r w:rsidRPr="00DB7BE7">
              <w:rPr>
                <w:rFonts w:ascii="Times New Roman" w:hAnsi="Times New Roman" w:cs="Times New Roman"/>
              </w:rPr>
              <w:t>ve  ayrıca</w:t>
            </w:r>
            <w:proofErr w:type="gramEnd"/>
            <w:r w:rsidRPr="00DB7BE7">
              <w:rPr>
                <w:rFonts w:ascii="Times New Roman" w:hAnsi="Times New Roman" w:cs="Times New Roman"/>
              </w:rPr>
              <w:t xml:space="preserve">  kullanıcı  hakkında Kanunun  241</w:t>
            </w:r>
            <w:r w:rsidRPr="00DB7BE7">
              <w:rPr>
                <w:rFonts w:ascii="Times New Roman" w:hAnsi="Times New Roman" w:cs="Times New Roman"/>
                <w:spacing w:val="-25"/>
              </w:rPr>
              <w:t xml:space="preserve"> </w:t>
            </w:r>
            <w:r w:rsidRPr="00DB7BE7">
              <w:rPr>
                <w:rFonts w:ascii="Times New Roman" w:hAnsi="Times New Roman" w:cs="Times New Roman"/>
                <w:spacing w:val="-7"/>
              </w:rPr>
              <w:t>inci</w:t>
            </w:r>
          </w:p>
        </w:tc>
        <w:tc>
          <w:tcPr>
            <w:tcW w:w="110" w:type="dxa"/>
            <w:tcBorders>
              <w:top w:val="nil"/>
              <w:left w:val="nil"/>
              <w:bottom w:val="nil"/>
            </w:tcBorders>
          </w:tcPr>
          <w:p w14:paraId="6494FC20" w14:textId="77777777" w:rsidR="00864478" w:rsidRPr="00DB7BE7" w:rsidRDefault="00864478" w:rsidP="00DB7BE7">
            <w:pPr>
              <w:pStyle w:val="TableParagraph"/>
              <w:ind w:left="0"/>
              <w:rPr>
                <w:rFonts w:ascii="Times New Roman" w:hAnsi="Times New Roman" w:cs="Times New Roman"/>
              </w:rPr>
            </w:pPr>
          </w:p>
        </w:tc>
      </w:tr>
      <w:tr w:rsidR="00864478" w:rsidRPr="00DB7BE7" w14:paraId="5C4B22B8" w14:textId="77777777" w:rsidTr="00264914">
        <w:trPr>
          <w:trHeight w:val="2020"/>
          <w:jc w:val="right"/>
        </w:trPr>
        <w:tc>
          <w:tcPr>
            <w:tcW w:w="4526" w:type="dxa"/>
            <w:vMerge/>
            <w:tcBorders>
              <w:top w:val="nil"/>
            </w:tcBorders>
          </w:tcPr>
          <w:p w14:paraId="0F5DF69B" w14:textId="77777777" w:rsidR="00864478" w:rsidRPr="00DB7BE7" w:rsidRDefault="00864478" w:rsidP="00DB7BE7">
            <w:pPr>
              <w:jc w:val="both"/>
              <w:rPr>
                <w:rFonts w:ascii="Times New Roman" w:hAnsi="Times New Roman" w:cs="Times New Roman"/>
                <w:sz w:val="2"/>
                <w:szCs w:val="2"/>
              </w:rPr>
            </w:pPr>
          </w:p>
        </w:tc>
        <w:tc>
          <w:tcPr>
            <w:tcW w:w="110" w:type="dxa"/>
            <w:vMerge/>
            <w:tcBorders>
              <w:top w:val="nil"/>
              <w:right w:val="nil"/>
            </w:tcBorders>
          </w:tcPr>
          <w:p w14:paraId="22CA4E7C" w14:textId="77777777" w:rsidR="00864478" w:rsidRPr="00DB7BE7" w:rsidRDefault="00864478" w:rsidP="00DB7BE7">
            <w:pPr>
              <w:jc w:val="both"/>
              <w:rPr>
                <w:rFonts w:ascii="Times New Roman" w:hAnsi="Times New Roman" w:cs="Times New Roman"/>
                <w:sz w:val="2"/>
                <w:szCs w:val="2"/>
              </w:rPr>
            </w:pPr>
          </w:p>
        </w:tc>
        <w:tc>
          <w:tcPr>
            <w:tcW w:w="4310" w:type="dxa"/>
            <w:tcBorders>
              <w:top w:val="nil"/>
              <w:left w:val="nil"/>
              <w:right w:val="nil"/>
            </w:tcBorders>
            <w:shd w:val="clear" w:color="auto" w:fill="FFFF00"/>
          </w:tcPr>
          <w:p w14:paraId="4631AB09" w14:textId="77777777" w:rsidR="00864478" w:rsidRPr="00DB7BE7" w:rsidRDefault="00854787" w:rsidP="00DB7BE7">
            <w:pPr>
              <w:pStyle w:val="TableParagraph"/>
              <w:spacing w:line="247" w:lineRule="exact"/>
              <w:ind w:left="5"/>
              <w:rPr>
                <w:rFonts w:ascii="Times New Roman" w:hAnsi="Times New Roman" w:cs="Times New Roman"/>
              </w:rPr>
            </w:pPr>
            <w:proofErr w:type="gramStart"/>
            <w:r w:rsidRPr="00DB7BE7">
              <w:rPr>
                <w:rFonts w:ascii="Times New Roman" w:hAnsi="Times New Roman" w:cs="Times New Roman"/>
              </w:rPr>
              <w:t>maddesinin</w:t>
            </w:r>
            <w:proofErr w:type="gramEnd"/>
            <w:r w:rsidRPr="00DB7BE7">
              <w:rPr>
                <w:rFonts w:ascii="Times New Roman" w:hAnsi="Times New Roman" w:cs="Times New Roman"/>
              </w:rPr>
              <w:t xml:space="preserve"> birinci fıkrası uyarınca işlem</w:t>
            </w:r>
            <w:r w:rsidRPr="00DB7BE7">
              <w:rPr>
                <w:rFonts w:ascii="Times New Roman" w:hAnsi="Times New Roman" w:cs="Times New Roman"/>
                <w:spacing w:val="-14"/>
              </w:rPr>
              <w:t xml:space="preserve"> </w:t>
            </w:r>
            <w:r w:rsidRPr="00DB7BE7">
              <w:rPr>
                <w:rFonts w:ascii="Times New Roman" w:hAnsi="Times New Roman" w:cs="Times New Roman"/>
              </w:rPr>
              <w:t>yapılır.</w:t>
            </w:r>
          </w:p>
          <w:p w14:paraId="7A7B56C0" w14:textId="77777777" w:rsidR="00864478" w:rsidRPr="00DB7BE7" w:rsidRDefault="00854787" w:rsidP="00DB7BE7">
            <w:pPr>
              <w:pStyle w:val="TableParagraph"/>
              <w:ind w:left="5" w:right="-15" w:firstLine="566"/>
              <w:rPr>
                <w:rFonts w:ascii="Times New Roman" w:hAnsi="Times New Roman" w:cs="Times New Roman"/>
              </w:rPr>
            </w:pPr>
            <w:r w:rsidRPr="00DB7BE7">
              <w:rPr>
                <w:rFonts w:ascii="Times New Roman" w:hAnsi="Times New Roman" w:cs="Times New Roman"/>
              </w:rPr>
              <w:t xml:space="preserve">b) Eşyanın mahrecinden fazla yüklendiğinin süresi içinde kanıtlanması </w:t>
            </w:r>
            <w:r w:rsidRPr="00DB7BE7">
              <w:rPr>
                <w:rFonts w:ascii="Times New Roman" w:hAnsi="Times New Roman" w:cs="Times New Roman"/>
                <w:spacing w:val="-3"/>
              </w:rPr>
              <w:t xml:space="preserve">halinde </w:t>
            </w:r>
            <w:r w:rsidRPr="00DB7BE7">
              <w:rPr>
                <w:rFonts w:ascii="Times New Roman" w:hAnsi="Times New Roman" w:cs="Times New Roman"/>
              </w:rPr>
              <w:t xml:space="preserve">fazla çıkan eşyanın ilgilisi tarafından gümrükçe onaylanmış bir işlem veya kullanıma tabi tutulmasına izin verilir. Eşyanın mahrecinden fazla          yüklendiğinin          süresi        </w:t>
            </w:r>
            <w:r w:rsidRPr="00DB7BE7">
              <w:rPr>
                <w:rFonts w:ascii="Times New Roman" w:hAnsi="Times New Roman" w:cs="Times New Roman"/>
                <w:spacing w:val="22"/>
              </w:rPr>
              <w:t xml:space="preserve"> </w:t>
            </w:r>
            <w:r w:rsidRPr="00DB7BE7">
              <w:rPr>
                <w:rFonts w:ascii="Times New Roman" w:hAnsi="Times New Roman" w:cs="Times New Roman"/>
                <w:spacing w:val="-3"/>
              </w:rPr>
              <w:t>içinde</w:t>
            </w:r>
          </w:p>
          <w:p w14:paraId="68BC05D3" w14:textId="77777777" w:rsidR="00864478" w:rsidRPr="00DB7BE7" w:rsidRDefault="00854787" w:rsidP="00DB7BE7">
            <w:pPr>
              <w:pStyle w:val="TableParagraph"/>
              <w:spacing w:before="2" w:line="233" w:lineRule="exact"/>
              <w:ind w:left="5"/>
              <w:rPr>
                <w:rFonts w:ascii="Times New Roman" w:hAnsi="Times New Roman" w:cs="Times New Roman"/>
              </w:rPr>
            </w:pPr>
            <w:proofErr w:type="gramStart"/>
            <w:r w:rsidRPr="00DB7BE7">
              <w:rPr>
                <w:rFonts w:ascii="Times New Roman" w:hAnsi="Times New Roman" w:cs="Times New Roman"/>
              </w:rPr>
              <w:t>kanıtlanamaması</w:t>
            </w:r>
            <w:proofErr w:type="gramEnd"/>
            <w:r w:rsidRPr="00DB7BE7">
              <w:rPr>
                <w:rFonts w:ascii="Times New Roman" w:hAnsi="Times New Roman" w:cs="Times New Roman"/>
              </w:rPr>
              <w:t xml:space="preserve">    halinde    fazla    çıkan  </w:t>
            </w:r>
            <w:r w:rsidRPr="00DB7BE7">
              <w:rPr>
                <w:rFonts w:ascii="Times New Roman" w:hAnsi="Times New Roman" w:cs="Times New Roman"/>
                <w:spacing w:val="51"/>
              </w:rPr>
              <w:t xml:space="preserve"> </w:t>
            </w:r>
            <w:r w:rsidRPr="00DB7BE7">
              <w:rPr>
                <w:rFonts w:ascii="Times New Roman" w:hAnsi="Times New Roman" w:cs="Times New Roman"/>
                <w:spacing w:val="-6"/>
              </w:rPr>
              <w:t>eşya</w:t>
            </w:r>
          </w:p>
        </w:tc>
        <w:tc>
          <w:tcPr>
            <w:tcW w:w="110" w:type="dxa"/>
            <w:tcBorders>
              <w:top w:val="nil"/>
              <w:left w:val="nil"/>
            </w:tcBorders>
          </w:tcPr>
          <w:p w14:paraId="10385615" w14:textId="77777777" w:rsidR="00864478" w:rsidRPr="00DB7BE7" w:rsidRDefault="00864478" w:rsidP="00DB7BE7">
            <w:pPr>
              <w:pStyle w:val="TableParagraph"/>
              <w:ind w:left="0"/>
              <w:rPr>
                <w:rFonts w:ascii="Times New Roman" w:hAnsi="Times New Roman" w:cs="Times New Roman"/>
              </w:rPr>
            </w:pPr>
          </w:p>
        </w:tc>
      </w:tr>
    </w:tbl>
    <w:p w14:paraId="497FC46F" w14:textId="2C83D29A" w:rsidR="00864478" w:rsidRPr="00DB7BE7" w:rsidRDefault="00864478" w:rsidP="00DB7BE7">
      <w:pPr>
        <w:jc w:val="both"/>
        <w:rPr>
          <w:rFonts w:ascii="Times New Roman" w:hAnsi="Times New Roman" w:cs="Times New Roman"/>
          <w:sz w:val="2"/>
          <w:szCs w:val="2"/>
        </w:rPr>
      </w:pPr>
    </w:p>
    <w:p w14:paraId="459FBD20"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779A1D99" w14:textId="77777777" w:rsidTr="00264914">
        <w:trPr>
          <w:trHeight w:val="13727"/>
          <w:jc w:val="right"/>
        </w:trPr>
        <w:tc>
          <w:tcPr>
            <w:tcW w:w="4526" w:type="dxa"/>
          </w:tcPr>
          <w:p w14:paraId="1C27568F" w14:textId="77777777" w:rsidR="00864478" w:rsidRPr="00DB7BE7" w:rsidRDefault="00864478" w:rsidP="00DB7BE7">
            <w:pPr>
              <w:pStyle w:val="TableParagraph"/>
              <w:ind w:left="0"/>
              <w:rPr>
                <w:rFonts w:ascii="Times New Roman" w:hAnsi="Times New Roman" w:cs="Times New Roman"/>
                <w:sz w:val="26"/>
              </w:rPr>
            </w:pPr>
          </w:p>
          <w:p w14:paraId="2C306EF0" w14:textId="77777777" w:rsidR="00864478" w:rsidRPr="00DB7BE7" w:rsidRDefault="00864478" w:rsidP="00DB7BE7">
            <w:pPr>
              <w:pStyle w:val="TableParagraph"/>
              <w:ind w:left="0"/>
              <w:rPr>
                <w:rFonts w:ascii="Times New Roman" w:hAnsi="Times New Roman" w:cs="Times New Roman"/>
                <w:sz w:val="26"/>
              </w:rPr>
            </w:pPr>
          </w:p>
          <w:p w14:paraId="591CAF7F" w14:textId="77777777" w:rsidR="00864478" w:rsidRPr="00DB7BE7" w:rsidRDefault="00864478" w:rsidP="00DB7BE7">
            <w:pPr>
              <w:pStyle w:val="TableParagraph"/>
              <w:ind w:left="0"/>
              <w:rPr>
                <w:rFonts w:ascii="Times New Roman" w:hAnsi="Times New Roman" w:cs="Times New Roman"/>
                <w:sz w:val="26"/>
              </w:rPr>
            </w:pPr>
          </w:p>
          <w:p w14:paraId="3C8591D3" w14:textId="77777777" w:rsidR="00864478" w:rsidRPr="00DB7BE7" w:rsidRDefault="00854787" w:rsidP="00DB7BE7">
            <w:pPr>
              <w:pStyle w:val="TableParagraph"/>
              <w:spacing w:before="208"/>
              <w:ind w:right="87" w:firstLine="566"/>
              <w:rPr>
                <w:rFonts w:ascii="Times New Roman" w:hAnsi="Times New Roman" w:cs="Times New Roman"/>
                <w:b/>
              </w:rPr>
            </w:pPr>
            <w:r w:rsidRPr="00DB7BE7">
              <w:rPr>
                <w:rFonts w:ascii="Times New Roman" w:hAnsi="Times New Roman" w:cs="Times New Roman"/>
                <w:b/>
              </w:rPr>
              <w:t>Sahibinin isteği üzerine antreponun</w:t>
            </w:r>
            <w:r w:rsidRPr="00DB7BE7">
              <w:rPr>
                <w:rFonts w:ascii="Times New Roman" w:hAnsi="Times New Roman" w:cs="Times New Roman"/>
                <w:b/>
                <w:spacing w:val="-25"/>
              </w:rPr>
              <w:t xml:space="preserve"> </w:t>
            </w:r>
            <w:r w:rsidRPr="00DB7BE7">
              <w:rPr>
                <w:rFonts w:ascii="Times New Roman" w:hAnsi="Times New Roman" w:cs="Times New Roman"/>
                <w:b/>
              </w:rPr>
              <w:t>devri veya</w:t>
            </w:r>
            <w:r w:rsidRPr="00DB7BE7">
              <w:rPr>
                <w:rFonts w:ascii="Times New Roman" w:hAnsi="Times New Roman" w:cs="Times New Roman"/>
                <w:b/>
                <w:spacing w:val="-2"/>
              </w:rPr>
              <w:t xml:space="preserve"> </w:t>
            </w:r>
            <w:r w:rsidRPr="00DB7BE7">
              <w:rPr>
                <w:rFonts w:ascii="Times New Roman" w:hAnsi="Times New Roman" w:cs="Times New Roman"/>
                <w:b/>
              </w:rPr>
              <w:t>kapatılması</w:t>
            </w:r>
          </w:p>
          <w:p w14:paraId="6B381AB3" w14:textId="77777777" w:rsidR="00864478" w:rsidRPr="00DB7BE7" w:rsidRDefault="00854787" w:rsidP="00DB7BE7">
            <w:pPr>
              <w:pStyle w:val="TableParagraph"/>
              <w:spacing w:before="1"/>
              <w:ind w:right="88" w:firstLine="566"/>
              <w:rPr>
                <w:rFonts w:ascii="Times New Roman" w:hAnsi="Times New Roman" w:cs="Times New Roman"/>
              </w:rPr>
            </w:pPr>
            <w:r w:rsidRPr="00DB7BE7">
              <w:rPr>
                <w:rFonts w:ascii="Times New Roman" w:hAnsi="Times New Roman" w:cs="Times New Roman"/>
                <w:b/>
              </w:rPr>
              <w:t xml:space="preserve">MADDE 523 – </w:t>
            </w:r>
            <w:r w:rsidRPr="00DB7BE7">
              <w:rPr>
                <w:rFonts w:ascii="Times New Roman" w:hAnsi="Times New Roman" w:cs="Times New Roman"/>
              </w:rPr>
              <w:t>(1) Antrepo işleticisinin hak ve yükümlülükleri izin üzerine başka bir kişiye devredilebilir.</w:t>
            </w:r>
          </w:p>
          <w:p w14:paraId="62653711" w14:textId="77777777" w:rsidR="00864478" w:rsidRPr="00DB7BE7" w:rsidRDefault="00854787" w:rsidP="00DB7BE7">
            <w:pPr>
              <w:pStyle w:val="TableParagraph"/>
              <w:numPr>
                <w:ilvl w:val="0"/>
                <w:numId w:val="8"/>
              </w:numPr>
              <w:tabs>
                <w:tab w:val="left" w:pos="960"/>
              </w:tabs>
              <w:spacing w:before="1"/>
              <w:ind w:right="87" w:firstLine="566"/>
              <w:rPr>
                <w:rFonts w:ascii="Times New Roman" w:hAnsi="Times New Roman" w:cs="Times New Roman"/>
              </w:rPr>
            </w:pPr>
            <w:r w:rsidRPr="00DB7BE7">
              <w:rPr>
                <w:rFonts w:ascii="Times New Roman" w:hAnsi="Times New Roman" w:cs="Times New Roman"/>
              </w:rPr>
              <w:t>Devre</w:t>
            </w:r>
            <w:r w:rsidRPr="00DB7BE7">
              <w:rPr>
                <w:rFonts w:ascii="Times New Roman" w:hAnsi="Times New Roman" w:cs="Times New Roman"/>
                <w:spacing w:val="-11"/>
              </w:rPr>
              <w:t xml:space="preserve"> </w:t>
            </w:r>
            <w:r w:rsidRPr="00DB7BE7">
              <w:rPr>
                <w:rFonts w:ascii="Times New Roman" w:hAnsi="Times New Roman" w:cs="Times New Roman"/>
              </w:rPr>
              <w:t>izin</w:t>
            </w:r>
            <w:r w:rsidRPr="00DB7BE7">
              <w:rPr>
                <w:rFonts w:ascii="Times New Roman" w:hAnsi="Times New Roman" w:cs="Times New Roman"/>
                <w:spacing w:val="-13"/>
              </w:rPr>
              <w:t xml:space="preserve"> </w:t>
            </w:r>
            <w:r w:rsidRPr="00DB7BE7">
              <w:rPr>
                <w:rFonts w:ascii="Times New Roman" w:hAnsi="Times New Roman" w:cs="Times New Roman"/>
              </w:rPr>
              <w:t>verilebilmesi</w:t>
            </w:r>
            <w:r w:rsidRPr="00DB7BE7">
              <w:rPr>
                <w:rFonts w:ascii="Times New Roman" w:hAnsi="Times New Roman" w:cs="Times New Roman"/>
                <w:spacing w:val="-14"/>
              </w:rPr>
              <w:t xml:space="preserve"> </w:t>
            </w:r>
            <w:r w:rsidRPr="00DB7BE7">
              <w:rPr>
                <w:rFonts w:ascii="Times New Roman" w:hAnsi="Times New Roman" w:cs="Times New Roman"/>
              </w:rPr>
              <w:t>için,</w:t>
            </w:r>
            <w:r w:rsidRPr="00DB7BE7">
              <w:rPr>
                <w:rFonts w:ascii="Times New Roman" w:hAnsi="Times New Roman" w:cs="Times New Roman"/>
                <w:spacing w:val="-9"/>
              </w:rPr>
              <w:t xml:space="preserve"> </w:t>
            </w:r>
            <w:r w:rsidRPr="00DB7BE7">
              <w:rPr>
                <w:rFonts w:ascii="Times New Roman" w:hAnsi="Times New Roman" w:cs="Times New Roman"/>
              </w:rPr>
              <w:t xml:space="preserve">devretmek isteyenin taahhütlerini tamamen yerine getirmiş olması ve devralacak olanın da gerek antrepoda var </w:t>
            </w:r>
            <w:proofErr w:type="gramStart"/>
            <w:r w:rsidRPr="00DB7BE7">
              <w:rPr>
                <w:rFonts w:ascii="Times New Roman" w:hAnsi="Times New Roman" w:cs="Times New Roman"/>
              </w:rPr>
              <w:t>olan,</w:t>
            </w:r>
            <w:proofErr w:type="gramEnd"/>
            <w:r w:rsidRPr="00DB7BE7">
              <w:rPr>
                <w:rFonts w:ascii="Times New Roman" w:hAnsi="Times New Roman" w:cs="Times New Roman"/>
              </w:rPr>
              <w:t xml:space="preserve"> gerek sonradan konacak eşya ve maddeler dolayısıyla terettüp eden yükümlülük, sorumluluk ve diğer taahhütleri yüklenmesi gerekir.</w:t>
            </w:r>
          </w:p>
          <w:p w14:paraId="5FFE72B2" w14:textId="77777777" w:rsidR="00864478" w:rsidRPr="00DB7BE7" w:rsidRDefault="00854787" w:rsidP="00DB7BE7">
            <w:pPr>
              <w:pStyle w:val="TableParagraph"/>
              <w:numPr>
                <w:ilvl w:val="0"/>
                <w:numId w:val="8"/>
              </w:numPr>
              <w:tabs>
                <w:tab w:val="left" w:pos="1027"/>
              </w:tabs>
              <w:spacing w:before="1"/>
              <w:ind w:right="88" w:firstLine="566"/>
              <w:rPr>
                <w:rFonts w:ascii="Times New Roman" w:hAnsi="Times New Roman" w:cs="Times New Roman"/>
              </w:rPr>
            </w:pPr>
            <w:r w:rsidRPr="00DB7BE7">
              <w:rPr>
                <w:rFonts w:ascii="Times New Roman" w:hAnsi="Times New Roman" w:cs="Times New Roman"/>
              </w:rPr>
              <w:t>Özel antrepoların devri durumunda, antrepodaki eşyanın devralana devredilmemesi halinde, bu eşyanın antrepodan çıkarılması için gümrük idaresince bir aylık süre verilir. Bu sürenin uzatılmasını gerektirir bir durumun olması halinde, bu süre gümrük idaresince en çok iki ay</w:t>
            </w:r>
            <w:r w:rsidRPr="00DB7BE7">
              <w:rPr>
                <w:rFonts w:ascii="Times New Roman" w:hAnsi="Times New Roman" w:cs="Times New Roman"/>
                <w:spacing w:val="-4"/>
              </w:rPr>
              <w:t xml:space="preserve"> </w:t>
            </w:r>
            <w:r w:rsidRPr="00DB7BE7">
              <w:rPr>
                <w:rFonts w:ascii="Times New Roman" w:hAnsi="Times New Roman" w:cs="Times New Roman"/>
              </w:rPr>
              <w:t>uzatılabilir.</w:t>
            </w:r>
          </w:p>
          <w:p w14:paraId="3F83099B" w14:textId="77777777" w:rsidR="00864478" w:rsidRPr="00DB7BE7" w:rsidRDefault="00854787" w:rsidP="00DB7BE7">
            <w:pPr>
              <w:pStyle w:val="TableParagraph"/>
              <w:numPr>
                <w:ilvl w:val="0"/>
                <w:numId w:val="8"/>
              </w:numPr>
              <w:tabs>
                <w:tab w:val="left" w:pos="1042"/>
              </w:tabs>
              <w:ind w:right="89" w:firstLine="566"/>
              <w:rPr>
                <w:rFonts w:ascii="Times New Roman" w:hAnsi="Times New Roman" w:cs="Times New Roman"/>
              </w:rPr>
            </w:pPr>
            <w:r w:rsidRPr="00DB7BE7">
              <w:rPr>
                <w:rFonts w:ascii="Times New Roman" w:hAnsi="Times New Roman" w:cs="Times New Roman"/>
              </w:rPr>
              <w:t>D tipi antrepo, ancak kayıt yoluyla rejime giriş iznine sahip bir başka kişiye devredilebilir.</w:t>
            </w:r>
          </w:p>
          <w:p w14:paraId="21144B37" w14:textId="77777777" w:rsidR="00864478" w:rsidRPr="00DB7BE7" w:rsidRDefault="00854787" w:rsidP="00DB7BE7">
            <w:pPr>
              <w:pStyle w:val="TableParagraph"/>
              <w:numPr>
                <w:ilvl w:val="0"/>
                <w:numId w:val="8"/>
              </w:numPr>
              <w:tabs>
                <w:tab w:val="left" w:pos="1123"/>
              </w:tabs>
              <w:ind w:right="88" w:firstLine="566"/>
              <w:rPr>
                <w:rFonts w:ascii="Times New Roman" w:hAnsi="Times New Roman" w:cs="Times New Roman"/>
              </w:rPr>
            </w:pPr>
            <w:r w:rsidRPr="00DB7BE7">
              <w:rPr>
                <w:rFonts w:ascii="Times New Roman" w:hAnsi="Times New Roman" w:cs="Times New Roman"/>
              </w:rPr>
              <w:t>İşletilmekte olan genel ve özel antrepoların devri için işletmeci ile antrepoyu devralmak isteyen kişi tarafından bağlı bulunulan gümrük müdürlüğüne müştereken müracaat edilmesi gerekir. Başvuru dilekçesinde devre ekonomik yönden neden ihtiyaç duyulduğu</w:t>
            </w:r>
            <w:r w:rsidRPr="00DB7BE7">
              <w:rPr>
                <w:rFonts w:ascii="Times New Roman" w:hAnsi="Times New Roman" w:cs="Times New Roman"/>
                <w:spacing w:val="-4"/>
              </w:rPr>
              <w:t xml:space="preserve"> </w:t>
            </w:r>
            <w:r w:rsidRPr="00DB7BE7">
              <w:rPr>
                <w:rFonts w:ascii="Times New Roman" w:hAnsi="Times New Roman" w:cs="Times New Roman"/>
              </w:rPr>
              <w:t>açıklanır.</w:t>
            </w:r>
          </w:p>
          <w:p w14:paraId="22963089"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76D0AA0B" w14:textId="77777777" w:rsidR="00864478" w:rsidRPr="00DB7BE7" w:rsidRDefault="00854787" w:rsidP="00DB7BE7">
            <w:pPr>
              <w:pStyle w:val="TableParagraph"/>
              <w:ind w:right="87"/>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Antrepoyu devralmak isteyen gerçek veya tüzel kişi tarafından; 518 inci maddenin ikinci,</w:t>
            </w:r>
            <w:r w:rsidRPr="00DB7BE7">
              <w:rPr>
                <w:rFonts w:ascii="Times New Roman" w:hAnsi="Times New Roman" w:cs="Times New Roman"/>
                <w:spacing w:val="-13"/>
              </w:rPr>
              <w:t xml:space="preserve"> </w:t>
            </w:r>
            <w:r w:rsidRPr="00DB7BE7">
              <w:rPr>
                <w:rFonts w:ascii="Times New Roman" w:hAnsi="Times New Roman" w:cs="Times New Roman"/>
              </w:rPr>
              <w:t>üçüncü</w:t>
            </w:r>
            <w:r w:rsidRPr="00DB7BE7">
              <w:rPr>
                <w:rFonts w:ascii="Times New Roman" w:hAnsi="Times New Roman" w:cs="Times New Roman"/>
                <w:spacing w:val="-16"/>
              </w:rPr>
              <w:t xml:space="preserve"> </w:t>
            </w:r>
            <w:r w:rsidRPr="00DB7BE7">
              <w:rPr>
                <w:rFonts w:ascii="Times New Roman" w:hAnsi="Times New Roman" w:cs="Times New Roman"/>
              </w:rPr>
              <w:t>ve</w:t>
            </w:r>
            <w:r w:rsidRPr="00DB7BE7">
              <w:rPr>
                <w:rFonts w:ascii="Times New Roman" w:hAnsi="Times New Roman" w:cs="Times New Roman"/>
                <w:spacing w:val="-15"/>
              </w:rPr>
              <w:t xml:space="preserve"> </w:t>
            </w:r>
            <w:r w:rsidRPr="00DB7BE7">
              <w:rPr>
                <w:rFonts w:ascii="Times New Roman" w:hAnsi="Times New Roman" w:cs="Times New Roman"/>
              </w:rPr>
              <w:t>dördüncü</w:t>
            </w:r>
            <w:r w:rsidRPr="00DB7BE7">
              <w:rPr>
                <w:rFonts w:ascii="Times New Roman" w:hAnsi="Times New Roman" w:cs="Times New Roman"/>
                <w:spacing w:val="-16"/>
              </w:rPr>
              <w:t xml:space="preserve"> </w:t>
            </w:r>
            <w:r w:rsidRPr="00DB7BE7">
              <w:rPr>
                <w:rFonts w:ascii="Times New Roman" w:hAnsi="Times New Roman" w:cs="Times New Roman"/>
              </w:rPr>
              <w:t>fıkralarında,</w:t>
            </w:r>
            <w:r w:rsidRPr="00DB7BE7">
              <w:rPr>
                <w:rFonts w:ascii="Times New Roman" w:hAnsi="Times New Roman" w:cs="Times New Roman"/>
                <w:spacing w:val="-12"/>
              </w:rPr>
              <w:t xml:space="preserve"> </w:t>
            </w:r>
            <w:r w:rsidRPr="00DB7BE7">
              <w:rPr>
                <w:rFonts w:ascii="Times New Roman" w:hAnsi="Times New Roman" w:cs="Times New Roman"/>
              </w:rPr>
              <w:t>519</w:t>
            </w:r>
            <w:r w:rsidRPr="00DB7BE7">
              <w:rPr>
                <w:rFonts w:ascii="Times New Roman" w:hAnsi="Times New Roman" w:cs="Times New Roman"/>
                <w:spacing w:val="-17"/>
              </w:rPr>
              <w:t xml:space="preserve"> </w:t>
            </w:r>
            <w:r w:rsidRPr="00DB7BE7">
              <w:rPr>
                <w:rFonts w:ascii="Times New Roman" w:hAnsi="Times New Roman" w:cs="Times New Roman"/>
              </w:rPr>
              <w:t>uncu maddede ve Ek-80’in I. BAŞVURU İÇİN ARANACAK BİLGİ VE BELGELER bölümünde</w:t>
            </w:r>
            <w:r w:rsidRPr="00DB7BE7">
              <w:rPr>
                <w:rFonts w:ascii="Times New Roman" w:hAnsi="Times New Roman" w:cs="Times New Roman"/>
                <w:spacing w:val="-34"/>
              </w:rPr>
              <w:t xml:space="preserve"> </w:t>
            </w:r>
            <w:r w:rsidRPr="00DB7BE7">
              <w:rPr>
                <w:rFonts w:ascii="Times New Roman" w:hAnsi="Times New Roman" w:cs="Times New Roman"/>
              </w:rPr>
              <w:t>bahsi geçen tüm şartların sağlandığını ispat eden belgelerin ve antreponun devrine ilişkin düzenlenen sözleşmenin ilgili gümrük idaresine ibraz edilmesi</w:t>
            </w:r>
            <w:r w:rsidRPr="00DB7BE7">
              <w:rPr>
                <w:rFonts w:ascii="Times New Roman" w:hAnsi="Times New Roman" w:cs="Times New Roman"/>
                <w:spacing w:val="-4"/>
              </w:rPr>
              <w:t xml:space="preserve"> </w:t>
            </w:r>
            <w:r w:rsidRPr="00DB7BE7">
              <w:rPr>
                <w:rFonts w:ascii="Times New Roman" w:hAnsi="Times New Roman" w:cs="Times New Roman"/>
              </w:rPr>
              <w:t>gerekir.</w:t>
            </w:r>
          </w:p>
          <w:p w14:paraId="3E1863A1" w14:textId="77777777" w:rsidR="00864478" w:rsidRPr="00DB7BE7" w:rsidRDefault="00854787" w:rsidP="00DB7BE7">
            <w:pPr>
              <w:pStyle w:val="TableParagraph"/>
              <w:spacing w:line="266" w:lineRule="exact"/>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-30/6/2015-</w:t>
            </w:r>
          </w:p>
          <w:p w14:paraId="48B2E63D" w14:textId="77777777" w:rsidR="00864478" w:rsidRPr="00DB7BE7" w:rsidRDefault="00854787" w:rsidP="00DB7BE7">
            <w:pPr>
              <w:pStyle w:val="TableParagraph"/>
              <w:spacing w:line="270" w:lineRule="atLeast"/>
              <w:ind w:right="86"/>
              <w:rPr>
                <w:rFonts w:ascii="Times New Roman" w:hAnsi="Times New Roman" w:cs="Times New Roman"/>
              </w:rPr>
            </w:pPr>
            <w:r w:rsidRPr="00DB7BE7">
              <w:rPr>
                <w:rFonts w:ascii="Times New Roman" w:hAnsi="Times New Roman" w:cs="Times New Roman"/>
                <w:b/>
              </w:rPr>
              <w:t xml:space="preserve">29402) </w:t>
            </w:r>
            <w:r w:rsidRPr="00DB7BE7">
              <w:rPr>
                <w:rFonts w:ascii="Times New Roman" w:hAnsi="Times New Roman" w:cs="Times New Roman"/>
              </w:rPr>
              <w:t xml:space="preserve">Gümrük müdürlüğü tarafından, antreponun mevcut işletmecisinin taahhütlerini tamamen yerine getirip getirmediği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ve devralan kişiye</w:t>
            </w:r>
            <w:r w:rsidRPr="00DB7BE7">
              <w:rPr>
                <w:rFonts w:ascii="Times New Roman" w:hAnsi="Times New Roman" w:cs="Times New Roman"/>
              </w:rPr>
              <w:t xml:space="preserve"> </w:t>
            </w:r>
            <w:r w:rsidRPr="00DB7BE7">
              <w:rPr>
                <w:rFonts w:ascii="Times New Roman" w:hAnsi="Times New Roman" w:cs="Times New Roman"/>
                <w:u w:val="single"/>
              </w:rPr>
              <w:t>ilişkin koşulların sağlanıp sağlanmadığı</w:t>
            </w:r>
            <w:r w:rsidRPr="00DB7BE7">
              <w:rPr>
                <w:rFonts w:ascii="Times New Roman" w:hAnsi="Times New Roman" w:cs="Times New Roman"/>
              </w:rPr>
              <w:t xml:space="preserve"> incelenir ve görüş de belirtilmek suretiyle talep bölge müdürlüğüne intikal ettirilir. Antrepo devir</w:t>
            </w:r>
          </w:p>
        </w:tc>
        <w:tc>
          <w:tcPr>
            <w:tcW w:w="4531" w:type="dxa"/>
          </w:tcPr>
          <w:p w14:paraId="12378855" w14:textId="77777777" w:rsidR="00864478" w:rsidRPr="00DB7BE7" w:rsidRDefault="00854787" w:rsidP="00DB7BE7">
            <w:pPr>
              <w:pStyle w:val="TableParagraph"/>
              <w:spacing w:before="1"/>
              <w:ind w:right="91"/>
              <w:rPr>
                <w:rFonts w:ascii="Times New Roman" w:hAnsi="Times New Roman" w:cs="Times New Roman"/>
              </w:rPr>
            </w:pPr>
            <w:r w:rsidRPr="00DB7BE7">
              <w:rPr>
                <w:rFonts w:ascii="Times New Roman" w:hAnsi="Times New Roman" w:cs="Times New Roman"/>
                <w:shd w:val="clear" w:color="auto" w:fill="FFFF00"/>
              </w:rPr>
              <w:t xml:space="preserve">Kanunun </w:t>
            </w:r>
            <w:proofErr w:type="gramStart"/>
            <w:r w:rsidRPr="00DB7BE7">
              <w:rPr>
                <w:rFonts w:ascii="Times New Roman" w:hAnsi="Times New Roman" w:cs="Times New Roman"/>
                <w:shd w:val="clear" w:color="auto" w:fill="FFFF00"/>
              </w:rPr>
              <w:t xml:space="preserve">177 </w:t>
            </w:r>
            <w:proofErr w:type="spellStart"/>
            <w:r w:rsidRPr="00DB7BE7">
              <w:rPr>
                <w:rFonts w:ascii="Times New Roman" w:hAnsi="Times New Roman" w:cs="Times New Roman"/>
                <w:shd w:val="clear" w:color="auto" w:fill="FFFF00"/>
              </w:rPr>
              <w:t>nci</w:t>
            </w:r>
            <w:proofErr w:type="spellEnd"/>
            <w:proofErr w:type="gramEnd"/>
            <w:r w:rsidRPr="00DB7BE7">
              <w:rPr>
                <w:rFonts w:ascii="Times New Roman" w:hAnsi="Times New Roman" w:cs="Times New Roman"/>
                <w:shd w:val="clear" w:color="auto" w:fill="FFFF00"/>
              </w:rPr>
              <w:t xml:space="preserve"> maddesi kapsamında tasfiyeye</w:t>
            </w:r>
            <w:r w:rsidRPr="00DB7BE7">
              <w:rPr>
                <w:rFonts w:ascii="Times New Roman" w:hAnsi="Times New Roman" w:cs="Times New Roman"/>
              </w:rPr>
              <w:t xml:space="preserve"> </w:t>
            </w:r>
            <w:r w:rsidRPr="00DB7BE7">
              <w:rPr>
                <w:rFonts w:ascii="Times New Roman" w:hAnsi="Times New Roman" w:cs="Times New Roman"/>
                <w:shd w:val="clear" w:color="auto" w:fill="FFFF00"/>
              </w:rPr>
              <w:t>tabi tutulur. (Eklenmiştir)</w:t>
            </w:r>
          </w:p>
          <w:p w14:paraId="7775D401" w14:textId="77777777" w:rsidR="00864478" w:rsidRPr="00DB7BE7" w:rsidRDefault="00864478" w:rsidP="00DB7BE7">
            <w:pPr>
              <w:pStyle w:val="TableParagraph"/>
              <w:ind w:left="0"/>
              <w:rPr>
                <w:rFonts w:ascii="Times New Roman" w:hAnsi="Times New Roman" w:cs="Times New Roman"/>
                <w:sz w:val="24"/>
              </w:rPr>
            </w:pPr>
          </w:p>
          <w:p w14:paraId="7E53343A" w14:textId="77777777" w:rsidR="00864478" w:rsidRPr="00DB7BE7" w:rsidRDefault="00864478" w:rsidP="00DB7BE7">
            <w:pPr>
              <w:pStyle w:val="TableParagraph"/>
              <w:spacing w:before="3"/>
              <w:ind w:left="0"/>
              <w:rPr>
                <w:rFonts w:ascii="Times New Roman" w:hAnsi="Times New Roman" w:cs="Times New Roman"/>
                <w:sz w:val="24"/>
              </w:rPr>
            </w:pPr>
          </w:p>
          <w:p w14:paraId="59079DAA" w14:textId="77777777" w:rsidR="00864478" w:rsidRPr="00DB7BE7" w:rsidRDefault="00854787" w:rsidP="00DB7BE7">
            <w:pPr>
              <w:pStyle w:val="TableParagraph"/>
              <w:ind w:right="92" w:firstLine="566"/>
              <w:rPr>
                <w:rFonts w:ascii="Times New Roman" w:hAnsi="Times New Roman" w:cs="Times New Roman"/>
                <w:b/>
              </w:rPr>
            </w:pPr>
            <w:r w:rsidRPr="00DB7BE7">
              <w:rPr>
                <w:rFonts w:ascii="Times New Roman" w:hAnsi="Times New Roman" w:cs="Times New Roman"/>
                <w:b/>
              </w:rPr>
              <w:t>Sahibinin isteği üzerine antreponun</w:t>
            </w:r>
            <w:r w:rsidRPr="00DB7BE7">
              <w:rPr>
                <w:rFonts w:ascii="Times New Roman" w:hAnsi="Times New Roman" w:cs="Times New Roman"/>
                <w:b/>
                <w:spacing w:val="-25"/>
              </w:rPr>
              <w:t xml:space="preserve"> </w:t>
            </w:r>
            <w:r w:rsidRPr="00DB7BE7">
              <w:rPr>
                <w:rFonts w:ascii="Times New Roman" w:hAnsi="Times New Roman" w:cs="Times New Roman"/>
                <w:b/>
              </w:rPr>
              <w:t>devri veya</w:t>
            </w:r>
            <w:r w:rsidRPr="00DB7BE7">
              <w:rPr>
                <w:rFonts w:ascii="Times New Roman" w:hAnsi="Times New Roman" w:cs="Times New Roman"/>
                <w:b/>
                <w:spacing w:val="-2"/>
              </w:rPr>
              <w:t xml:space="preserve"> </w:t>
            </w:r>
            <w:r w:rsidRPr="00DB7BE7">
              <w:rPr>
                <w:rFonts w:ascii="Times New Roman" w:hAnsi="Times New Roman" w:cs="Times New Roman"/>
                <w:b/>
              </w:rPr>
              <w:t>kapatılması</w:t>
            </w:r>
          </w:p>
          <w:p w14:paraId="143861B2" w14:textId="77777777" w:rsidR="00864478" w:rsidRPr="00DB7BE7" w:rsidRDefault="00854787" w:rsidP="00DB7BE7">
            <w:pPr>
              <w:pStyle w:val="TableParagraph"/>
              <w:ind w:right="93" w:firstLine="566"/>
              <w:rPr>
                <w:rFonts w:ascii="Times New Roman" w:hAnsi="Times New Roman" w:cs="Times New Roman"/>
              </w:rPr>
            </w:pPr>
            <w:r w:rsidRPr="00DB7BE7">
              <w:rPr>
                <w:rFonts w:ascii="Times New Roman" w:hAnsi="Times New Roman" w:cs="Times New Roman"/>
                <w:b/>
              </w:rPr>
              <w:t xml:space="preserve">MADDE 523 – </w:t>
            </w:r>
            <w:r w:rsidRPr="00DB7BE7">
              <w:rPr>
                <w:rFonts w:ascii="Times New Roman" w:hAnsi="Times New Roman" w:cs="Times New Roman"/>
              </w:rPr>
              <w:t>(1) Antrepo işleticisinin hak ve yükümlülükleri izin üzerine başka bir kişiye devredilebilir.</w:t>
            </w:r>
          </w:p>
          <w:p w14:paraId="5208A275" w14:textId="77777777" w:rsidR="00864478" w:rsidRPr="00DB7BE7" w:rsidRDefault="00854787" w:rsidP="00DB7BE7">
            <w:pPr>
              <w:pStyle w:val="TableParagraph"/>
              <w:numPr>
                <w:ilvl w:val="0"/>
                <w:numId w:val="7"/>
              </w:numPr>
              <w:tabs>
                <w:tab w:val="left" w:pos="961"/>
              </w:tabs>
              <w:ind w:right="92" w:firstLine="566"/>
              <w:rPr>
                <w:rFonts w:ascii="Times New Roman" w:hAnsi="Times New Roman" w:cs="Times New Roman"/>
              </w:rPr>
            </w:pPr>
            <w:r w:rsidRPr="00DB7BE7">
              <w:rPr>
                <w:rFonts w:ascii="Times New Roman" w:hAnsi="Times New Roman" w:cs="Times New Roman"/>
              </w:rPr>
              <w:t>Devre</w:t>
            </w:r>
            <w:r w:rsidRPr="00DB7BE7">
              <w:rPr>
                <w:rFonts w:ascii="Times New Roman" w:hAnsi="Times New Roman" w:cs="Times New Roman"/>
                <w:spacing w:val="-11"/>
              </w:rPr>
              <w:t xml:space="preserve"> </w:t>
            </w:r>
            <w:r w:rsidRPr="00DB7BE7">
              <w:rPr>
                <w:rFonts w:ascii="Times New Roman" w:hAnsi="Times New Roman" w:cs="Times New Roman"/>
              </w:rPr>
              <w:t>izin</w:t>
            </w:r>
            <w:r w:rsidRPr="00DB7BE7">
              <w:rPr>
                <w:rFonts w:ascii="Times New Roman" w:hAnsi="Times New Roman" w:cs="Times New Roman"/>
                <w:spacing w:val="-13"/>
              </w:rPr>
              <w:t xml:space="preserve"> </w:t>
            </w:r>
            <w:r w:rsidRPr="00DB7BE7">
              <w:rPr>
                <w:rFonts w:ascii="Times New Roman" w:hAnsi="Times New Roman" w:cs="Times New Roman"/>
              </w:rPr>
              <w:t>verilebilmesi</w:t>
            </w:r>
            <w:r w:rsidRPr="00DB7BE7">
              <w:rPr>
                <w:rFonts w:ascii="Times New Roman" w:hAnsi="Times New Roman" w:cs="Times New Roman"/>
                <w:spacing w:val="-14"/>
              </w:rPr>
              <w:t xml:space="preserve"> </w:t>
            </w:r>
            <w:r w:rsidRPr="00DB7BE7">
              <w:rPr>
                <w:rFonts w:ascii="Times New Roman" w:hAnsi="Times New Roman" w:cs="Times New Roman"/>
              </w:rPr>
              <w:t>için,</w:t>
            </w:r>
            <w:r w:rsidRPr="00DB7BE7">
              <w:rPr>
                <w:rFonts w:ascii="Times New Roman" w:hAnsi="Times New Roman" w:cs="Times New Roman"/>
                <w:spacing w:val="-9"/>
              </w:rPr>
              <w:t xml:space="preserve"> </w:t>
            </w:r>
            <w:r w:rsidRPr="00DB7BE7">
              <w:rPr>
                <w:rFonts w:ascii="Times New Roman" w:hAnsi="Times New Roman" w:cs="Times New Roman"/>
              </w:rPr>
              <w:t xml:space="preserve">devretmek isteyenin taahhütlerini tamamen yerine getirmiş olması ve devralacak olanın da gerek antrepoda var </w:t>
            </w:r>
            <w:proofErr w:type="gramStart"/>
            <w:r w:rsidRPr="00DB7BE7">
              <w:rPr>
                <w:rFonts w:ascii="Times New Roman" w:hAnsi="Times New Roman" w:cs="Times New Roman"/>
              </w:rPr>
              <w:t>olan,</w:t>
            </w:r>
            <w:proofErr w:type="gramEnd"/>
            <w:r w:rsidRPr="00DB7BE7">
              <w:rPr>
                <w:rFonts w:ascii="Times New Roman" w:hAnsi="Times New Roman" w:cs="Times New Roman"/>
              </w:rPr>
              <w:t xml:space="preserve"> gerek sonradan konacak eşya ve maddeler dolayısıyla terettüp eden yükümlülük, sorumluluk ve diğer taahhütleri yüklenmesi gerekir.</w:t>
            </w:r>
          </w:p>
          <w:p w14:paraId="304D5692" w14:textId="77777777" w:rsidR="00864478" w:rsidRPr="00DB7BE7" w:rsidRDefault="00854787" w:rsidP="00DB7BE7">
            <w:pPr>
              <w:pStyle w:val="TableParagraph"/>
              <w:numPr>
                <w:ilvl w:val="0"/>
                <w:numId w:val="7"/>
              </w:numPr>
              <w:tabs>
                <w:tab w:val="left" w:pos="1028"/>
              </w:tabs>
              <w:ind w:right="92" w:firstLine="566"/>
              <w:rPr>
                <w:rFonts w:ascii="Times New Roman" w:hAnsi="Times New Roman" w:cs="Times New Roman"/>
              </w:rPr>
            </w:pPr>
            <w:r w:rsidRPr="00DB7BE7">
              <w:rPr>
                <w:rFonts w:ascii="Times New Roman" w:hAnsi="Times New Roman" w:cs="Times New Roman"/>
              </w:rPr>
              <w:t>Özel antrepoların devri durumunda, antrepodaki eşyanın devralana devredilmemesi halinde, bu eşyanın antrepodan çıkarılması için gümrük idaresince bir aylık süre verilir. Bu sürenin uzatılmasını gerektirir bir durumun olması halinde, bu süre gümrük idaresince en çok iki ay</w:t>
            </w:r>
            <w:r w:rsidRPr="00DB7BE7">
              <w:rPr>
                <w:rFonts w:ascii="Times New Roman" w:hAnsi="Times New Roman" w:cs="Times New Roman"/>
                <w:spacing w:val="-4"/>
              </w:rPr>
              <w:t xml:space="preserve"> </w:t>
            </w:r>
            <w:r w:rsidRPr="00DB7BE7">
              <w:rPr>
                <w:rFonts w:ascii="Times New Roman" w:hAnsi="Times New Roman" w:cs="Times New Roman"/>
              </w:rPr>
              <w:t>uzatılabilir.</w:t>
            </w:r>
          </w:p>
          <w:p w14:paraId="21FEE061" w14:textId="77777777" w:rsidR="00864478" w:rsidRPr="00DB7BE7" w:rsidRDefault="00854787" w:rsidP="00DB7BE7">
            <w:pPr>
              <w:pStyle w:val="TableParagraph"/>
              <w:numPr>
                <w:ilvl w:val="0"/>
                <w:numId w:val="7"/>
              </w:numPr>
              <w:tabs>
                <w:tab w:val="left" w:pos="1042"/>
              </w:tabs>
              <w:ind w:right="93" w:firstLine="566"/>
              <w:rPr>
                <w:rFonts w:ascii="Times New Roman" w:hAnsi="Times New Roman" w:cs="Times New Roman"/>
              </w:rPr>
            </w:pPr>
            <w:r w:rsidRPr="00DB7BE7">
              <w:rPr>
                <w:rFonts w:ascii="Times New Roman" w:hAnsi="Times New Roman" w:cs="Times New Roman"/>
              </w:rPr>
              <w:t>D tipi antrepo, ancak kayıt yoluyla rejime giriş iznine sahip bir başka kişiye devredilebilir.</w:t>
            </w:r>
          </w:p>
          <w:p w14:paraId="49F2ABB3" w14:textId="77777777" w:rsidR="00864478" w:rsidRPr="00DB7BE7" w:rsidRDefault="00854787" w:rsidP="00DB7BE7">
            <w:pPr>
              <w:pStyle w:val="TableParagraph"/>
              <w:numPr>
                <w:ilvl w:val="0"/>
                <w:numId w:val="7"/>
              </w:numPr>
              <w:tabs>
                <w:tab w:val="left" w:pos="1124"/>
              </w:tabs>
              <w:ind w:right="92" w:firstLine="566"/>
              <w:rPr>
                <w:rFonts w:ascii="Times New Roman" w:hAnsi="Times New Roman" w:cs="Times New Roman"/>
              </w:rPr>
            </w:pPr>
            <w:r w:rsidRPr="00DB7BE7">
              <w:rPr>
                <w:rFonts w:ascii="Times New Roman" w:hAnsi="Times New Roman" w:cs="Times New Roman"/>
              </w:rPr>
              <w:t>İşletilmekte olan genel ve özel antrepoların devri için işletmeci ile antrepoyu devralmak isteyen kişi tarafından bağlı bulunulan gümrük müdürlüğüne müştereken müracaat edilmesi gerekir. Başvuru dilekçesinde devre ekonomik yönden neden ihtiyaç duyulduğu</w:t>
            </w:r>
            <w:r w:rsidRPr="00DB7BE7">
              <w:rPr>
                <w:rFonts w:ascii="Times New Roman" w:hAnsi="Times New Roman" w:cs="Times New Roman"/>
                <w:spacing w:val="-4"/>
              </w:rPr>
              <w:t xml:space="preserve"> </w:t>
            </w:r>
            <w:r w:rsidRPr="00DB7BE7">
              <w:rPr>
                <w:rFonts w:ascii="Times New Roman" w:hAnsi="Times New Roman" w:cs="Times New Roman"/>
              </w:rPr>
              <w:t>açıklanır.</w:t>
            </w:r>
          </w:p>
          <w:p w14:paraId="7DB1D049"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rPr>
              <w:t xml:space="preserve">(6)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-1/8/2017-</w:t>
            </w:r>
          </w:p>
          <w:p w14:paraId="29906DB1"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30141) </w:t>
            </w:r>
            <w:r w:rsidRPr="00DB7BE7">
              <w:rPr>
                <w:rFonts w:ascii="Times New Roman" w:hAnsi="Times New Roman" w:cs="Times New Roman"/>
              </w:rPr>
              <w:t>Antrepoyu devralmak isteyen gerçek veya tüzel kişi tarafından; 518 inci maddenin ikinci,</w:t>
            </w:r>
            <w:r w:rsidRPr="00DB7BE7">
              <w:rPr>
                <w:rFonts w:ascii="Times New Roman" w:hAnsi="Times New Roman" w:cs="Times New Roman"/>
                <w:spacing w:val="-13"/>
              </w:rPr>
              <w:t xml:space="preserve"> </w:t>
            </w:r>
            <w:r w:rsidRPr="00DB7BE7">
              <w:rPr>
                <w:rFonts w:ascii="Times New Roman" w:hAnsi="Times New Roman" w:cs="Times New Roman"/>
              </w:rPr>
              <w:t>üçüncü</w:t>
            </w:r>
            <w:r w:rsidRPr="00DB7BE7">
              <w:rPr>
                <w:rFonts w:ascii="Times New Roman" w:hAnsi="Times New Roman" w:cs="Times New Roman"/>
                <w:spacing w:val="-17"/>
              </w:rPr>
              <w:t xml:space="preserve"> </w:t>
            </w:r>
            <w:r w:rsidRPr="00DB7BE7">
              <w:rPr>
                <w:rFonts w:ascii="Times New Roman" w:hAnsi="Times New Roman" w:cs="Times New Roman"/>
              </w:rPr>
              <w:t>ve</w:t>
            </w:r>
            <w:r w:rsidRPr="00DB7BE7">
              <w:rPr>
                <w:rFonts w:ascii="Times New Roman" w:hAnsi="Times New Roman" w:cs="Times New Roman"/>
                <w:spacing w:val="-14"/>
              </w:rPr>
              <w:t xml:space="preserve"> </w:t>
            </w:r>
            <w:r w:rsidRPr="00DB7BE7">
              <w:rPr>
                <w:rFonts w:ascii="Times New Roman" w:hAnsi="Times New Roman" w:cs="Times New Roman"/>
              </w:rPr>
              <w:t>dördüncü</w:t>
            </w:r>
            <w:r w:rsidRPr="00DB7BE7">
              <w:rPr>
                <w:rFonts w:ascii="Times New Roman" w:hAnsi="Times New Roman" w:cs="Times New Roman"/>
                <w:spacing w:val="-17"/>
              </w:rPr>
              <w:t xml:space="preserve"> </w:t>
            </w:r>
            <w:r w:rsidRPr="00DB7BE7">
              <w:rPr>
                <w:rFonts w:ascii="Times New Roman" w:hAnsi="Times New Roman" w:cs="Times New Roman"/>
              </w:rPr>
              <w:t>fıkralarında,</w:t>
            </w:r>
            <w:r w:rsidRPr="00DB7BE7">
              <w:rPr>
                <w:rFonts w:ascii="Times New Roman" w:hAnsi="Times New Roman" w:cs="Times New Roman"/>
                <w:spacing w:val="-13"/>
              </w:rPr>
              <w:t xml:space="preserve"> </w:t>
            </w:r>
            <w:r w:rsidRPr="00DB7BE7">
              <w:rPr>
                <w:rFonts w:ascii="Times New Roman" w:hAnsi="Times New Roman" w:cs="Times New Roman"/>
              </w:rPr>
              <w:t>519</w:t>
            </w:r>
            <w:r w:rsidRPr="00DB7BE7">
              <w:rPr>
                <w:rFonts w:ascii="Times New Roman" w:hAnsi="Times New Roman" w:cs="Times New Roman"/>
                <w:spacing w:val="-16"/>
              </w:rPr>
              <w:t xml:space="preserve"> </w:t>
            </w:r>
            <w:r w:rsidRPr="00DB7BE7">
              <w:rPr>
                <w:rFonts w:ascii="Times New Roman" w:hAnsi="Times New Roman" w:cs="Times New Roman"/>
              </w:rPr>
              <w:t>uncu maddede ve Ek-80’in I. BAŞVURU İÇİN ARANACAK BİLGİ VE BELGELER bölümünde</w:t>
            </w:r>
            <w:r w:rsidRPr="00DB7BE7">
              <w:rPr>
                <w:rFonts w:ascii="Times New Roman" w:hAnsi="Times New Roman" w:cs="Times New Roman"/>
                <w:spacing w:val="-34"/>
              </w:rPr>
              <w:t xml:space="preserve"> </w:t>
            </w:r>
            <w:r w:rsidRPr="00DB7BE7">
              <w:rPr>
                <w:rFonts w:ascii="Times New Roman" w:hAnsi="Times New Roman" w:cs="Times New Roman"/>
              </w:rPr>
              <w:t>bahsi geçen tüm şartların sağlandığını ispat eden belgelerin ve antreponun devrine ilişkin düzenlenen sözleşmenin ilgili gümrük idaresine ibraz edilmesi</w:t>
            </w:r>
            <w:r w:rsidRPr="00DB7BE7">
              <w:rPr>
                <w:rFonts w:ascii="Times New Roman" w:hAnsi="Times New Roman" w:cs="Times New Roman"/>
                <w:spacing w:val="-4"/>
              </w:rPr>
              <w:t xml:space="preserve"> </w:t>
            </w:r>
            <w:r w:rsidRPr="00DB7BE7">
              <w:rPr>
                <w:rFonts w:ascii="Times New Roman" w:hAnsi="Times New Roman" w:cs="Times New Roman"/>
              </w:rPr>
              <w:t>gerekir.</w:t>
            </w:r>
          </w:p>
          <w:p w14:paraId="24CCEBCE" w14:textId="77777777" w:rsidR="00864478" w:rsidRPr="00DB7BE7" w:rsidRDefault="00854787" w:rsidP="00DB7BE7">
            <w:pPr>
              <w:pStyle w:val="TableParagraph"/>
              <w:ind w:left="676"/>
              <w:rPr>
                <w:rFonts w:ascii="Times New Roman" w:hAnsi="Times New Roman" w:cs="Times New Roman"/>
                <w:b/>
              </w:rPr>
            </w:pPr>
            <w:r w:rsidRPr="00DB7BE7">
              <w:rPr>
                <w:rFonts w:ascii="Times New Roman" w:hAnsi="Times New Roman" w:cs="Times New Roman"/>
              </w:rPr>
              <w:t xml:space="preserve">(7) </w:t>
            </w:r>
            <w:r w:rsidRPr="00DB7BE7">
              <w:rPr>
                <w:rFonts w:ascii="Times New Roman" w:hAnsi="Times New Roman" w:cs="Times New Roman"/>
                <w:b/>
              </w:rPr>
              <w:t>(</w:t>
            </w:r>
            <w:proofErr w:type="gramStart"/>
            <w:r w:rsidRPr="00DB7BE7">
              <w:rPr>
                <w:rFonts w:ascii="Times New Roman" w:hAnsi="Times New Roman" w:cs="Times New Roman"/>
                <w:b/>
              </w:rPr>
              <w:t>Değişik:RG</w:t>
            </w:r>
            <w:proofErr w:type="gramEnd"/>
            <w:r w:rsidRPr="00DB7BE7">
              <w:rPr>
                <w:rFonts w:ascii="Times New Roman" w:hAnsi="Times New Roman" w:cs="Times New Roman"/>
                <w:b/>
              </w:rPr>
              <w:t>-30/6/2015-</w:t>
            </w:r>
          </w:p>
          <w:p w14:paraId="647F02C5"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b/>
              </w:rPr>
              <w:t xml:space="preserve">29402) </w:t>
            </w:r>
            <w:r w:rsidRPr="00DB7BE7">
              <w:rPr>
                <w:rFonts w:ascii="Times New Roman" w:hAnsi="Times New Roman" w:cs="Times New Roman"/>
              </w:rPr>
              <w:t xml:space="preserve">Gümrük müdürlüğü tarafından, antreponun mevcut işletmecisinin taahhütlerini tamamen yerine getirip getirmediği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ve devralan kişiye</w:t>
            </w:r>
            <w:r w:rsidRPr="00DB7BE7">
              <w:rPr>
                <w:rFonts w:ascii="Times New Roman" w:hAnsi="Times New Roman" w:cs="Times New Roman"/>
              </w:rPr>
              <w:t xml:space="preserve"> </w:t>
            </w:r>
            <w:r w:rsidRPr="00DB7BE7">
              <w:rPr>
                <w:rFonts w:ascii="Times New Roman" w:hAnsi="Times New Roman" w:cs="Times New Roman"/>
                <w:u w:val="single"/>
              </w:rPr>
              <w:t>ilişkin koşulların sağlanıp sağlanmadığı</w:t>
            </w:r>
            <w:r w:rsidRPr="00DB7BE7">
              <w:rPr>
                <w:rFonts w:ascii="Times New Roman" w:hAnsi="Times New Roman" w:cs="Times New Roman"/>
              </w:rPr>
              <w:t xml:space="preserve"> incelenir ve görüş de belirtilmek suretiyle talep bölge müdürlüğüne intikal ettirilir. Antrepo devir</w:t>
            </w:r>
          </w:p>
        </w:tc>
      </w:tr>
    </w:tbl>
    <w:p w14:paraId="6E6E7535" w14:textId="50501D60" w:rsidR="00864478" w:rsidRPr="00DB7BE7" w:rsidRDefault="00864478" w:rsidP="00DB7BE7">
      <w:pPr>
        <w:jc w:val="both"/>
        <w:rPr>
          <w:rFonts w:ascii="Times New Roman" w:hAnsi="Times New Roman" w:cs="Times New Roman"/>
          <w:sz w:val="2"/>
          <w:szCs w:val="2"/>
        </w:rPr>
      </w:pPr>
    </w:p>
    <w:p w14:paraId="1E93718F"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45FFC594" w14:textId="77777777" w:rsidTr="00264914">
        <w:trPr>
          <w:trHeight w:val="13818"/>
          <w:jc w:val="right"/>
        </w:trPr>
        <w:tc>
          <w:tcPr>
            <w:tcW w:w="4526" w:type="dxa"/>
          </w:tcPr>
          <w:p w14:paraId="197845CE" w14:textId="77777777" w:rsidR="00864478" w:rsidRPr="00DB7BE7" w:rsidRDefault="00854787" w:rsidP="00DB7BE7">
            <w:pPr>
              <w:pStyle w:val="TableParagraph"/>
              <w:spacing w:before="1"/>
              <w:ind w:right="90"/>
              <w:rPr>
                <w:rFonts w:ascii="Times New Roman" w:hAnsi="Times New Roman" w:cs="Times New Roman"/>
              </w:rPr>
            </w:pPr>
            <w:proofErr w:type="gramStart"/>
            <w:r w:rsidRPr="00DB7BE7">
              <w:rPr>
                <w:rFonts w:ascii="Times New Roman" w:hAnsi="Times New Roman" w:cs="Times New Roman"/>
              </w:rPr>
              <w:lastRenderedPageBreak/>
              <w:t>talepleri</w:t>
            </w:r>
            <w:proofErr w:type="gramEnd"/>
            <w:r w:rsidRPr="00DB7BE7">
              <w:rPr>
                <w:rFonts w:ascii="Times New Roman" w:hAnsi="Times New Roman" w:cs="Times New Roman"/>
              </w:rPr>
              <w:t>, bölge müdürlüğünün görüşü ile</w:t>
            </w:r>
            <w:r w:rsidRPr="00DB7BE7">
              <w:rPr>
                <w:rFonts w:ascii="Times New Roman" w:hAnsi="Times New Roman" w:cs="Times New Roman"/>
                <w:spacing w:val="-26"/>
              </w:rPr>
              <w:t xml:space="preserve"> </w:t>
            </w:r>
            <w:r w:rsidRPr="00DB7BE7">
              <w:rPr>
                <w:rFonts w:ascii="Times New Roman" w:hAnsi="Times New Roman" w:cs="Times New Roman"/>
              </w:rPr>
              <w:t>birlikte Bakanlığa aktarılır ve Bakanlıkça</w:t>
            </w:r>
            <w:r w:rsidRPr="00DB7BE7">
              <w:rPr>
                <w:rFonts w:ascii="Times New Roman" w:hAnsi="Times New Roman" w:cs="Times New Roman"/>
                <w:spacing w:val="-13"/>
              </w:rPr>
              <w:t xml:space="preserve"> </w:t>
            </w:r>
            <w:r w:rsidRPr="00DB7BE7">
              <w:rPr>
                <w:rFonts w:ascii="Times New Roman" w:hAnsi="Times New Roman" w:cs="Times New Roman"/>
              </w:rPr>
              <w:t>sonuçlandırılır.</w:t>
            </w:r>
          </w:p>
          <w:p w14:paraId="361AB4EC" w14:textId="77777777" w:rsidR="00864478" w:rsidRPr="00DB7BE7" w:rsidRDefault="00854787" w:rsidP="00DB7BE7">
            <w:pPr>
              <w:pStyle w:val="TableParagraph"/>
              <w:numPr>
                <w:ilvl w:val="0"/>
                <w:numId w:val="6"/>
              </w:numPr>
              <w:tabs>
                <w:tab w:val="left" w:pos="1066"/>
              </w:tabs>
              <w:spacing w:before="1"/>
              <w:ind w:right="89" w:firstLine="566"/>
              <w:rPr>
                <w:rFonts w:ascii="Times New Roman" w:hAnsi="Times New Roman" w:cs="Times New Roman"/>
              </w:rPr>
            </w:pPr>
            <w:r w:rsidRPr="00DB7BE7">
              <w:rPr>
                <w:rFonts w:ascii="Times New Roman" w:hAnsi="Times New Roman" w:cs="Times New Roman"/>
              </w:rPr>
              <w:t xml:space="preserve">Açtıkları genel ve özel antrepoları kapatmak isteyenler, bu taleplerini yazılı olarak ilgili gümrük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-1/8/2017- 30141) </w:t>
            </w:r>
            <w:r w:rsidRPr="00DB7BE7">
              <w:rPr>
                <w:rFonts w:ascii="Times New Roman" w:hAnsi="Times New Roman" w:cs="Times New Roman"/>
                <w:u w:val="single"/>
              </w:rPr>
              <w:t>müdürlüğüne</w:t>
            </w:r>
            <w:r w:rsidRPr="00DB7BE7">
              <w:rPr>
                <w:rFonts w:ascii="Times New Roman" w:hAnsi="Times New Roman" w:cs="Times New Roman"/>
                <w:spacing w:val="-1"/>
              </w:rPr>
              <w:t xml:space="preserve"> </w:t>
            </w:r>
            <w:r w:rsidRPr="00DB7BE7">
              <w:rPr>
                <w:rFonts w:ascii="Times New Roman" w:hAnsi="Times New Roman" w:cs="Times New Roman"/>
              </w:rPr>
              <w:t>bildirir.</w:t>
            </w:r>
          </w:p>
          <w:p w14:paraId="399B8758" w14:textId="77777777" w:rsidR="00864478" w:rsidRPr="00DB7BE7" w:rsidRDefault="00854787" w:rsidP="00DB7BE7">
            <w:pPr>
              <w:pStyle w:val="TableParagraph"/>
              <w:numPr>
                <w:ilvl w:val="0"/>
                <w:numId w:val="6"/>
              </w:numPr>
              <w:tabs>
                <w:tab w:val="left" w:pos="960"/>
                <w:tab w:val="left" w:pos="1324"/>
                <w:tab w:val="left" w:pos="3152"/>
              </w:tabs>
              <w:spacing w:before="1"/>
              <w:ind w:right="86" w:firstLine="566"/>
              <w:rPr>
                <w:rFonts w:ascii="Times New Roman" w:hAnsi="Times New Roman" w:cs="Times New Roman"/>
              </w:rPr>
            </w:pPr>
            <w:r w:rsidRPr="00DB7BE7">
              <w:rPr>
                <w:rFonts w:ascii="Times New Roman" w:hAnsi="Times New Roman" w:cs="Times New Roman"/>
              </w:rPr>
              <w:t>Sahiplerinin</w:t>
            </w:r>
            <w:r w:rsidRPr="00DB7BE7">
              <w:rPr>
                <w:rFonts w:ascii="Times New Roman" w:hAnsi="Times New Roman" w:cs="Times New Roman"/>
                <w:spacing w:val="-13"/>
              </w:rPr>
              <w:t xml:space="preserve"> </w:t>
            </w:r>
            <w:r w:rsidRPr="00DB7BE7">
              <w:rPr>
                <w:rFonts w:ascii="Times New Roman" w:hAnsi="Times New Roman" w:cs="Times New Roman"/>
              </w:rPr>
              <w:t>isteği</w:t>
            </w:r>
            <w:r w:rsidRPr="00DB7BE7">
              <w:rPr>
                <w:rFonts w:ascii="Times New Roman" w:hAnsi="Times New Roman" w:cs="Times New Roman"/>
                <w:spacing w:val="-10"/>
              </w:rPr>
              <w:t xml:space="preserve"> </w:t>
            </w:r>
            <w:r w:rsidRPr="00DB7BE7">
              <w:rPr>
                <w:rFonts w:ascii="Times New Roman" w:hAnsi="Times New Roman" w:cs="Times New Roman"/>
              </w:rPr>
              <w:t>üzerine</w:t>
            </w:r>
            <w:r w:rsidRPr="00DB7BE7">
              <w:rPr>
                <w:rFonts w:ascii="Times New Roman" w:hAnsi="Times New Roman" w:cs="Times New Roman"/>
                <w:spacing w:val="-11"/>
              </w:rPr>
              <w:t xml:space="preserve"> </w:t>
            </w:r>
            <w:r w:rsidRPr="00DB7BE7">
              <w:rPr>
                <w:rFonts w:ascii="Times New Roman" w:hAnsi="Times New Roman" w:cs="Times New Roman"/>
              </w:rPr>
              <w:t>genel</w:t>
            </w:r>
            <w:r w:rsidRPr="00DB7BE7">
              <w:rPr>
                <w:rFonts w:ascii="Times New Roman" w:hAnsi="Times New Roman" w:cs="Times New Roman"/>
                <w:spacing w:val="-10"/>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özel antrepoların tamamen veya kısmen kapatılmasına ilişkin talepler, antreponun faaliyet gösterdiği yıllara ilişkin harç makbuzlarının tamam olduğunun, antreponun boş olduğunun ve defter kayıtlarına uygunluğunun tespit edilmesi üzerine ilgili gümrük</w:t>
            </w:r>
            <w:r w:rsidRPr="00DB7BE7">
              <w:rPr>
                <w:rFonts w:ascii="Times New Roman" w:hAnsi="Times New Roman" w:cs="Times New Roman"/>
              </w:rPr>
              <w:tab/>
              <w:t>müdürlüğünce</w:t>
            </w:r>
            <w:r w:rsidRPr="00DB7BE7">
              <w:rPr>
                <w:rFonts w:ascii="Times New Roman" w:hAnsi="Times New Roman" w:cs="Times New Roman"/>
              </w:rPr>
              <w:tab/>
              <w:t xml:space="preserve">sonuçlandırılır ve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-30/6/2015-29402) </w:t>
            </w:r>
            <w:r w:rsidRPr="00DB7BE7">
              <w:rPr>
                <w:rFonts w:ascii="Times New Roman" w:hAnsi="Times New Roman" w:cs="Times New Roman"/>
                <w:u w:val="single"/>
              </w:rPr>
              <w:t>bölge müdürlüğünce Bakanlığa</w:t>
            </w:r>
            <w:r w:rsidRPr="00DB7BE7">
              <w:rPr>
                <w:rFonts w:ascii="Times New Roman" w:hAnsi="Times New Roman" w:cs="Times New Roman"/>
              </w:rPr>
              <w:t xml:space="preserve"> bilgi</w:t>
            </w:r>
            <w:r w:rsidRPr="00DB7BE7">
              <w:rPr>
                <w:rFonts w:ascii="Times New Roman" w:hAnsi="Times New Roman" w:cs="Times New Roman"/>
                <w:spacing w:val="-6"/>
              </w:rPr>
              <w:t xml:space="preserve"> </w:t>
            </w:r>
            <w:r w:rsidRPr="00DB7BE7">
              <w:rPr>
                <w:rFonts w:ascii="Times New Roman" w:hAnsi="Times New Roman" w:cs="Times New Roman"/>
              </w:rPr>
              <w:t>verilir.</w:t>
            </w:r>
          </w:p>
          <w:p w14:paraId="1EA40AFF" w14:textId="77777777" w:rsidR="00864478" w:rsidRPr="00DB7BE7" w:rsidRDefault="00854787" w:rsidP="00DB7BE7">
            <w:pPr>
              <w:pStyle w:val="TableParagraph"/>
              <w:numPr>
                <w:ilvl w:val="0"/>
                <w:numId w:val="6"/>
              </w:numPr>
              <w:tabs>
                <w:tab w:val="left" w:pos="753"/>
                <w:tab w:val="left" w:pos="892"/>
                <w:tab w:val="left" w:pos="1080"/>
                <w:tab w:val="left" w:pos="2265"/>
                <w:tab w:val="left" w:pos="3004"/>
                <w:tab w:val="left" w:pos="3556"/>
                <w:tab w:val="left" w:pos="3739"/>
              </w:tabs>
              <w:ind w:right="88" w:firstLine="566"/>
              <w:rPr>
                <w:rFonts w:ascii="Times New Roman" w:hAnsi="Times New Roman" w:cs="Times New Roman"/>
              </w:rPr>
            </w:pPr>
            <w:r w:rsidRPr="00DB7BE7">
              <w:rPr>
                <w:rFonts w:ascii="Times New Roman" w:hAnsi="Times New Roman" w:cs="Times New Roman"/>
              </w:rPr>
              <w:t xml:space="preserve">Kapatılacak antrepolara yeniden eşya konmasına izin verilmez ve varsa buradaki eşya, her türlü masrafı antrepo sahiplerine ait olmak üzere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en geç altı ay</w:t>
            </w:r>
            <w:r w:rsidRPr="00DB7BE7">
              <w:rPr>
                <w:rFonts w:ascii="Times New Roman" w:hAnsi="Times New Roman" w:cs="Times New Roman"/>
                <w:u w:val="single"/>
              </w:rPr>
              <w:tab/>
              <w:t>içerisinde</w:t>
            </w:r>
            <w:r w:rsidRPr="00DB7BE7">
              <w:rPr>
                <w:rFonts w:ascii="Times New Roman" w:hAnsi="Times New Roman" w:cs="Times New Roman"/>
                <w:spacing w:val="-3"/>
              </w:rPr>
              <w:t xml:space="preserve"> </w:t>
            </w:r>
            <w:r w:rsidRPr="00DB7BE7">
              <w:rPr>
                <w:rFonts w:ascii="Times New Roman" w:hAnsi="Times New Roman" w:cs="Times New Roman"/>
              </w:rPr>
              <w:t>gümrük</w:t>
            </w:r>
            <w:r w:rsidRPr="00DB7BE7">
              <w:rPr>
                <w:rFonts w:ascii="Times New Roman" w:hAnsi="Times New Roman" w:cs="Times New Roman"/>
                <w:spacing w:val="-3"/>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spellStart"/>
            <w:r w:rsidRPr="00DB7BE7">
              <w:rPr>
                <w:rFonts w:ascii="Times New Roman" w:hAnsi="Times New Roman" w:cs="Times New Roman"/>
                <w:b/>
              </w:rPr>
              <w:t>ibare:RG</w:t>
            </w:r>
            <w:proofErr w:type="spellEnd"/>
            <w:r w:rsidRPr="00DB7BE7">
              <w:rPr>
                <w:rFonts w:ascii="Times New Roman" w:hAnsi="Times New Roman" w:cs="Times New Roman"/>
                <w:b/>
              </w:rPr>
              <w:t xml:space="preserve">- 1/8/2017-30141) </w:t>
            </w:r>
            <w:r w:rsidRPr="00DB7BE7">
              <w:rPr>
                <w:rFonts w:ascii="Times New Roman" w:hAnsi="Times New Roman" w:cs="Times New Roman"/>
                <w:u w:val="single"/>
              </w:rPr>
              <w:t>müdürlüğünce</w:t>
            </w:r>
            <w:r w:rsidRPr="00DB7BE7">
              <w:rPr>
                <w:rFonts w:ascii="Times New Roman" w:hAnsi="Times New Roman" w:cs="Times New Roman"/>
              </w:rPr>
              <w:t xml:space="preserve"> gösterilen diğer</w:t>
            </w:r>
            <w:r w:rsidRPr="00DB7BE7">
              <w:rPr>
                <w:rFonts w:ascii="Times New Roman" w:hAnsi="Times New Roman" w:cs="Times New Roman"/>
              </w:rPr>
              <w:tab/>
            </w:r>
            <w:r w:rsidRPr="00DB7BE7">
              <w:rPr>
                <w:rFonts w:ascii="Times New Roman" w:hAnsi="Times New Roman" w:cs="Times New Roman"/>
              </w:rPr>
              <w:tab/>
              <w:t>antrepolara</w:t>
            </w:r>
            <w:r w:rsidRPr="00DB7BE7">
              <w:rPr>
                <w:rFonts w:ascii="Times New Roman" w:hAnsi="Times New Roman" w:cs="Times New Roman"/>
              </w:rPr>
              <w:tab/>
              <w:t>nakil</w:t>
            </w:r>
            <w:r w:rsidRPr="00DB7BE7">
              <w:rPr>
                <w:rFonts w:ascii="Times New Roman" w:hAnsi="Times New Roman" w:cs="Times New Roman"/>
              </w:rPr>
              <w:tab/>
              <w:t>veya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3"/>
              </w:rPr>
              <w:t xml:space="preserve">yabancı </w:t>
            </w:r>
            <w:r w:rsidRPr="00DB7BE7">
              <w:rPr>
                <w:rFonts w:ascii="Times New Roman" w:hAnsi="Times New Roman" w:cs="Times New Roman"/>
              </w:rPr>
              <w:t>memleketlere ihraç olunur ya da Kanunun 74 üncü maddesi çerçevesinde serbest dolaşıma sokulur. Bu işlemler tamamlanıncaya kadar antrepo işleticisi ve/veya kullanıcısının taahhüt ve sorumluluğu devam</w:t>
            </w:r>
            <w:r w:rsidRPr="00DB7BE7">
              <w:rPr>
                <w:rFonts w:ascii="Times New Roman" w:hAnsi="Times New Roman" w:cs="Times New Roman"/>
                <w:spacing w:val="-6"/>
              </w:rPr>
              <w:t xml:space="preserve"> </w:t>
            </w:r>
            <w:r w:rsidRPr="00DB7BE7">
              <w:rPr>
                <w:rFonts w:ascii="Times New Roman" w:hAnsi="Times New Roman" w:cs="Times New Roman"/>
              </w:rPr>
              <w:t>eder.</w:t>
            </w:r>
          </w:p>
          <w:p w14:paraId="16468BD1" w14:textId="77777777" w:rsidR="00864478" w:rsidRPr="00DB7BE7" w:rsidRDefault="00854787" w:rsidP="00DB7BE7">
            <w:pPr>
              <w:pStyle w:val="TableParagraph"/>
              <w:ind w:left="676"/>
              <w:rPr>
                <w:rFonts w:ascii="Times New Roman" w:hAnsi="Times New Roman" w:cs="Times New Roman"/>
              </w:rPr>
            </w:pPr>
            <w:r w:rsidRPr="00DB7BE7">
              <w:rPr>
                <w:rFonts w:ascii="Times New Roman" w:hAnsi="Times New Roman" w:cs="Times New Roman"/>
              </w:rPr>
              <w:t xml:space="preserve">(11)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-1/8/2017-30141) </w:t>
            </w:r>
            <w:r w:rsidRPr="00DB7BE7">
              <w:rPr>
                <w:rFonts w:ascii="Times New Roman" w:hAnsi="Times New Roman" w:cs="Times New Roman"/>
              </w:rPr>
              <w:t>Devrin</w:t>
            </w:r>
          </w:p>
          <w:p w14:paraId="2B6E86BA" w14:textId="77777777" w:rsidR="00864478" w:rsidRPr="00DB7BE7" w:rsidRDefault="00854787" w:rsidP="00DB7BE7">
            <w:pPr>
              <w:pStyle w:val="TableParagraph"/>
              <w:spacing w:before="1"/>
              <w:ind w:right="88"/>
              <w:rPr>
                <w:rFonts w:ascii="Times New Roman" w:hAnsi="Times New Roman" w:cs="Times New Roman"/>
              </w:rPr>
            </w:pPr>
            <w:proofErr w:type="gramStart"/>
            <w:r w:rsidRPr="00DB7BE7">
              <w:rPr>
                <w:rFonts w:ascii="Times New Roman" w:hAnsi="Times New Roman" w:cs="Times New Roman"/>
              </w:rPr>
              <w:t>şirket</w:t>
            </w:r>
            <w:proofErr w:type="gramEnd"/>
            <w:r w:rsidRPr="00DB7BE7">
              <w:rPr>
                <w:rFonts w:ascii="Times New Roman" w:hAnsi="Times New Roman" w:cs="Times New Roman"/>
              </w:rPr>
              <w:t xml:space="preserve"> birleşmesi, bölünmesi veya tür değiştirmesi nedeniyle gerçekleşmesi halinde 518 inci maddenin </w:t>
            </w:r>
            <w:r w:rsidRPr="00DB7BE7">
              <w:rPr>
                <w:rFonts w:ascii="Times New Roman" w:hAnsi="Times New Roman" w:cs="Times New Roman"/>
                <w:shd w:val="clear" w:color="auto" w:fill="FF0000"/>
              </w:rPr>
              <w:t>dördüncü ve beşinci fıkrası</w:t>
            </w:r>
            <w:r w:rsidRPr="00DB7BE7">
              <w:rPr>
                <w:rFonts w:ascii="Times New Roman" w:hAnsi="Times New Roman" w:cs="Times New Roman"/>
              </w:rPr>
              <w:t xml:space="preserve"> hükmü uygulanmaz ve antrepoyu devretmek isteyen eski işleticinin antreponun fiziki alanına ilişkin</w:t>
            </w:r>
            <w:r w:rsidRPr="00DB7BE7">
              <w:rPr>
                <w:rFonts w:ascii="Times New Roman" w:hAnsi="Times New Roman" w:cs="Times New Roman"/>
                <w:spacing w:val="-12"/>
              </w:rPr>
              <w:t xml:space="preserve"> </w:t>
            </w:r>
            <w:r w:rsidRPr="00DB7BE7">
              <w:rPr>
                <w:rFonts w:ascii="Times New Roman" w:hAnsi="Times New Roman" w:cs="Times New Roman"/>
              </w:rPr>
              <w:t>sağladığı</w:t>
            </w:r>
            <w:r w:rsidRPr="00DB7BE7">
              <w:rPr>
                <w:rFonts w:ascii="Times New Roman" w:hAnsi="Times New Roman" w:cs="Times New Roman"/>
                <w:spacing w:val="-8"/>
              </w:rPr>
              <w:t xml:space="preserve"> </w:t>
            </w:r>
            <w:r w:rsidRPr="00DB7BE7">
              <w:rPr>
                <w:rFonts w:ascii="Times New Roman" w:hAnsi="Times New Roman" w:cs="Times New Roman"/>
              </w:rPr>
              <w:t>mevcut</w:t>
            </w:r>
            <w:r w:rsidRPr="00DB7BE7">
              <w:rPr>
                <w:rFonts w:ascii="Times New Roman" w:hAnsi="Times New Roman" w:cs="Times New Roman"/>
                <w:spacing w:val="-13"/>
              </w:rPr>
              <w:t xml:space="preserve"> </w:t>
            </w:r>
            <w:r w:rsidRPr="00DB7BE7">
              <w:rPr>
                <w:rFonts w:ascii="Times New Roman" w:hAnsi="Times New Roman" w:cs="Times New Roman"/>
              </w:rPr>
              <w:t>koşulların</w:t>
            </w:r>
            <w:r w:rsidRPr="00DB7BE7">
              <w:rPr>
                <w:rFonts w:ascii="Times New Roman" w:hAnsi="Times New Roman" w:cs="Times New Roman"/>
                <w:spacing w:val="-11"/>
              </w:rPr>
              <w:t xml:space="preserve"> </w:t>
            </w:r>
            <w:r w:rsidRPr="00DB7BE7">
              <w:rPr>
                <w:rFonts w:ascii="Times New Roman" w:hAnsi="Times New Roman" w:cs="Times New Roman"/>
              </w:rPr>
              <w:t>antrepo</w:t>
            </w:r>
            <w:r w:rsidRPr="00DB7BE7">
              <w:rPr>
                <w:rFonts w:ascii="Times New Roman" w:hAnsi="Times New Roman" w:cs="Times New Roman"/>
                <w:spacing w:val="-12"/>
              </w:rPr>
              <w:t xml:space="preserve"> </w:t>
            </w:r>
            <w:r w:rsidRPr="00DB7BE7">
              <w:rPr>
                <w:rFonts w:ascii="Times New Roman" w:hAnsi="Times New Roman" w:cs="Times New Roman"/>
              </w:rPr>
              <w:t>izninin geçerlilik süresinin bitimine kadar korunması yeterlidir. Sadece antrepo işletme izninin devredilmesi durumlarında devralmak isteyen işleticinin antreponun fiziki alanına ilişkin mer’i mevzuatla getirilen şartları yerine getirmesi gerekir.</w:t>
            </w:r>
          </w:p>
        </w:tc>
        <w:tc>
          <w:tcPr>
            <w:tcW w:w="4531" w:type="dxa"/>
          </w:tcPr>
          <w:p w14:paraId="4A335115" w14:textId="77777777" w:rsidR="00864478" w:rsidRPr="00DB7BE7" w:rsidRDefault="00854787" w:rsidP="00DB7BE7">
            <w:pPr>
              <w:pStyle w:val="TableParagraph"/>
              <w:spacing w:before="1"/>
              <w:ind w:right="94"/>
              <w:rPr>
                <w:rFonts w:ascii="Times New Roman" w:hAnsi="Times New Roman" w:cs="Times New Roman"/>
              </w:rPr>
            </w:pPr>
            <w:proofErr w:type="gramStart"/>
            <w:r w:rsidRPr="00DB7BE7">
              <w:rPr>
                <w:rFonts w:ascii="Times New Roman" w:hAnsi="Times New Roman" w:cs="Times New Roman"/>
              </w:rPr>
              <w:t>talepleri</w:t>
            </w:r>
            <w:proofErr w:type="gramEnd"/>
            <w:r w:rsidRPr="00DB7BE7">
              <w:rPr>
                <w:rFonts w:ascii="Times New Roman" w:hAnsi="Times New Roman" w:cs="Times New Roman"/>
              </w:rPr>
              <w:t>, bölge müdürlüğünün görüşü ile</w:t>
            </w:r>
            <w:r w:rsidRPr="00DB7BE7">
              <w:rPr>
                <w:rFonts w:ascii="Times New Roman" w:hAnsi="Times New Roman" w:cs="Times New Roman"/>
                <w:spacing w:val="-26"/>
              </w:rPr>
              <w:t xml:space="preserve"> </w:t>
            </w:r>
            <w:r w:rsidRPr="00DB7BE7">
              <w:rPr>
                <w:rFonts w:ascii="Times New Roman" w:hAnsi="Times New Roman" w:cs="Times New Roman"/>
              </w:rPr>
              <w:t>birlikte Bakanlığa aktarılır ve Bakanlıkça</w:t>
            </w:r>
            <w:r w:rsidRPr="00DB7BE7">
              <w:rPr>
                <w:rFonts w:ascii="Times New Roman" w:hAnsi="Times New Roman" w:cs="Times New Roman"/>
                <w:spacing w:val="-13"/>
              </w:rPr>
              <w:t xml:space="preserve"> </w:t>
            </w:r>
            <w:r w:rsidRPr="00DB7BE7">
              <w:rPr>
                <w:rFonts w:ascii="Times New Roman" w:hAnsi="Times New Roman" w:cs="Times New Roman"/>
              </w:rPr>
              <w:t>sonuçlandırılır.</w:t>
            </w:r>
          </w:p>
          <w:p w14:paraId="2DBA5F5B" w14:textId="77777777" w:rsidR="00864478" w:rsidRPr="00DB7BE7" w:rsidRDefault="00854787" w:rsidP="00DB7BE7">
            <w:pPr>
              <w:pStyle w:val="TableParagraph"/>
              <w:numPr>
                <w:ilvl w:val="0"/>
                <w:numId w:val="5"/>
              </w:numPr>
              <w:tabs>
                <w:tab w:val="left" w:pos="1066"/>
              </w:tabs>
              <w:spacing w:before="1"/>
              <w:ind w:right="93" w:firstLine="566"/>
              <w:rPr>
                <w:rFonts w:ascii="Times New Roman" w:hAnsi="Times New Roman" w:cs="Times New Roman"/>
              </w:rPr>
            </w:pPr>
            <w:r w:rsidRPr="00DB7BE7">
              <w:rPr>
                <w:rFonts w:ascii="Times New Roman" w:hAnsi="Times New Roman" w:cs="Times New Roman"/>
              </w:rPr>
              <w:t xml:space="preserve">Açtıkları genel ve özel antrepoları kapatmak isteyenler, bu taleplerini yazılı olarak ilgili gümrük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-1/8/2017- 30141) </w:t>
            </w:r>
            <w:r w:rsidRPr="00DB7BE7">
              <w:rPr>
                <w:rFonts w:ascii="Times New Roman" w:hAnsi="Times New Roman" w:cs="Times New Roman"/>
                <w:u w:val="single"/>
              </w:rPr>
              <w:t>müdürlüğüne</w:t>
            </w:r>
            <w:r w:rsidRPr="00DB7BE7">
              <w:rPr>
                <w:rFonts w:ascii="Times New Roman" w:hAnsi="Times New Roman" w:cs="Times New Roman"/>
                <w:spacing w:val="-1"/>
              </w:rPr>
              <w:t xml:space="preserve"> </w:t>
            </w:r>
            <w:r w:rsidRPr="00DB7BE7">
              <w:rPr>
                <w:rFonts w:ascii="Times New Roman" w:hAnsi="Times New Roman" w:cs="Times New Roman"/>
              </w:rPr>
              <w:t>bildirir.</w:t>
            </w:r>
          </w:p>
          <w:p w14:paraId="61E8FFE5" w14:textId="77777777" w:rsidR="00864478" w:rsidRPr="00DB7BE7" w:rsidRDefault="00854787" w:rsidP="00DB7BE7">
            <w:pPr>
              <w:pStyle w:val="TableParagraph"/>
              <w:numPr>
                <w:ilvl w:val="0"/>
                <w:numId w:val="5"/>
              </w:numPr>
              <w:tabs>
                <w:tab w:val="left" w:pos="961"/>
                <w:tab w:val="left" w:pos="1324"/>
                <w:tab w:val="left" w:pos="3152"/>
              </w:tabs>
              <w:spacing w:before="1"/>
              <w:ind w:right="91" w:firstLine="566"/>
              <w:rPr>
                <w:rFonts w:ascii="Times New Roman" w:hAnsi="Times New Roman" w:cs="Times New Roman"/>
              </w:rPr>
            </w:pPr>
            <w:r w:rsidRPr="00DB7BE7">
              <w:rPr>
                <w:rFonts w:ascii="Times New Roman" w:hAnsi="Times New Roman" w:cs="Times New Roman"/>
              </w:rPr>
              <w:t>Sahiplerinin</w:t>
            </w:r>
            <w:r w:rsidRPr="00DB7BE7">
              <w:rPr>
                <w:rFonts w:ascii="Times New Roman" w:hAnsi="Times New Roman" w:cs="Times New Roman"/>
                <w:spacing w:val="-13"/>
              </w:rPr>
              <w:t xml:space="preserve"> </w:t>
            </w:r>
            <w:r w:rsidRPr="00DB7BE7">
              <w:rPr>
                <w:rFonts w:ascii="Times New Roman" w:hAnsi="Times New Roman" w:cs="Times New Roman"/>
              </w:rPr>
              <w:t>isteği</w:t>
            </w:r>
            <w:r w:rsidRPr="00DB7BE7">
              <w:rPr>
                <w:rFonts w:ascii="Times New Roman" w:hAnsi="Times New Roman" w:cs="Times New Roman"/>
                <w:spacing w:val="-10"/>
              </w:rPr>
              <w:t xml:space="preserve"> </w:t>
            </w:r>
            <w:r w:rsidRPr="00DB7BE7">
              <w:rPr>
                <w:rFonts w:ascii="Times New Roman" w:hAnsi="Times New Roman" w:cs="Times New Roman"/>
              </w:rPr>
              <w:t>üzerine</w:t>
            </w:r>
            <w:r w:rsidRPr="00DB7BE7">
              <w:rPr>
                <w:rFonts w:ascii="Times New Roman" w:hAnsi="Times New Roman" w:cs="Times New Roman"/>
                <w:spacing w:val="-11"/>
              </w:rPr>
              <w:t xml:space="preserve"> </w:t>
            </w:r>
            <w:r w:rsidRPr="00DB7BE7">
              <w:rPr>
                <w:rFonts w:ascii="Times New Roman" w:hAnsi="Times New Roman" w:cs="Times New Roman"/>
              </w:rPr>
              <w:t>genel</w:t>
            </w:r>
            <w:r w:rsidRPr="00DB7BE7">
              <w:rPr>
                <w:rFonts w:ascii="Times New Roman" w:hAnsi="Times New Roman" w:cs="Times New Roman"/>
                <w:spacing w:val="-10"/>
              </w:rPr>
              <w:t xml:space="preserve"> </w:t>
            </w:r>
            <w:r w:rsidRPr="00DB7BE7">
              <w:rPr>
                <w:rFonts w:ascii="Times New Roman" w:hAnsi="Times New Roman" w:cs="Times New Roman"/>
              </w:rPr>
              <w:t>ve</w:t>
            </w:r>
            <w:r w:rsidRPr="00DB7BE7">
              <w:rPr>
                <w:rFonts w:ascii="Times New Roman" w:hAnsi="Times New Roman" w:cs="Times New Roman"/>
                <w:spacing w:val="-11"/>
              </w:rPr>
              <w:t xml:space="preserve"> </w:t>
            </w:r>
            <w:r w:rsidRPr="00DB7BE7">
              <w:rPr>
                <w:rFonts w:ascii="Times New Roman" w:hAnsi="Times New Roman" w:cs="Times New Roman"/>
              </w:rPr>
              <w:t>özel antrepoların tamamen veya kısmen kapatılmasına ilişkin talepler, antreponun faaliyet gösterdiği yıllara ilişkin harç makbuzlarının tamam olduğunun, antreponun boş olduğunun ve defter kayıtlarına uygunluğunun tespit edilmesi üzerine ilgili gümrük</w:t>
            </w:r>
            <w:r w:rsidRPr="00DB7BE7">
              <w:rPr>
                <w:rFonts w:ascii="Times New Roman" w:hAnsi="Times New Roman" w:cs="Times New Roman"/>
              </w:rPr>
              <w:tab/>
              <w:t>müdürlüğünce</w:t>
            </w:r>
            <w:r w:rsidRPr="00DB7BE7">
              <w:rPr>
                <w:rFonts w:ascii="Times New Roman" w:hAnsi="Times New Roman" w:cs="Times New Roman"/>
              </w:rPr>
              <w:tab/>
              <w:t xml:space="preserve">sonuçlandırılır ve </w:t>
            </w:r>
            <w:r w:rsidRPr="00DB7BE7">
              <w:rPr>
                <w:rFonts w:ascii="Times New Roman" w:hAnsi="Times New Roman" w:cs="Times New Roman"/>
                <w:b/>
              </w:rPr>
              <w:t xml:space="preserve">(Değişik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-30/6/2015-29402) </w:t>
            </w:r>
            <w:r w:rsidRPr="00DB7BE7">
              <w:rPr>
                <w:rFonts w:ascii="Times New Roman" w:hAnsi="Times New Roman" w:cs="Times New Roman"/>
                <w:u w:val="single"/>
              </w:rPr>
              <w:t>bölge müdürlüğünce Bakanlığa</w:t>
            </w:r>
            <w:r w:rsidRPr="00DB7BE7">
              <w:rPr>
                <w:rFonts w:ascii="Times New Roman" w:hAnsi="Times New Roman" w:cs="Times New Roman"/>
              </w:rPr>
              <w:t xml:space="preserve"> bilgi</w:t>
            </w:r>
            <w:r w:rsidRPr="00DB7BE7">
              <w:rPr>
                <w:rFonts w:ascii="Times New Roman" w:hAnsi="Times New Roman" w:cs="Times New Roman"/>
                <w:spacing w:val="-6"/>
              </w:rPr>
              <w:t xml:space="preserve"> </w:t>
            </w:r>
            <w:r w:rsidRPr="00DB7BE7">
              <w:rPr>
                <w:rFonts w:ascii="Times New Roman" w:hAnsi="Times New Roman" w:cs="Times New Roman"/>
              </w:rPr>
              <w:t>verilir.</w:t>
            </w:r>
          </w:p>
          <w:p w14:paraId="42ADEC3A" w14:textId="77777777" w:rsidR="00864478" w:rsidRPr="00DB7BE7" w:rsidRDefault="00854787" w:rsidP="00DB7BE7">
            <w:pPr>
              <w:pStyle w:val="TableParagraph"/>
              <w:numPr>
                <w:ilvl w:val="0"/>
                <w:numId w:val="5"/>
              </w:numPr>
              <w:tabs>
                <w:tab w:val="left" w:pos="753"/>
                <w:tab w:val="left" w:pos="892"/>
                <w:tab w:val="left" w:pos="1081"/>
                <w:tab w:val="left" w:pos="2265"/>
                <w:tab w:val="left" w:pos="3004"/>
                <w:tab w:val="left" w:pos="3557"/>
                <w:tab w:val="left" w:pos="3739"/>
              </w:tabs>
              <w:ind w:right="93" w:firstLine="566"/>
              <w:rPr>
                <w:rFonts w:ascii="Times New Roman" w:hAnsi="Times New Roman" w:cs="Times New Roman"/>
              </w:rPr>
            </w:pPr>
            <w:r w:rsidRPr="00DB7BE7">
              <w:rPr>
                <w:rFonts w:ascii="Times New Roman" w:hAnsi="Times New Roman" w:cs="Times New Roman"/>
              </w:rPr>
              <w:t xml:space="preserve">Kapatılacak antrepolara yeniden eşya konmasına izin verilmez ve varsa buradaki eşya, her türlü masrafı antrepo sahiplerine ait olmak üzere </w:t>
            </w:r>
            <w:r w:rsidRPr="00DB7BE7">
              <w:rPr>
                <w:rFonts w:ascii="Times New Roman" w:hAnsi="Times New Roman" w:cs="Times New Roman"/>
                <w:b/>
              </w:rPr>
              <w:t xml:space="preserve">(Ek </w:t>
            </w:r>
            <w:proofErr w:type="gramStart"/>
            <w:r w:rsidRPr="00DB7BE7">
              <w:rPr>
                <w:rFonts w:ascii="Times New Roman" w:hAnsi="Times New Roman" w:cs="Times New Roman"/>
                <w:b/>
              </w:rPr>
              <w:t>ibare:RG</w:t>
            </w:r>
            <w:proofErr w:type="gramEnd"/>
            <w:r w:rsidRPr="00DB7BE7">
              <w:rPr>
                <w:rFonts w:ascii="Times New Roman" w:hAnsi="Times New Roman" w:cs="Times New Roman"/>
                <w:b/>
              </w:rPr>
              <w:t xml:space="preserve">-1/8/2017-30141) </w:t>
            </w:r>
            <w:r w:rsidRPr="00DB7BE7">
              <w:rPr>
                <w:rFonts w:ascii="Times New Roman" w:hAnsi="Times New Roman" w:cs="Times New Roman"/>
                <w:u w:val="single"/>
              </w:rPr>
              <w:t>en geç altı ay</w:t>
            </w:r>
            <w:r w:rsidRPr="00DB7BE7">
              <w:rPr>
                <w:rFonts w:ascii="Times New Roman" w:hAnsi="Times New Roman" w:cs="Times New Roman"/>
                <w:u w:val="single"/>
              </w:rPr>
              <w:tab/>
              <w:t>içerisinde</w:t>
            </w:r>
            <w:r w:rsidRPr="00DB7BE7">
              <w:rPr>
                <w:rFonts w:ascii="Times New Roman" w:hAnsi="Times New Roman" w:cs="Times New Roman"/>
                <w:spacing w:val="-3"/>
              </w:rPr>
              <w:t xml:space="preserve"> </w:t>
            </w:r>
            <w:r w:rsidRPr="00DB7BE7">
              <w:rPr>
                <w:rFonts w:ascii="Times New Roman" w:hAnsi="Times New Roman" w:cs="Times New Roman"/>
              </w:rPr>
              <w:t>gümrük</w:t>
            </w:r>
            <w:r w:rsidRPr="00DB7BE7">
              <w:rPr>
                <w:rFonts w:ascii="Times New Roman" w:hAnsi="Times New Roman" w:cs="Times New Roman"/>
                <w:spacing w:val="-3"/>
              </w:rPr>
              <w:t xml:space="preserve"> </w:t>
            </w:r>
            <w:r w:rsidRPr="00DB7BE7">
              <w:rPr>
                <w:rFonts w:ascii="Times New Roman" w:hAnsi="Times New Roman" w:cs="Times New Roman"/>
                <w:b/>
              </w:rPr>
              <w:t>(Değişik</w:t>
            </w:r>
            <w:r w:rsidRPr="00DB7BE7">
              <w:rPr>
                <w:rFonts w:ascii="Times New Roman" w:hAnsi="Times New Roman" w:cs="Times New Roman"/>
                <w:b/>
              </w:rPr>
              <w:tab/>
            </w:r>
            <w:proofErr w:type="spellStart"/>
            <w:r w:rsidRPr="00DB7BE7">
              <w:rPr>
                <w:rFonts w:ascii="Times New Roman" w:hAnsi="Times New Roman" w:cs="Times New Roman"/>
                <w:b/>
              </w:rPr>
              <w:t>ibare:RG</w:t>
            </w:r>
            <w:proofErr w:type="spellEnd"/>
            <w:r w:rsidRPr="00DB7BE7">
              <w:rPr>
                <w:rFonts w:ascii="Times New Roman" w:hAnsi="Times New Roman" w:cs="Times New Roman"/>
                <w:b/>
              </w:rPr>
              <w:t xml:space="preserve">- 1/8/2017-30141) </w:t>
            </w:r>
            <w:r w:rsidRPr="00DB7BE7">
              <w:rPr>
                <w:rFonts w:ascii="Times New Roman" w:hAnsi="Times New Roman" w:cs="Times New Roman"/>
                <w:u w:val="single"/>
              </w:rPr>
              <w:t>müdürlüğünce</w:t>
            </w:r>
            <w:r w:rsidRPr="00DB7BE7">
              <w:rPr>
                <w:rFonts w:ascii="Times New Roman" w:hAnsi="Times New Roman" w:cs="Times New Roman"/>
              </w:rPr>
              <w:t xml:space="preserve"> gösterilen diğer</w:t>
            </w:r>
            <w:r w:rsidRPr="00DB7BE7">
              <w:rPr>
                <w:rFonts w:ascii="Times New Roman" w:hAnsi="Times New Roman" w:cs="Times New Roman"/>
              </w:rPr>
              <w:tab/>
            </w:r>
            <w:r w:rsidRPr="00DB7BE7">
              <w:rPr>
                <w:rFonts w:ascii="Times New Roman" w:hAnsi="Times New Roman" w:cs="Times New Roman"/>
              </w:rPr>
              <w:tab/>
              <w:t>antrepolara</w:t>
            </w:r>
            <w:r w:rsidRPr="00DB7BE7">
              <w:rPr>
                <w:rFonts w:ascii="Times New Roman" w:hAnsi="Times New Roman" w:cs="Times New Roman"/>
              </w:rPr>
              <w:tab/>
              <w:t>nakil</w:t>
            </w:r>
            <w:r w:rsidRPr="00DB7BE7">
              <w:rPr>
                <w:rFonts w:ascii="Times New Roman" w:hAnsi="Times New Roman" w:cs="Times New Roman"/>
              </w:rPr>
              <w:tab/>
              <w:t>veya</w:t>
            </w:r>
            <w:r w:rsidRPr="00DB7BE7">
              <w:rPr>
                <w:rFonts w:ascii="Times New Roman" w:hAnsi="Times New Roman" w:cs="Times New Roman"/>
              </w:rPr>
              <w:tab/>
            </w:r>
            <w:r w:rsidRPr="00DB7BE7">
              <w:rPr>
                <w:rFonts w:ascii="Times New Roman" w:hAnsi="Times New Roman" w:cs="Times New Roman"/>
              </w:rPr>
              <w:tab/>
            </w:r>
            <w:r w:rsidRPr="00DB7BE7">
              <w:rPr>
                <w:rFonts w:ascii="Times New Roman" w:hAnsi="Times New Roman" w:cs="Times New Roman"/>
                <w:spacing w:val="-3"/>
              </w:rPr>
              <w:t xml:space="preserve">yabancı </w:t>
            </w:r>
            <w:r w:rsidRPr="00DB7BE7">
              <w:rPr>
                <w:rFonts w:ascii="Times New Roman" w:hAnsi="Times New Roman" w:cs="Times New Roman"/>
              </w:rPr>
              <w:t>memleketlere ihraç olunur ya da Kanunun 74 üncü maddesi çerçevesinde serbest dolaşıma sokulur. Bu işlemler tamamlanıncaya kadar antrepo işleticisi ve/veya kullanıcısının taahhüt ve sorumluluğu devam</w:t>
            </w:r>
            <w:r w:rsidRPr="00DB7BE7">
              <w:rPr>
                <w:rFonts w:ascii="Times New Roman" w:hAnsi="Times New Roman" w:cs="Times New Roman"/>
                <w:spacing w:val="-6"/>
              </w:rPr>
              <w:t xml:space="preserve"> </w:t>
            </w:r>
            <w:r w:rsidRPr="00DB7BE7">
              <w:rPr>
                <w:rFonts w:ascii="Times New Roman" w:hAnsi="Times New Roman" w:cs="Times New Roman"/>
              </w:rPr>
              <w:t>eder.</w:t>
            </w:r>
          </w:p>
          <w:p w14:paraId="254C4676" w14:textId="77777777" w:rsidR="00864478" w:rsidRPr="00DB7BE7" w:rsidRDefault="00854787" w:rsidP="00DB7BE7">
            <w:pPr>
              <w:pStyle w:val="TableParagraph"/>
              <w:ind w:left="657" w:right="555"/>
              <w:rPr>
                <w:rFonts w:ascii="Times New Roman" w:hAnsi="Times New Roman" w:cs="Times New Roman"/>
              </w:rPr>
            </w:pPr>
            <w:r w:rsidRPr="00DB7BE7">
              <w:rPr>
                <w:rFonts w:ascii="Times New Roman" w:hAnsi="Times New Roman" w:cs="Times New Roman"/>
              </w:rPr>
              <w:t xml:space="preserve">(11) </w:t>
            </w:r>
            <w:r w:rsidRPr="00DB7BE7">
              <w:rPr>
                <w:rFonts w:ascii="Times New Roman" w:hAnsi="Times New Roman" w:cs="Times New Roman"/>
                <w:b/>
              </w:rPr>
              <w:t>(</w:t>
            </w:r>
            <w:proofErr w:type="gramStart"/>
            <w:r w:rsidRPr="00DB7BE7">
              <w:rPr>
                <w:rFonts w:ascii="Times New Roman" w:hAnsi="Times New Roman" w:cs="Times New Roman"/>
                <w:b/>
              </w:rPr>
              <w:t>Ek:RG</w:t>
            </w:r>
            <w:proofErr w:type="gramEnd"/>
            <w:r w:rsidRPr="00DB7BE7">
              <w:rPr>
                <w:rFonts w:ascii="Times New Roman" w:hAnsi="Times New Roman" w:cs="Times New Roman"/>
                <w:b/>
              </w:rPr>
              <w:t xml:space="preserve">-1/8/2017-30141) </w:t>
            </w:r>
            <w:r w:rsidRPr="00DB7BE7">
              <w:rPr>
                <w:rFonts w:ascii="Times New Roman" w:hAnsi="Times New Roman" w:cs="Times New Roman"/>
              </w:rPr>
              <w:t>Devrin</w:t>
            </w:r>
          </w:p>
          <w:p w14:paraId="7A37EB17" w14:textId="77777777" w:rsidR="00864478" w:rsidRPr="00DB7BE7" w:rsidRDefault="00854787" w:rsidP="00DB7BE7">
            <w:pPr>
              <w:pStyle w:val="TableParagraph"/>
              <w:tabs>
                <w:tab w:val="left" w:pos="914"/>
                <w:tab w:val="left" w:pos="2191"/>
                <w:tab w:val="left" w:pos="3434"/>
                <w:tab w:val="left" w:pos="4154"/>
              </w:tabs>
              <w:spacing w:before="1"/>
              <w:ind w:right="95" w:hanging="3"/>
              <w:rPr>
                <w:rFonts w:ascii="Times New Roman" w:hAnsi="Times New Roman" w:cs="Times New Roman"/>
              </w:rPr>
            </w:pPr>
            <w:proofErr w:type="gramStart"/>
            <w:r w:rsidRPr="00DB7BE7">
              <w:rPr>
                <w:rFonts w:ascii="Times New Roman" w:hAnsi="Times New Roman" w:cs="Times New Roman"/>
              </w:rPr>
              <w:t>şirket</w:t>
            </w:r>
            <w:proofErr w:type="gramEnd"/>
            <w:r w:rsidRPr="00DB7BE7">
              <w:rPr>
                <w:rFonts w:ascii="Times New Roman" w:hAnsi="Times New Roman" w:cs="Times New Roman"/>
              </w:rPr>
              <w:tab/>
              <w:t>birleşmesi,</w:t>
            </w:r>
            <w:r w:rsidRPr="00DB7BE7">
              <w:rPr>
                <w:rFonts w:ascii="Times New Roman" w:hAnsi="Times New Roman" w:cs="Times New Roman"/>
              </w:rPr>
              <w:tab/>
              <w:t>bölünmesi</w:t>
            </w:r>
            <w:r w:rsidRPr="00DB7BE7">
              <w:rPr>
                <w:rFonts w:ascii="Times New Roman" w:hAnsi="Times New Roman" w:cs="Times New Roman"/>
              </w:rPr>
              <w:tab/>
              <w:t>veya</w:t>
            </w:r>
            <w:r w:rsidRPr="00DB7BE7">
              <w:rPr>
                <w:rFonts w:ascii="Times New Roman" w:hAnsi="Times New Roman" w:cs="Times New Roman"/>
              </w:rPr>
              <w:tab/>
            </w:r>
            <w:r w:rsidRPr="00DB7BE7">
              <w:rPr>
                <w:rFonts w:ascii="Times New Roman" w:hAnsi="Times New Roman" w:cs="Times New Roman"/>
                <w:spacing w:val="-5"/>
              </w:rPr>
              <w:t xml:space="preserve">tür </w:t>
            </w:r>
            <w:r w:rsidRPr="00DB7BE7">
              <w:rPr>
                <w:rFonts w:ascii="Times New Roman" w:hAnsi="Times New Roman" w:cs="Times New Roman"/>
              </w:rPr>
              <w:t>değiştirmesi nedeniyle gerçekleşmesi</w:t>
            </w:r>
            <w:r w:rsidRPr="00DB7BE7">
              <w:rPr>
                <w:rFonts w:ascii="Times New Roman" w:hAnsi="Times New Roman" w:cs="Times New Roman"/>
                <w:spacing w:val="14"/>
              </w:rPr>
              <w:t xml:space="preserve"> </w:t>
            </w:r>
            <w:r w:rsidRPr="00DB7BE7">
              <w:rPr>
                <w:rFonts w:ascii="Times New Roman" w:hAnsi="Times New Roman" w:cs="Times New Roman"/>
              </w:rPr>
              <w:t>halinde</w:t>
            </w:r>
          </w:p>
          <w:p w14:paraId="4E42C379" w14:textId="77777777" w:rsidR="00864478" w:rsidRPr="00DB7BE7" w:rsidRDefault="00854787" w:rsidP="00DB7BE7">
            <w:pPr>
              <w:pStyle w:val="TableParagraph"/>
              <w:ind w:right="92"/>
              <w:rPr>
                <w:rFonts w:ascii="Times New Roman" w:hAnsi="Times New Roman" w:cs="Times New Roman"/>
              </w:rPr>
            </w:pPr>
            <w:r w:rsidRPr="00DB7BE7">
              <w:rPr>
                <w:rFonts w:ascii="Times New Roman" w:hAnsi="Times New Roman" w:cs="Times New Roman"/>
              </w:rPr>
              <w:t xml:space="preserve">518 inci maddenin </w:t>
            </w:r>
            <w:r w:rsidRPr="00DB7BE7">
              <w:rPr>
                <w:rFonts w:ascii="Times New Roman" w:hAnsi="Times New Roman" w:cs="Times New Roman"/>
                <w:shd w:val="clear" w:color="auto" w:fill="FFFF00"/>
              </w:rPr>
              <w:t>sekizinci fıkrası</w:t>
            </w:r>
            <w:r w:rsidRPr="00DB7BE7">
              <w:rPr>
                <w:rFonts w:ascii="Times New Roman" w:hAnsi="Times New Roman" w:cs="Times New Roman"/>
              </w:rPr>
              <w:t xml:space="preserve"> hükmü uygulanmaz ve antrepoyu devretmek isteyen eski işleticinin antreponun fiziki alanına ilişkin sağladığı mevcut koşulların antrepo izninin geçerlilik süresinin bitimine kadar korunması yeterlidir. Sadece antrepo işletme izninin devredilmesi durumlarında devralmak isteyen işleticinin antreponun fiziki alanına ilişkin mer’i mevzuatla getirilen şartları yerine getirmesi gerekir.</w:t>
            </w:r>
          </w:p>
          <w:p w14:paraId="7251C502" w14:textId="77777777" w:rsidR="00864478" w:rsidRPr="00DB7BE7" w:rsidRDefault="00854787" w:rsidP="00DB7BE7">
            <w:pPr>
              <w:pStyle w:val="TableParagraph"/>
              <w:ind w:right="108"/>
              <w:rPr>
                <w:rFonts w:ascii="Times New Roman" w:hAnsi="Times New Roman" w:cs="Times New Roman"/>
              </w:rPr>
            </w:pPr>
            <w:r w:rsidRPr="00DB7BE7">
              <w:rPr>
                <w:rFonts w:ascii="Times New Roman" w:hAnsi="Times New Roman" w:cs="Times New Roman"/>
                <w:shd w:val="clear" w:color="auto" w:fill="FFFF00"/>
              </w:rPr>
              <w:t xml:space="preserve">(12) Şirket hisselerinin devri durumunda, 10 iş günü içerisinde Gümrük Müdürlüğüne bilgi verilir. Şirket sermayesinin </w:t>
            </w:r>
            <w:proofErr w:type="gramStart"/>
            <w:r w:rsidRPr="00DB7BE7">
              <w:rPr>
                <w:rFonts w:ascii="Times New Roman" w:hAnsi="Times New Roman" w:cs="Times New Roman"/>
                <w:shd w:val="clear" w:color="auto" w:fill="FFFF00"/>
              </w:rPr>
              <w:t>% 10</w:t>
            </w:r>
            <w:proofErr w:type="gramEnd"/>
            <w:r w:rsidRPr="00DB7BE7">
              <w:rPr>
                <w:rFonts w:ascii="Times New Roman" w:hAnsi="Times New Roman" w:cs="Times New Roman"/>
                <w:shd w:val="clear" w:color="auto" w:fill="FFFF00"/>
              </w:rPr>
              <w:t xml:space="preserve"> veya fazlasının devredilmesi durumunda, devralan kişilere ilişkin 518 inci maddenin üçüncü ve yedinci fıkraları hükümleri uygulanır. Bu hükümlerin sağlanamaması durumunda, yürürlükte olan mevzuata uygun şartlar sağlanıncaya kadar antrepoya eşya girişine izin </w:t>
            </w:r>
            <w:proofErr w:type="gramStart"/>
            <w:r w:rsidRPr="00DB7BE7">
              <w:rPr>
                <w:rFonts w:ascii="Times New Roman" w:hAnsi="Times New Roman" w:cs="Times New Roman"/>
                <w:shd w:val="clear" w:color="auto" w:fill="FFFF00"/>
              </w:rPr>
              <w:t>verilmez.(</w:t>
            </w:r>
            <w:proofErr w:type="gramEnd"/>
            <w:r w:rsidRPr="00DB7BE7">
              <w:rPr>
                <w:rFonts w:ascii="Times New Roman" w:hAnsi="Times New Roman" w:cs="Times New Roman"/>
                <w:shd w:val="clear" w:color="auto" w:fill="FFFF00"/>
              </w:rPr>
              <w:t>Eklenmiştir)</w:t>
            </w:r>
          </w:p>
        </w:tc>
      </w:tr>
    </w:tbl>
    <w:p w14:paraId="004B8F51" w14:textId="6A1F5D6D" w:rsidR="00864478" w:rsidRPr="00DB7BE7" w:rsidRDefault="00864478" w:rsidP="00DB7BE7">
      <w:pPr>
        <w:jc w:val="both"/>
        <w:rPr>
          <w:rFonts w:ascii="Times New Roman" w:hAnsi="Times New Roman" w:cs="Times New Roman"/>
          <w:sz w:val="2"/>
          <w:szCs w:val="2"/>
        </w:rPr>
      </w:pPr>
    </w:p>
    <w:p w14:paraId="6DC5D404"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16E894D0" w14:textId="77777777" w:rsidTr="00264914">
        <w:trPr>
          <w:trHeight w:val="13703"/>
          <w:jc w:val="right"/>
        </w:trPr>
        <w:tc>
          <w:tcPr>
            <w:tcW w:w="4526" w:type="dxa"/>
          </w:tcPr>
          <w:p w14:paraId="59638322" w14:textId="77777777" w:rsidR="00864478" w:rsidRPr="00DB7BE7" w:rsidRDefault="00864478" w:rsidP="00DB7BE7">
            <w:pPr>
              <w:pStyle w:val="TableParagraph"/>
              <w:ind w:left="0"/>
              <w:rPr>
                <w:rFonts w:ascii="Times New Roman" w:hAnsi="Times New Roman" w:cs="Times New Roman"/>
                <w:sz w:val="26"/>
              </w:rPr>
            </w:pPr>
          </w:p>
          <w:p w14:paraId="59AA83F2" w14:textId="77777777" w:rsidR="00864478" w:rsidRPr="00DB7BE7" w:rsidRDefault="00864478" w:rsidP="00DB7BE7">
            <w:pPr>
              <w:pStyle w:val="TableParagraph"/>
              <w:spacing w:before="8"/>
              <w:ind w:left="0"/>
              <w:rPr>
                <w:rFonts w:ascii="Times New Roman" w:hAnsi="Times New Roman" w:cs="Times New Roman"/>
                <w:sz w:val="21"/>
              </w:rPr>
            </w:pPr>
          </w:p>
          <w:p w14:paraId="7D94B786" w14:textId="77777777" w:rsidR="00864478" w:rsidRPr="00DB7BE7" w:rsidRDefault="00854787" w:rsidP="00DB7BE7">
            <w:pPr>
              <w:pStyle w:val="TableParagraph"/>
              <w:tabs>
                <w:tab w:val="left" w:pos="1636"/>
                <w:tab w:val="left" w:pos="2375"/>
              </w:tabs>
              <w:ind w:left="676" w:right="97"/>
              <w:rPr>
                <w:rFonts w:ascii="Times New Roman" w:hAnsi="Times New Roman" w:cs="Times New Roman"/>
                <w:b/>
              </w:rPr>
            </w:pPr>
            <w:r w:rsidRPr="00DB7BE7">
              <w:rPr>
                <w:rFonts w:ascii="Times New Roman" w:hAnsi="Times New Roman" w:cs="Times New Roman"/>
                <w:b/>
              </w:rPr>
              <w:t>Antrepolarda yapılacak değişiklikler MADDE</w:t>
            </w:r>
            <w:r w:rsidRPr="00DB7BE7">
              <w:rPr>
                <w:rFonts w:ascii="Times New Roman" w:hAnsi="Times New Roman" w:cs="Times New Roman"/>
                <w:b/>
              </w:rPr>
              <w:tab/>
              <w:t>524</w:t>
            </w:r>
            <w:r w:rsidRPr="00DB7BE7">
              <w:rPr>
                <w:rFonts w:ascii="Times New Roman" w:hAnsi="Times New Roman" w:cs="Times New Roman"/>
                <w:b/>
                <w:spacing w:val="-5"/>
              </w:rPr>
              <w:t xml:space="preserve"> </w:t>
            </w:r>
            <w:r w:rsidRPr="00DB7BE7">
              <w:rPr>
                <w:rFonts w:ascii="Times New Roman" w:hAnsi="Times New Roman" w:cs="Times New Roman"/>
                <w:b/>
              </w:rPr>
              <w:t>–</w:t>
            </w:r>
            <w:r w:rsidRPr="00DB7BE7">
              <w:rPr>
                <w:rFonts w:ascii="Times New Roman" w:hAnsi="Times New Roman" w:cs="Times New Roman"/>
                <w:b/>
              </w:rPr>
              <w:tab/>
            </w:r>
            <w:r w:rsidRPr="00DB7BE7">
              <w:rPr>
                <w:rFonts w:ascii="Times New Roman" w:hAnsi="Times New Roman" w:cs="Times New Roman"/>
                <w:b/>
                <w:spacing w:val="-1"/>
              </w:rPr>
              <w:t>(</w:t>
            </w:r>
            <w:proofErr w:type="gramStart"/>
            <w:r w:rsidRPr="00DB7BE7">
              <w:rPr>
                <w:rFonts w:ascii="Times New Roman" w:hAnsi="Times New Roman" w:cs="Times New Roman"/>
                <w:b/>
                <w:spacing w:val="-1"/>
              </w:rPr>
              <w:t>Değişik:RG</w:t>
            </w:r>
            <w:proofErr w:type="gramEnd"/>
            <w:r w:rsidRPr="00DB7BE7">
              <w:rPr>
                <w:rFonts w:ascii="Times New Roman" w:hAnsi="Times New Roman" w:cs="Times New Roman"/>
                <w:b/>
                <w:spacing w:val="-1"/>
              </w:rPr>
              <w:t>-1/8/2017-</w:t>
            </w:r>
          </w:p>
          <w:p w14:paraId="4D517D00" w14:textId="77777777" w:rsidR="00864478" w:rsidRPr="00DB7BE7" w:rsidRDefault="00854787" w:rsidP="00DB7BE7">
            <w:pPr>
              <w:pStyle w:val="TableParagraph"/>
              <w:spacing w:line="266" w:lineRule="exact"/>
              <w:rPr>
                <w:rFonts w:ascii="Times New Roman" w:hAnsi="Times New Roman" w:cs="Times New Roman"/>
                <w:b/>
              </w:rPr>
            </w:pPr>
            <w:r w:rsidRPr="00DB7BE7">
              <w:rPr>
                <w:rFonts w:ascii="Times New Roman" w:hAnsi="Times New Roman" w:cs="Times New Roman"/>
                <w:b/>
              </w:rPr>
              <w:t>30141)</w:t>
            </w:r>
          </w:p>
          <w:p w14:paraId="4A354370" w14:textId="77777777" w:rsidR="00864478" w:rsidRPr="00DB7BE7" w:rsidRDefault="00854787" w:rsidP="00DB7BE7">
            <w:pPr>
              <w:pStyle w:val="TableParagraph"/>
              <w:numPr>
                <w:ilvl w:val="0"/>
                <w:numId w:val="4"/>
              </w:numPr>
              <w:tabs>
                <w:tab w:val="left" w:pos="1056"/>
              </w:tabs>
              <w:ind w:right="87" w:firstLine="566"/>
              <w:rPr>
                <w:rFonts w:ascii="Times New Roman" w:hAnsi="Times New Roman" w:cs="Times New Roman"/>
              </w:rPr>
            </w:pPr>
            <w:r w:rsidRPr="00DB7BE7">
              <w:rPr>
                <w:rFonts w:ascii="Times New Roman" w:hAnsi="Times New Roman" w:cs="Times New Roman"/>
              </w:rPr>
              <w:t xml:space="preserve">Antrepolarda yapılmak istenilen ve antrepo planında değişiklik yapılmasını gerektiren tadilat, genişletme ve daraltma talepleri antreponun mevcut işletmecisinin taahhütlerini tamamen yerine getirip getirmediğinin incelenmesi neticesine göre gümrük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bölge müdürlüğüne aktarılır ve bölge müdürlüğünce sonuçlandırılarak Bakanlığa bilgi verilir. Genişletme ve daraltma taleplerinde antrepo işletme iznine hak kazanılmasından sonra talep edilen değişikliğe ilişkin gerçekleştirilen mevzuat değişiklikleri dikkate alınır. Söz konusu talepler dışında kalan ve antrepo planında değişiklik yapılmasını gerektirmeyen değişiklik talepleri</w:t>
            </w:r>
            <w:r w:rsidRPr="00DB7BE7">
              <w:rPr>
                <w:rFonts w:ascii="Times New Roman" w:hAnsi="Times New Roman" w:cs="Times New Roman"/>
                <w:spacing w:val="-23"/>
              </w:rPr>
              <w:t xml:space="preserve"> </w:t>
            </w:r>
            <w:r w:rsidRPr="00DB7BE7">
              <w:rPr>
                <w:rFonts w:ascii="Times New Roman" w:hAnsi="Times New Roman" w:cs="Times New Roman"/>
              </w:rPr>
              <w:t>ise gümrük müdürlüğünce sonuçlandırılır ve bölge müdürlüğünce Bakanlığa bilgi</w:t>
            </w:r>
            <w:r w:rsidRPr="00DB7BE7">
              <w:rPr>
                <w:rFonts w:ascii="Times New Roman" w:hAnsi="Times New Roman" w:cs="Times New Roman"/>
                <w:spacing w:val="-6"/>
              </w:rPr>
              <w:t xml:space="preserve"> </w:t>
            </w:r>
            <w:r w:rsidRPr="00DB7BE7">
              <w:rPr>
                <w:rFonts w:ascii="Times New Roman" w:hAnsi="Times New Roman" w:cs="Times New Roman"/>
              </w:rPr>
              <w:t>verilir.</w:t>
            </w:r>
          </w:p>
          <w:p w14:paraId="786902BD" w14:textId="77777777" w:rsidR="00864478" w:rsidRPr="00DB7BE7" w:rsidRDefault="00854787" w:rsidP="00DB7BE7">
            <w:pPr>
              <w:pStyle w:val="TableParagraph"/>
              <w:numPr>
                <w:ilvl w:val="0"/>
                <w:numId w:val="4"/>
              </w:numPr>
              <w:tabs>
                <w:tab w:val="left" w:pos="1114"/>
              </w:tabs>
              <w:spacing w:before="2"/>
              <w:ind w:right="88" w:firstLine="566"/>
              <w:rPr>
                <w:rFonts w:ascii="Times New Roman" w:hAnsi="Times New Roman" w:cs="Times New Roman"/>
              </w:rPr>
            </w:pPr>
            <w:r w:rsidRPr="00DB7BE7">
              <w:rPr>
                <w:rFonts w:ascii="Times New Roman" w:hAnsi="Times New Roman" w:cs="Times New Roman"/>
              </w:rPr>
              <w:t>Antreponun aynı gümrük idaresi denetiminde bulunan başka bir adrese</w:t>
            </w:r>
            <w:r w:rsidRPr="00DB7BE7">
              <w:rPr>
                <w:rFonts w:ascii="Times New Roman" w:hAnsi="Times New Roman" w:cs="Times New Roman"/>
                <w:spacing w:val="-34"/>
              </w:rPr>
              <w:t xml:space="preserve"> </w:t>
            </w:r>
            <w:r w:rsidRPr="00DB7BE7">
              <w:rPr>
                <w:rFonts w:ascii="Times New Roman" w:hAnsi="Times New Roman" w:cs="Times New Roman"/>
              </w:rPr>
              <w:t xml:space="preserve">taşınması talepleri ile akaryakıt antrepolarına ilişkin tank ilavesi talepleri gümrük müdürlüğünce görüş belirtilmek suretiyle bölge müdürlüğüne intikal ettirilir. Talep bölge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Bakanlığa aktarılır ve Bakanlıkça sonuçlandırılır.</w:t>
            </w:r>
          </w:p>
          <w:p w14:paraId="6F9B11CE" w14:textId="77777777" w:rsidR="00864478" w:rsidRPr="00DB7BE7" w:rsidRDefault="00864478" w:rsidP="00DB7BE7">
            <w:pPr>
              <w:pStyle w:val="TableParagraph"/>
              <w:spacing w:before="2"/>
              <w:ind w:left="0"/>
              <w:rPr>
                <w:rFonts w:ascii="Times New Roman" w:hAnsi="Times New Roman" w:cs="Times New Roman"/>
                <w:sz w:val="23"/>
              </w:rPr>
            </w:pPr>
          </w:p>
          <w:p w14:paraId="2B07037F" w14:textId="77777777" w:rsidR="00864478" w:rsidRPr="00DB7BE7" w:rsidRDefault="00854787" w:rsidP="00DB7BE7">
            <w:pPr>
              <w:pStyle w:val="TableParagraph"/>
              <w:numPr>
                <w:ilvl w:val="0"/>
                <w:numId w:val="4"/>
              </w:numPr>
              <w:tabs>
                <w:tab w:val="left" w:pos="1104"/>
              </w:tabs>
              <w:ind w:right="87" w:firstLine="566"/>
              <w:rPr>
                <w:rFonts w:ascii="Times New Roman" w:hAnsi="Times New Roman" w:cs="Times New Roman"/>
              </w:rPr>
            </w:pPr>
            <w:r w:rsidRPr="00DB7BE7">
              <w:rPr>
                <w:rFonts w:ascii="Times New Roman" w:hAnsi="Times New Roman" w:cs="Times New Roman"/>
              </w:rPr>
              <w:t>Bu madde kapsamında yapılacak değişiklik; akaryakıt antrepolarında tank ilavesi ise</w:t>
            </w:r>
            <w:r w:rsidRPr="00DB7BE7">
              <w:rPr>
                <w:rFonts w:ascii="Times New Roman" w:hAnsi="Times New Roman" w:cs="Times New Roman"/>
                <w:spacing w:val="-11"/>
              </w:rPr>
              <w:t xml:space="preserve"> </w:t>
            </w:r>
            <w:r w:rsidRPr="00DB7BE7">
              <w:rPr>
                <w:rFonts w:ascii="Times New Roman" w:hAnsi="Times New Roman" w:cs="Times New Roman"/>
              </w:rPr>
              <w:t>Ek-80’in</w:t>
            </w:r>
            <w:r w:rsidRPr="00DB7BE7">
              <w:rPr>
                <w:rFonts w:ascii="Times New Roman" w:hAnsi="Times New Roman" w:cs="Times New Roman"/>
                <w:spacing w:val="-12"/>
              </w:rPr>
              <w:t xml:space="preserve"> </w:t>
            </w:r>
            <w:r w:rsidRPr="00DB7BE7">
              <w:rPr>
                <w:rFonts w:ascii="Times New Roman" w:hAnsi="Times New Roman" w:cs="Times New Roman"/>
              </w:rPr>
              <w:t>I.</w:t>
            </w:r>
            <w:r w:rsidRPr="00DB7BE7">
              <w:rPr>
                <w:rFonts w:ascii="Times New Roman" w:hAnsi="Times New Roman" w:cs="Times New Roman"/>
                <w:spacing w:val="-9"/>
              </w:rPr>
              <w:t xml:space="preserve"> </w:t>
            </w:r>
            <w:r w:rsidRPr="00DB7BE7">
              <w:rPr>
                <w:rFonts w:ascii="Times New Roman" w:hAnsi="Times New Roman" w:cs="Times New Roman"/>
              </w:rPr>
              <w:t>BAŞVURU</w:t>
            </w:r>
            <w:r w:rsidRPr="00DB7BE7">
              <w:rPr>
                <w:rFonts w:ascii="Times New Roman" w:hAnsi="Times New Roman" w:cs="Times New Roman"/>
                <w:spacing w:val="-10"/>
              </w:rPr>
              <w:t xml:space="preserve"> </w:t>
            </w:r>
            <w:r w:rsidRPr="00DB7BE7">
              <w:rPr>
                <w:rFonts w:ascii="Times New Roman" w:hAnsi="Times New Roman" w:cs="Times New Roman"/>
              </w:rPr>
              <w:t>İÇİN</w:t>
            </w:r>
            <w:r w:rsidRPr="00DB7BE7">
              <w:rPr>
                <w:rFonts w:ascii="Times New Roman" w:hAnsi="Times New Roman" w:cs="Times New Roman"/>
                <w:spacing w:val="-9"/>
              </w:rPr>
              <w:t xml:space="preserve"> </w:t>
            </w:r>
            <w:r w:rsidRPr="00DB7BE7">
              <w:rPr>
                <w:rFonts w:ascii="Times New Roman" w:hAnsi="Times New Roman" w:cs="Times New Roman"/>
              </w:rPr>
              <w:t>ARANACAK</w:t>
            </w:r>
            <w:r w:rsidRPr="00DB7BE7">
              <w:rPr>
                <w:rFonts w:ascii="Times New Roman" w:hAnsi="Times New Roman" w:cs="Times New Roman"/>
                <w:spacing w:val="-10"/>
              </w:rPr>
              <w:t xml:space="preserve"> </w:t>
            </w:r>
            <w:r w:rsidRPr="00DB7BE7">
              <w:rPr>
                <w:rFonts w:ascii="Times New Roman" w:hAnsi="Times New Roman" w:cs="Times New Roman"/>
              </w:rPr>
              <w:t>BİLGİ</w:t>
            </w:r>
            <w:r w:rsidRPr="00DB7BE7">
              <w:rPr>
                <w:rFonts w:ascii="Times New Roman" w:hAnsi="Times New Roman" w:cs="Times New Roman"/>
                <w:spacing w:val="-9"/>
              </w:rPr>
              <w:t xml:space="preserve"> </w:t>
            </w:r>
            <w:r w:rsidRPr="00DB7BE7">
              <w:rPr>
                <w:rFonts w:ascii="Times New Roman" w:hAnsi="Times New Roman" w:cs="Times New Roman"/>
              </w:rPr>
              <w:t>VE BELGELER bölümünün 1-a, 1-b, 1-g, 1-h maddelerinde belirtilen belgeler, bunun dışında kalan değişiklikler için ise, değişikliğin özelliğine göre gerekli görülen belgeler ibraz edilir ve her türlü değişiklik başvurusunda yapılacak değişikliğe ilişkin bütün ayrıntılar başvuru dilekçesinde</w:t>
            </w:r>
            <w:r w:rsidRPr="00DB7BE7">
              <w:rPr>
                <w:rFonts w:ascii="Times New Roman" w:hAnsi="Times New Roman" w:cs="Times New Roman"/>
                <w:spacing w:val="-3"/>
              </w:rPr>
              <w:t xml:space="preserve"> </w:t>
            </w:r>
            <w:r w:rsidRPr="00DB7BE7">
              <w:rPr>
                <w:rFonts w:ascii="Times New Roman" w:hAnsi="Times New Roman" w:cs="Times New Roman"/>
              </w:rPr>
              <w:t>belirtilir.</w:t>
            </w:r>
          </w:p>
          <w:p w14:paraId="471DFC1F" w14:textId="77777777" w:rsidR="00864478" w:rsidRPr="00DB7BE7" w:rsidRDefault="00854787" w:rsidP="00DB7BE7">
            <w:pPr>
              <w:pStyle w:val="TableParagraph"/>
              <w:numPr>
                <w:ilvl w:val="0"/>
                <w:numId w:val="4"/>
              </w:numPr>
              <w:tabs>
                <w:tab w:val="left" w:pos="1085"/>
              </w:tabs>
              <w:spacing w:before="2"/>
              <w:ind w:right="87" w:firstLine="566"/>
              <w:rPr>
                <w:rFonts w:ascii="Times New Roman" w:hAnsi="Times New Roman" w:cs="Times New Roman"/>
              </w:rPr>
            </w:pPr>
            <w:r w:rsidRPr="00DB7BE7">
              <w:rPr>
                <w:rFonts w:ascii="Times New Roman" w:hAnsi="Times New Roman" w:cs="Times New Roman"/>
              </w:rPr>
              <w:t>Birinci ve ikinci fıkrada yer alan işlemlere ilişkin yetkilendirilmiş gümrük müşavirince tespit raporu düzenlenir. İznin Bakanlıkça verildiği durumlarda tespit raporları Bakanlığa da (Tasfiye Hizmetleri Genel Müdürlüğü) gönderilir. Birinci ve ikinci fıkra kapsamı dışında kalan ve antrepo planında değişiklik yapılmasını gerektirmeyen değişiklik talepleri için yetkilendirilmiş</w:t>
            </w:r>
            <w:r w:rsidRPr="00DB7BE7">
              <w:rPr>
                <w:rFonts w:ascii="Times New Roman" w:hAnsi="Times New Roman" w:cs="Times New Roman"/>
                <w:spacing w:val="5"/>
              </w:rPr>
              <w:t xml:space="preserve"> </w:t>
            </w:r>
            <w:r w:rsidRPr="00DB7BE7">
              <w:rPr>
                <w:rFonts w:ascii="Times New Roman" w:hAnsi="Times New Roman" w:cs="Times New Roman"/>
              </w:rPr>
              <w:t>gümrük</w:t>
            </w:r>
          </w:p>
          <w:p w14:paraId="645E1B0F" w14:textId="77777777" w:rsidR="00864478" w:rsidRPr="00DB7BE7" w:rsidRDefault="00854787" w:rsidP="00DB7BE7">
            <w:pPr>
              <w:pStyle w:val="TableParagraph"/>
              <w:spacing w:line="244" w:lineRule="exact"/>
              <w:rPr>
                <w:rFonts w:ascii="Times New Roman" w:hAnsi="Times New Roman" w:cs="Times New Roman"/>
              </w:rPr>
            </w:pPr>
            <w:proofErr w:type="gramStart"/>
            <w:r w:rsidRPr="00DB7BE7">
              <w:rPr>
                <w:rFonts w:ascii="Times New Roman" w:hAnsi="Times New Roman" w:cs="Times New Roman"/>
              </w:rPr>
              <w:t>müşavirince</w:t>
            </w:r>
            <w:proofErr w:type="gramEnd"/>
            <w:r w:rsidRPr="00DB7BE7">
              <w:rPr>
                <w:rFonts w:ascii="Times New Roman" w:hAnsi="Times New Roman" w:cs="Times New Roman"/>
              </w:rPr>
              <w:t xml:space="preserve"> tespit raporu düzenlenmez.</w:t>
            </w:r>
          </w:p>
        </w:tc>
        <w:tc>
          <w:tcPr>
            <w:tcW w:w="4531" w:type="dxa"/>
          </w:tcPr>
          <w:p w14:paraId="0940FA93" w14:textId="77777777" w:rsidR="00864478" w:rsidRPr="00DB7BE7" w:rsidRDefault="00864478" w:rsidP="00DB7BE7">
            <w:pPr>
              <w:pStyle w:val="TableParagraph"/>
              <w:ind w:left="0"/>
              <w:rPr>
                <w:rFonts w:ascii="Times New Roman" w:hAnsi="Times New Roman" w:cs="Times New Roman"/>
                <w:sz w:val="26"/>
              </w:rPr>
            </w:pPr>
          </w:p>
          <w:p w14:paraId="1CD99100" w14:textId="77777777" w:rsidR="00864478" w:rsidRPr="00DB7BE7" w:rsidRDefault="00864478" w:rsidP="00DB7BE7">
            <w:pPr>
              <w:pStyle w:val="TableParagraph"/>
              <w:spacing w:before="1"/>
              <w:ind w:left="0"/>
              <w:rPr>
                <w:rFonts w:ascii="Times New Roman" w:hAnsi="Times New Roman" w:cs="Times New Roman"/>
              </w:rPr>
            </w:pPr>
          </w:p>
          <w:p w14:paraId="619C7E4C" w14:textId="77777777" w:rsidR="00864478" w:rsidRPr="00DB7BE7" w:rsidRDefault="00854787" w:rsidP="00DB7BE7">
            <w:pPr>
              <w:pStyle w:val="TableParagraph"/>
              <w:tabs>
                <w:tab w:val="left" w:pos="1637"/>
                <w:tab w:val="left" w:pos="2376"/>
              </w:tabs>
              <w:ind w:left="676" w:right="102"/>
              <w:rPr>
                <w:rFonts w:ascii="Times New Roman" w:hAnsi="Times New Roman" w:cs="Times New Roman"/>
                <w:b/>
              </w:rPr>
            </w:pPr>
            <w:r w:rsidRPr="00DB7BE7">
              <w:rPr>
                <w:rFonts w:ascii="Times New Roman" w:hAnsi="Times New Roman" w:cs="Times New Roman"/>
                <w:b/>
              </w:rPr>
              <w:t>Antrepolarda yapılacak değişiklikler MADDE</w:t>
            </w:r>
            <w:r w:rsidRPr="00DB7BE7">
              <w:rPr>
                <w:rFonts w:ascii="Times New Roman" w:hAnsi="Times New Roman" w:cs="Times New Roman"/>
                <w:b/>
              </w:rPr>
              <w:tab/>
              <w:t>524</w:t>
            </w:r>
            <w:r w:rsidRPr="00DB7BE7">
              <w:rPr>
                <w:rFonts w:ascii="Times New Roman" w:hAnsi="Times New Roman" w:cs="Times New Roman"/>
                <w:b/>
                <w:spacing w:val="-5"/>
              </w:rPr>
              <w:t xml:space="preserve"> </w:t>
            </w:r>
            <w:r w:rsidRPr="00DB7BE7">
              <w:rPr>
                <w:rFonts w:ascii="Times New Roman" w:hAnsi="Times New Roman" w:cs="Times New Roman"/>
                <w:b/>
              </w:rPr>
              <w:t>–</w:t>
            </w:r>
            <w:r w:rsidRPr="00DB7BE7">
              <w:rPr>
                <w:rFonts w:ascii="Times New Roman" w:hAnsi="Times New Roman" w:cs="Times New Roman"/>
                <w:b/>
              </w:rPr>
              <w:tab/>
            </w:r>
            <w:r w:rsidRPr="00DB7BE7">
              <w:rPr>
                <w:rFonts w:ascii="Times New Roman" w:hAnsi="Times New Roman" w:cs="Times New Roman"/>
                <w:b/>
                <w:spacing w:val="-1"/>
              </w:rPr>
              <w:t>(</w:t>
            </w:r>
            <w:proofErr w:type="gramStart"/>
            <w:r w:rsidRPr="00DB7BE7">
              <w:rPr>
                <w:rFonts w:ascii="Times New Roman" w:hAnsi="Times New Roman" w:cs="Times New Roman"/>
                <w:b/>
                <w:spacing w:val="-1"/>
              </w:rPr>
              <w:t>Değişik:RG</w:t>
            </w:r>
            <w:proofErr w:type="gramEnd"/>
            <w:r w:rsidRPr="00DB7BE7">
              <w:rPr>
                <w:rFonts w:ascii="Times New Roman" w:hAnsi="Times New Roman" w:cs="Times New Roman"/>
                <w:b/>
                <w:spacing w:val="-1"/>
              </w:rPr>
              <w:t>-1/8/2017-</w:t>
            </w:r>
          </w:p>
          <w:p w14:paraId="4BA60685" w14:textId="77777777" w:rsidR="00864478" w:rsidRPr="00DB7BE7" w:rsidRDefault="00854787" w:rsidP="00DB7BE7">
            <w:pPr>
              <w:pStyle w:val="TableParagraph"/>
              <w:spacing w:before="1"/>
              <w:rPr>
                <w:rFonts w:ascii="Times New Roman" w:hAnsi="Times New Roman" w:cs="Times New Roman"/>
                <w:b/>
              </w:rPr>
            </w:pPr>
            <w:r w:rsidRPr="00DB7BE7">
              <w:rPr>
                <w:rFonts w:ascii="Times New Roman" w:hAnsi="Times New Roman" w:cs="Times New Roman"/>
                <w:b/>
              </w:rPr>
              <w:t>30141)</w:t>
            </w:r>
          </w:p>
          <w:p w14:paraId="3B54FF26" w14:textId="77777777" w:rsidR="00864478" w:rsidRPr="00DB7BE7" w:rsidRDefault="00854787" w:rsidP="00DB7BE7">
            <w:pPr>
              <w:pStyle w:val="TableParagraph"/>
              <w:numPr>
                <w:ilvl w:val="0"/>
                <w:numId w:val="3"/>
              </w:numPr>
              <w:tabs>
                <w:tab w:val="left" w:pos="1057"/>
              </w:tabs>
              <w:ind w:right="91" w:firstLine="566"/>
              <w:jc w:val="both"/>
              <w:rPr>
                <w:rFonts w:ascii="Times New Roman" w:hAnsi="Times New Roman" w:cs="Times New Roman"/>
              </w:rPr>
            </w:pPr>
            <w:r w:rsidRPr="00DB7BE7">
              <w:rPr>
                <w:rFonts w:ascii="Times New Roman" w:hAnsi="Times New Roman" w:cs="Times New Roman"/>
              </w:rPr>
              <w:t xml:space="preserve">Antrepolarda yapılmak istenilen ve antrepo planında değişiklik yapılmasını gerektiren tadilat, genişletme ve daraltma talepleri antreponun mevcut işletmecisinin taahhütlerini tamamen yerine getirip getirmediğinin incelenmesi neticesine göre gümrük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bölge müdürlüğüne aktarılır ve bölge müdürlüğünce sonuçlandırılarak Bakanlığa bilgi verilir. Genişletme ve daraltma taleplerinde antrepo işletme iznine hak kazanılmasından sonra talep edilen değişikliğe ilişkin gerçekleştirilen mevzuat değişiklikleri dikkate alınır. Söz konusu talepler dışında kalan ve antrepo planında değişiklik yapılmasını gerektirmeyen değişiklik talepleri</w:t>
            </w:r>
            <w:r w:rsidRPr="00DB7BE7">
              <w:rPr>
                <w:rFonts w:ascii="Times New Roman" w:hAnsi="Times New Roman" w:cs="Times New Roman"/>
                <w:spacing w:val="-22"/>
              </w:rPr>
              <w:t xml:space="preserve"> </w:t>
            </w:r>
            <w:r w:rsidRPr="00DB7BE7">
              <w:rPr>
                <w:rFonts w:ascii="Times New Roman" w:hAnsi="Times New Roman" w:cs="Times New Roman"/>
              </w:rPr>
              <w:t>ise gümrük müdürlüğünce sonuçlandırılır ve bölge müdürlüğünce Bakanlığa bilgi</w:t>
            </w:r>
            <w:r w:rsidRPr="00DB7BE7">
              <w:rPr>
                <w:rFonts w:ascii="Times New Roman" w:hAnsi="Times New Roman" w:cs="Times New Roman"/>
                <w:spacing w:val="-6"/>
              </w:rPr>
              <w:t xml:space="preserve"> </w:t>
            </w:r>
            <w:r w:rsidRPr="00DB7BE7">
              <w:rPr>
                <w:rFonts w:ascii="Times New Roman" w:hAnsi="Times New Roman" w:cs="Times New Roman"/>
              </w:rPr>
              <w:t>verilir.</w:t>
            </w:r>
          </w:p>
          <w:p w14:paraId="46CD1EAF" w14:textId="77777777" w:rsidR="00864478" w:rsidRPr="00DB7BE7" w:rsidRDefault="00854787" w:rsidP="00DB7BE7">
            <w:pPr>
              <w:pStyle w:val="TableParagraph"/>
              <w:numPr>
                <w:ilvl w:val="0"/>
                <w:numId w:val="3"/>
              </w:numPr>
              <w:tabs>
                <w:tab w:val="left" w:pos="404"/>
              </w:tabs>
              <w:ind w:right="108" w:firstLine="0"/>
              <w:jc w:val="both"/>
              <w:rPr>
                <w:rFonts w:ascii="Times New Roman" w:hAnsi="Times New Roman" w:cs="Times New Roman"/>
              </w:rPr>
            </w:pPr>
            <w:r w:rsidRPr="00DB7BE7">
              <w:rPr>
                <w:rFonts w:ascii="Times New Roman" w:hAnsi="Times New Roman" w:cs="Times New Roman"/>
              </w:rPr>
              <w:t xml:space="preserve">Antreponun aynı gümrük idaresi </w:t>
            </w:r>
            <w:r w:rsidRPr="00DB7BE7">
              <w:rPr>
                <w:rFonts w:ascii="Times New Roman" w:hAnsi="Times New Roman" w:cs="Times New Roman"/>
                <w:shd w:val="clear" w:color="auto" w:fill="FFFF00"/>
              </w:rPr>
              <w:t xml:space="preserve">veya aynı Bölge Müdürlüğü bağlantısı farklı gümrük </w:t>
            </w:r>
            <w:proofErr w:type="gramStart"/>
            <w:r w:rsidRPr="00DB7BE7">
              <w:rPr>
                <w:rFonts w:ascii="Times New Roman" w:hAnsi="Times New Roman" w:cs="Times New Roman"/>
                <w:shd w:val="clear" w:color="auto" w:fill="FFFF00"/>
              </w:rPr>
              <w:t>idaresi(</w:t>
            </w:r>
            <w:proofErr w:type="gramEnd"/>
            <w:r w:rsidRPr="00DB7BE7">
              <w:rPr>
                <w:rFonts w:ascii="Times New Roman" w:hAnsi="Times New Roman" w:cs="Times New Roman"/>
                <w:shd w:val="clear" w:color="auto" w:fill="FFFF00"/>
              </w:rPr>
              <w:t>Eklenmiştir)</w:t>
            </w:r>
            <w:r w:rsidRPr="00DB7BE7">
              <w:rPr>
                <w:rFonts w:ascii="Times New Roman" w:hAnsi="Times New Roman" w:cs="Times New Roman"/>
              </w:rPr>
              <w:t xml:space="preserve"> denetiminde bulunan</w:t>
            </w:r>
            <w:r w:rsidRPr="00DB7BE7">
              <w:rPr>
                <w:rFonts w:ascii="Times New Roman" w:hAnsi="Times New Roman" w:cs="Times New Roman"/>
                <w:spacing w:val="-13"/>
              </w:rPr>
              <w:t xml:space="preserve"> </w:t>
            </w:r>
            <w:r w:rsidRPr="00DB7BE7">
              <w:rPr>
                <w:rFonts w:ascii="Times New Roman" w:hAnsi="Times New Roman" w:cs="Times New Roman"/>
              </w:rPr>
              <w:t xml:space="preserve">başka bir adrese taşınması talepleri ile akaryakıt antrepolarına ilişkin tank ilavesi talepleri gümrük müdürlüğünce görüş belirtilmek suretiyle bölge müdürlüğüne intikal ettirilir. Talep bölge müdürlüğünün görüşü </w:t>
            </w:r>
            <w:proofErr w:type="gramStart"/>
            <w:r w:rsidRPr="00DB7BE7">
              <w:rPr>
                <w:rFonts w:ascii="Times New Roman" w:hAnsi="Times New Roman" w:cs="Times New Roman"/>
              </w:rPr>
              <w:t>ile birlikte</w:t>
            </w:r>
            <w:proofErr w:type="gramEnd"/>
            <w:r w:rsidRPr="00DB7BE7">
              <w:rPr>
                <w:rFonts w:ascii="Times New Roman" w:hAnsi="Times New Roman" w:cs="Times New Roman"/>
              </w:rPr>
              <w:t xml:space="preserve"> Bakanlığa aktarılır ve Bakanlıkça</w:t>
            </w:r>
            <w:r w:rsidRPr="00DB7BE7">
              <w:rPr>
                <w:rFonts w:ascii="Times New Roman" w:hAnsi="Times New Roman" w:cs="Times New Roman"/>
                <w:spacing w:val="-13"/>
              </w:rPr>
              <w:t xml:space="preserve"> </w:t>
            </w:r>
            <w:r w:rsidRPr="00DB7BE7">
              <w:rPr>
                <w:rFonts w:ascii="Times New Roman" w:hAnsi="Times New Roman" w:cs="Times New Roman"/>
              </w:rPr>
              <w:t>sonuçlandırılır.</w:t>
            </w:r>
          </w:p>
          <w:p w14:paraId="461EFD29" w14:textId="77777777" w:rsidR="00864478" w:rsidRPr="00DB7BE7" w:rsidRDefault="00854787" w:rsidP="00DB7BE7">
            <w:pPr>
              <w:pStyle w:val="TableParagraph"/>
              <w:numPr>
                <w:ilvl w:val="0"/>
                <w:numId w:val="3"/>
              </w:numPr>
              <w:tabs>
                <w:tab w:val="left" w:pos="1105"/>
              </w:tabs>
              <w:ind w:right="92" w:firstLine="566"/>
              <w:jc w:val="both"/>
              <w:rPr>
                <w:rFonts w:ascii="Times New Roman" w:hAnsi="Times New Roman" w:cs="Times New Roman"/>
              </w:rPr>
            </w:pPr>
            <w:r w:rsidRPr="00DB7BE7">
              <w:rPr>
                <w:rFonts w:ascii="Times New Roman" w:hAnsi="Times New Roman" w:cs="Times New Roman"/>
              </w:rPr>
              <w:t>Bu madde kapsamında yapılacak değişiklik; akaryakıt antrepolarında tank ilavesi ise</w:t>
            </w:r>
            <w:r w:rsidRPr="00DB7BE7">
              <w:rPr>
                <w:rFonts w:ascii="Times New Roman" w:hAnsi="Times New Roman" w:cs="Times New Roman"/>
                <w:spacing w:val="-11"/>
              </w:rPr>
              <w:t xml:space="preserve"> </w:t>
            </w:r>
            <w:r w:rsidRPr="00DB7BE7">
              <w:rPr>
                <w:rFonts w:ascii="Times New Roman" w:hAnsi="Times New Roman" w:cs="Times New Roman"/>
              </w:rPr>
              <w:t>Ek-80’in</w:t>
            </w:r>
            <w:r w:rsidRPr="00DB7BE7">
              <w:rPr>
                <w:rFonts w:ascii="Times New Roman" w:hAnsi="Times New Roman" w:cs="Times New Roman"/>
                <w:spacing w:val="-12"/>
              </w:rPr>
              <w:t xml:space="preserve"> </w:t>
            </w:r>
            <w:r w:rsidRPr="00DB7BE7">
              <w:rPr>
                <w:rFonts w:ascii="Times New Roman" w:hAnsi="Times New Roman" w:cs="Times New Roman"/>
              </w:rPr>
              <w:t>I.</w:t>
            </w:r>
            <w:r w:rsidRPr="00DB7BE7">
              <w:rPr>
                <w:rFonts w:ascii="Times New Roman" w:hAnsi="Times New Roman" w:cs="Times New Roman"/>
                <w:spacing w:val="-9"/>
              </w:rPr>
              <w:t xml:space="preserve"> </w:t>
            </w:r>
            <w:r w:rsidRPr="00DB7BE7">
              <w:rPr>
                <w:rFonts w:ascii="Times New Roman" w:hAnsi="Times New Roman" w:cs="Times New Roman"/>
              </w:rPr>
              <w:t>BAŞVURU</w:t>
            </w:r>
            <w:r w:rsidRPr="00DB7BE7">
              <w:rPr>
                <w:rFonts w:ascii="Times New Roman" w:hAnsi="Times New Roman" w:cs="Times New Roman"/>
                <w:spacing w:val="-10"/>
              </w:rPr>
              <w:t xml:space="preserve"> </w:t>
            </w:r>
            <w:r w:rsidRPr="00DB7BE7">
              <w:rPr>
                <w:rFonts w:ascii="Times New Roman" w:hAnsi="Times New Roman" w:cs="Times New Roman"/>
              </w:rPr>
              <w:t>İÇİN</w:t>
            </w:r>
            <w:r w:rsidRPr="00DB7BE7">
              <w:rPr>
                <w:rFonts w:ascii="Times New Roman" w:hAnsi="Times New Roman" w:cs="Times New Roman"/>
                <w:spacing w:val="-9"/>
              </w:rPr>
              <w:t xml:space="preserve"> </w:t>
            </w:r>
            <w:r w:rsidRPr="00DB7BE7">
              <w:rPr>
                <w:rFonts w:ascii="Times New Roman" w:hAnsi="Times New Roman" w:cs="Times New Roman"/>
              </w:rPr>
              <w:t>ARANACAK</w:t>
            </w:r>
            <w:r w:rsidRPr="00DB7BE7">
              <w:rPr>
                <w:rFonts w:ascii="Times New Roman" w:hAnsi="Times New Roman" w:cs="Times New Roman"/>
                <w:spacing w:val="-10"/>
              </w:rPr>
              <w:t xml:space="preserve"> </w:t>
            </w:r>
            <w:r w:rsidRPr="00DB7BE7">
              <w:rPr>
                <w:rFonts w:ascii="Times New Roman" w:hAnsi="Times New Roman" w:cs="Times New Roman"/>
              </w:rPr>
              <w:t>BİLGİ</w:t>
            </w:r>
            <w:r w:rsidRPr="00DB7BE7">
              <w:rPr>
                <w:rFonts w:ascii="Times New Roman" w:hAnsi="Times New Roman" w:cs="Times New Roman"/>
                <w:spacing w:val="-9"/>
              </w:rPr>
              <w:t xml:space="preserve"> </w:t>
            </w:r>
            <w:r w:rsidRPr="00DB7BE7">
              <w:rPr>
                <w:rFonts w:ascii="Times New Roman" w:hAnsi="Times New Roman" w:cs="Times New Roman"/>
              </w:rPr>
              <w:t>VE BELGELER bölümünün 1-a, 1-b, 1-g, 1-h maddelerinde belirtilen belgeler, bunun dışında kalan değişiklikler için ise, değişikliğin özelliğine göre gerekli görülen belgeler ibraz edilir ve her türlü değişiklik başvurusunda yapılacak değişikliğe ilişkin bütün ayrıntılar başvuru dilekçesinde</w:t>
            </w:r>
            <w:r w:rsidRPr="00DB7BE7">
              <w:rPr>
                <w:rFonts w:ascii="Times New Roman" w:hAnsi="Times New Roman" w:cs="Times New Roman"/>
                <w:spacing w:val="-3"/>
              </w:rPr>
              <w:t xml:space="preserve"> </w:t>
            </w:r>
            <w:r w:rsidRPr="00DB7BE7">
              <w:rPr>
                <w:rFonts w:ascii="Times New Roman" w:hAnsi="Times New Roman" w:cs="Times New Roman"/>
              </w:rPr>
              <w:t>belirtilir.</w:t>
            </w:r>
          </w:p>
          <w:p w14:paraId="2DE2E2B7" w14:textId="77777777" w:rsidR="00864478" w:rsidRPr="00DB7BE7" w:rsidRDefault="00854787" w:rsidP="00DB7BE7">
            <w:pPr>
              <w:pStyle w:val="TableParagraph"/>
              <w:numPr>
                <w:ilvl w:val="0"/>
                <w:numId w:val="3"/>
              </w:numPr>
              <w:tabs>
                <w:tab w:val="left" w:pos="1085"/>
              </w:tabs>
              <w:ind w:right="92" w:firstLine="566"/>
              <w:jc w:val="both"/>
              <w:rPr>
                <w:rFonts w:ascii="Times New Roman" w:hAnsi="Times New Roman" w:cs="Times New Roman"/>
              </w:rPr>
            </w:pPr>
            <w:r w:rsidRPr="00DB7BE7">
              <w:rPr>
                <w:rFonts w:ascii="Times New Roman" w:hAnsi="Times New Roman" w:cs="Times New Roman"/>
              </w:rPr>
              <w:t>Birinci ve ikinci fıkrada yer alan işlemlere ilişkin yetkilendirilmiş gümrük müşavirince tespit raporu düzenlenir. İznin Bakanlıkça verildiği durumlarda tespit raporları Bakanlığa da (Tasfiye Hizmetleri Genel Müdürlüğü) gönderilir. Birinci ve ikinci fıkra kapsamı dışında kalan ve antrepo planında değişiklik yapılmasını gerektirmeyen değişiklik</w:t>
            </w:r>
          </w:p>
          <w:p w14:paraId="742051A1" w14:textId="77777777" w:rsidR="00864478" w:rsidRPr="00DB7BE7" w:rsidRDefault="00854787" w:rsidP="00DB7BE7">
            <w:pPr>
              <w:pStyle w:val="TableParagraph"/>
              <w:spacing w:before="1" w:line="264" w:lineRule="exact"/>
              <w:ind w:right="93"/>
              <w:rPr>
                <w:rFonts w:ascii="Times New Roman" w:hAnsi="Times New Roman" w:cs="Times New Roman"/>
              </w:rPr>
            </w:pPr>
            <w:proofErr w:type="gramStart"/>
            <w:r w:rsidRPr="00DB7BE7">
              <w:rPr>
                <w:rFonts w:ascii="Times New Roman" w:hAnsi="Times New Roman" w:cs="Times New Roman"/>
              </w:rPr>
              <w:t>talepleri</w:t>
            </w:r>
            <w:proofErr w:type="gramEnd"/>
            <w:r w:rsidRPr="00DB7BE7">
              <w:rPr>
                <w:rFonts w:ascii="Times New Roman" w:hAnsi="Times New Roman" w:cs="Times New Roman"/>
              </w:rPr>
              <w:t xml:space="preserve"> için yetkilendirilmiş gümrük müşavirince tespit raporu düzenlenmez.</w:t>
            </w:r>
          </w:p>
        </w:tc>
      </w:tr>
    </w:tbl>
    <w:p w14:paraId="73A1A4D5" w14:textId="21C6FE88" w:rsidR="00864478" w:rsidRPr="00DB7BE7" w:rsidRDefault="00864478" w:rsidP="00DB7BE7">
      <w:pPr>
        <w:jc w:val="both"/>
        <w:rPr>
          <w:rFonts w:ascii="Times New Roman" w:hAnsi="Times New Roman" w:cs="Times New Roman"/>
          <w:sz w:val="2"/>
          <w:szCs w:val="2"/>
        </w:rPr>
      </w:pPr>
    </w:p>
    <w:p w14:paraId="1B3D8534"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21D0B725" w14:textId="77777777" w:rsidTr="00264914">
        <w:trPr>
          <w:trHeight w:val="13569"/>
          <w:jc w:val="right"/>
        </w:trPr>
        <w:tc>
          <w:tcPr>
            <w:tcW w:w="4526" w:type="dxa"/>
          </w:tcPr>
          <w:p w14:paraId="222BDF41" w14:textId="77777777" w:rsidR="00864478" w:rsidRPr="00DB7BE7" w:rsidRDefault="00864478" w:rsidP="00DB7BE7">
            <w:pPr>
              <w:pStyle w:val="TableParagraph"/>
              <w:ind w:left="0"/>
              <w:rPr>
                <w:rFonts w:ascii="Times New Roman" w:hAnsi="Times New Roman" w:cs="Times New Roman"/>
              </w:rPr>
            </w:pPr>
          </w:p>
        </w:tc>
        <w:tc>
          <w:tcPr>
            <w:tcW w:w="4531" w:type="dxa"/>
          </w:tcPr>
          <w:p w14:paraId="08207F68" w14:textId="77777777" w:rsidR="00864478" w:rsidRPr="00DB7BE7" w:rsidRDefault="00864478" w:rsidP="00DB7BE7">
            <w:pPr>
              <w:pStyle w:val="TableParagraph"/>
              <w:ind w:left="0"/>
              <w:rPr>
                <w:rFonts w:ascii="Times New Roman" w:hAnsi="Times New Roman" w:cs="Times New Roman"/>
                <w:sz w:val="32"/>
              </w:rPr>
            </w:pPr>
          </w:p>
          <w:p w14:paraId="61C4747F" w14:textId="77777777" w:rsidR="00864478" w:rsidRPr="00DB7BE7" w:rsidRDefault="00864478" w:rsidP="00DB7BE7">
            <w:pPr>
              <w:pStyle w:val="TableParagraph"/>
              <w:ind w:left="0"/>
              <w:rPr>
                <w:rFonts w:ascii="Times New Roman" w:hAnsi="Times New Roman" w:cs="Times New Roman"/>
                <w:sz w:val="40"/>
              </w:rPr>
            </w:pPr>
          </w:p>
          <w:p w14:paraId="48B6236C" w14:textId="77777777" w:rsidR="00864478" w:rsidRPr="00DB7BE7" w:rsidRDefault="00854787" w:rsidP="00DB7BE7">
            <w:pPr>
              <w:pStyle w:val="TableParagraph"/>
              <w:ind w:left="676"/>
              <w:rPr>
                <w:rFonts w:ascii="Times New Roman" w:hAnsi="Times New Roman" w:cs="Times New Roman"/>
                <w:b/>
                <w:sz w:val="30"/>
              </w:rPr>
            </w:pPr>
            <w:r w:rsidRPr="00DB7BE7">
              <w:rPr>
                <w:rFonts w:ascii="Times New Roman" w:hAnsi="Times New Roman" w:cs="Times New Roman"/>
                <w:b/>
                <w:sz w:val="30"/>
                <w:shd w:val="clear" w:color="auto" w:fill="00FF00"/>
              </w:rPr>
              <w:t>Yeni Eklenen Maddedir</w:t>
            </w:r>
          </w:p>
          <w:p w14:paraId="0E79C6AC" w14:textId="77777777" w:rsidR="00864478" w:rsidRPr="00DB7BE7" w:rsidRDefault="00854787" w:rsidP="00DB7BE7">
            <w:pPr>
              <w:pStyle w:val="TableParagraph"/>
              <w:spacing w:before="253"/>
              <w:ind w:left="676"/>
              <w:rPr>
                <w:rFonts w:ascii="Times New Roman" w:hAnsi="Times New Roman" w:cs="Times New Roman"/>
                <w:b/>
              </w:rPr>
            </w:pPr>
            <w:r w:rsidRPr="00DB7BE7">
              <w:rPr>
                <w:rFonts w:ascii="Times New Roman" w:hAnsi="Times New Roman" w:cs="Times New Roman"/>
                <w:b/>
                <w:shd w:val="clear" w:color="auto" w:fill="FFFF00"/>
              </w:rPr>
              <w:t>Yanlış izahat verilmesi</w:t>
            </w:r>
          </w:p>
          <w:p w14:paraId="70C75F31" w14:textId="77777777" w:rsidR="00864478" w:rsidRPr="00DB7BE7" w:rsidRDefault="00854787" w:rsidP="00DB7BE7">
            <w:pPr>
              <w:pStyle w:val="TableParagraph"/>
              <w:spacing w:before="2"/>
              <w:ind w:right="93" w:firstLine="566"/>
              <w:rPr>
                <w:rFonts w:ascii="Times New Roman" w:hAnsi="Times New Roman" w:cs="Times New Roman"/>
              </w:rPr>
            </w:pPr>
            <w:r w:rsidRPr="00DB7BE7">
              <w:rPr>
                <w:rFonts w:ascii="Times New Roman" w:hAnsi="Times New Roman" w:cs="Times New Roman"/>
                <w:b/>
                <w:shd w:val="clear" w:color="auto" w:fill="FFFF00"/>
              </w:rPr>
              <w:t xml:space="preserve">MADDE 580/A – </w:t>
            </w:r>
            <w:r w:rsidRPr="00DB7BE7">
              <w:rPr>
                <w:rFonts w:ascii="Times New Roman" w:hAnsi="Times New Roman" w:cs="Times New Roman"/>
                <w:shd w:val="clear" w:color="auto" w:fill="FFFF00"/>
              </w:rPr>
              <w:t>(1) Yükümlüler,</w:t>
            </w:r>
            <w:r w:rsidRPr="00DB7BE7">
              <w:rPr>
                <w:rFonts w:ascii="Times New Roman" w:hAnsi="Times New Roman" w:cs="Times New Roman"/>
              </w:rPr>
              <w:t xml:space="preserve"> </w:t>
            </w:r>
            <w:r w:rsidRPr="00DB7BE7">
              <w:rPr>
                <w:rFonts w:ascii="Times New Roman" w:hAnsi="Times New Roman" w:cs="Times New Roman"/>
                <w:shd w:val="clear" w:color="auto" w:fill="FFFF00"/>
              </w:rPr>
              <w:t>gümrük idarelerinden gümrük mevzuatının</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uygulanması hakkında Kanunun 231 </w:t>
            </w:r>
            <w:r w:rsidRPr="00DB7BE7">
              <w:rPr>
                <w:rFonts w:ascii="Times New Roman" w:hAnsi="Times New Roman" w:cs="Times New Roman"/>
                <w:spacing w:val="-4"/>
                <w:shd w:val="clear" w:color="auto" w:fill="FFFF00"/>
              </w:rPr>
              <w:t>inci</w:t>
            </w:r>
            <w:r w:rsidRPr="00DB7BE7">
              <w:rPr>
                <w:rFonts w:ascii="Times New Roman" w:hAnsi="Times New Roman" w:cs="Times New Roman"/>
                <w:spacing w:val="-4"/>
              </w:rPr>
              <w:t xml:space="preserve"> </w:t>
            </w:r>
            <w:r w:rsidRPr="00DB7BE7">
              <w:rPr>
                <w:rFonts w:ascii="Times New Roman" w:hAnsi="Times New Roman" w:cs="Times New Roman"/>
                <w:shd w:val="clear" w:color="auto" w:fill="FFFF00"/>
              </w:rPr>
              <w:t>maddesinin beşinci fıkrası bağlamında izahat</w:t>
            </w:r>
            <w:r w:rsidRPr="00DB7BE7">
              <w:rPr>
                <w:rFonts w:ascii="Times New Roman" w:hAnsi="Times New Roman" w:cs="Times New Roman"/>
              </w:rPr>
              <w:t xml:space="preserve"> </w:t>
            </w:r>
            <w:r w:rsidRPr="00DB7BE7">
              <w:rPr>
                <w:rFonts w:ascii="Times New Roman" w:hAnsi="Times New Roman" w:cs="Times New Roman"/>
                <w:shd w:val="clear" w:color="auto" w:fill="FFFF00"/>
              </w:rPr>
              <w:t>talep edebilirler. Gümrük idaresi tarafından</w:t>
            </w:r>
            <w:r w:rsidRPr="00DB7BE7">
              <w:rPr>
                <w:rFonts w:ascii="Times New Roman" w:hAnsi="Times New Roman" w:cs="Times New Roman"/>
              </w:rPr>
              <w:t xml:space="preserve"> </w:t>
            </w:r>
            <w:r w:rsidRPr="00DB7BE7">
              <w:rPr>
                <w:rFonts w:ascii="Times New Roman" w:hAnsi="Times New Roman" w:cs="Times New Roman"/>
                <w:shd w:val="clear" w:color="auto" w:fill="FFFF00"/>
              </w:rPr>
              <w:t>yükümlüye yazı ile yanlış izahat verilmiş olması</w:t>
            </w:r>
            <w:r w:rsidRPr="00DB7BE7">
              <w:rPr>
                <w:rFonts w:ascii="Times New Roman" w:hAnsi="Times New Roman" w:cs="Times New Roman"/>
              </w:rPr>
              <w:t xml:space="preserve"> </w:t>
            </w:r>
            <w:r w:rsidRPr="00DB7BE7">
              <w:rPr>
                <w:rFonts w:ascii="Times New Roman" w:hAnsi="Times New Roman" w:cs="Times New Roman"/>
                <w:shd w:val="clear" w:color="auto" w:fill="FFFF00"/>
              </w:rPr>
              <w:t>hâlinde Kanunun 231 inci maddesinin beşinci</w:t>
            </w:r>
            <w:r w:rsidRPr="00DB7BE7">
              <w:rPr>
                <w:rFonts w:ascii="Times New Roman" w:hAnsi="Times New Roman" w:cs="Times New Roman"/>
              </w:rPr>
              <w:t xml:space="preserve"> </w:t>
            </w:r>
            <w:r w:rsidRPr="00DB7BE7">
              <w:rPr>
                <w:rFonts w:ascii="Times New Roman" w:hAnsi="Times New Roman" w:cs="Times New Roman"/>
                <w:shd w:val="clear" w:color="auto" w:fill="FFFF00"/>
              </w:rPr>
              <w:t>fıkrası uyarınca idari para cezası verilmez ve</w:t>
            </w:r>
            <w:r w:rsidRPr="00DB7BE7">
              <w:rPr>
                <w:rFonts w:ascii="Times New Roman" w:hAnsi="Times New Roman" w:cs="Times New Roman"/>
                <w:spacing w:val="-38"/>
                <w:shd w:val="clear" w:color="auto" w:fill="FFFF00"/>
              </w:rPr>
              <w:t xml:space="preserve"> </w:t>
            </w:r>
            <w:r w:rsidRPr="00DB7BE7">
              <w:rPr>
                <w:rFonts w:ascii="Times New Roman" w:hAnsi="Times New Roman" w:cs="Times New Roman"/>
                <w:shd w:val="clear" w:color="auto" w:fill="FFFF00"/>
              </w:rPr>
              <w:t>faiz</w:t>
            </w:r>
            <w:r w:rsidRPr="00DB7BE7">
              <w:rPr>
                <w:rFonts w:ascii="Times New Roman" w:hAnsi="Times New Roman" w:cs="Times New Roman"/>
              </w:rPr>
              <w:t xml:space="preserve"> </w:t>
            </w:r>
            <w:r w:rsidRPr="00DB7BE7">
              <w:rPr>
                <w:rFonts w:ascii="Times New Roman" w:hAnsi="Times New Roman" w:cs="Times New Roman"/>
                <w:shd w:val="clear" w:color="auto" w:fill="FFFF00"/>
              </w:rPr>
              <w:t>uygulanmaz.</w:t>
            </w:r>
          </w:p>
          <w:p w14:paraId="2B9BC92C" w14:textId="77777777" w:rsidR="00864478" w:rsidRPr="00DB7BE7" w:rsidRDefault="00854787" w:rsidP="00DB7BE7">
            <w:pPr>
              <w:pStyle w:val="TableParagraph"/>
              <w:ind w:right="94" w:firstLine="566"/>
              <w:rPr>
                <w:rFonts w:ascii="Times New Roman" w:hAnsi="Times New Roman" w:cs="Times New Roman"/>
              </w:rPr>
            </w:pPr>
            <w:r w:rsidRPr="00DB7BE7">
              <w:rPr>
                <w:rFonts w:ascii="Times New Roman" w:hAnsi="Times New Roman" w:cs="Times New Roman"/>
                <w:shd w:val="clear" w:color="auto" w:fill="FFFF00"/>
              </w:rPr>
              <w:t>(2) Birinci fıkra kapsamında işlem yapılabilmesi için aşağıdaki şartların sağlanması gerekir:</w:t>
            </w:r>
          </w:p>
          <w:p w14:paraId="128165E5" w14:textId="77777777" w:rsidR="00864478" w:rsidRPr="00DB7BE7" w:rsidRDefault="00854787" w:rsidP="00DB7BE7">
            <w:pPr>
              <w:pStyle w:val="TableParagraph"/>
              <w:numPr>
                <w:ilvl w:val="0"/>
                <w:numId w:val="2"/>
              </w:numPr>
              <w:tabs>
                <w:tab w:val="left" w:pos="908"/>
              </w:tabs>
              <w:ind w:right="93" w:firstLine="566"/>
              <w:rPr>
                <w:rFonts w:ascii="Times New Roman" w:hAnsi="Times New Roman" w:cs="Times New Roman"/>
              </w:rPr>
            </w:pPr>
            <w:r w:rsidRPr="00DB7BE7">
              <w:rPr>
                <w:rFonts w:ascii="Times New Roman" w:hAnsi="Times New Roman" w:cs="Times New Roman"/>
                <w:shd w:val="clear" w:color="auto" w:fill="FFFF00"/>
              </w:rPr>
              <w:t xml:space="preserve">Yükümlünün bu konuda yazılı </w:t>
            </w:r>
            <w:r w:rsidRPr="00DB7BE7">
              <w:rPr>
                <w:rFonts w:ascii="Times New Roman" w:hAnsi="Times New Roman" w:cs="Times New Roman"/>
                <w:spacing w:val="-3"/>
                <w:shd w:val="clear" w:color="auto" w:fill="FFFF00"/>
              </w:rPr>
              <w:t xml:space="preserve">talebinin </w:t>
            </w:r>
            <w:r w:rsidRPr="00DB7BE7">
              <w:rPr>
                <w:rFonts w:ascii="Times New Roman" w:hAnsi="Times New Roman" w:cs="Times New Roman"/>
                <w:shd w:val="clear" w:color="auto" w:fill="FFFF00"/>
              </w:rPr>
              <w:t>bulunması.</w:t>
            </w:r>
          </w:p>
          <w:p w14:paraId="092EAB8E" w14:textId="77777777" w:rsidR="00864478" w:rsidRPr="00DB7BE7" w:rsidRDefault="00854787" w:rsidP="00DB7BE7">
            <w:pPr>
              <w:pStyle w:val="TableParagraph"/>
              <w:numPr>
                <w:ilvl w:val="0"/>
                <w:numId w:val="2"/>
              </w:numPr>
              <w:tabs>
                <w:tab w:val="left" w:pos="1023"/>
              </w:tabs>
              <w:spacing w:before="2" w:line="237" w:lineRule="auto"/>
              <w:ind w:right="94" w:firstLine="566"/>
              <w:rPr>
                <w:rFonts w:ascii="Times New Roman" w:hAnsi="Times New Roman" w:cs="Times New Roman"/>
              </w:rPr>
            </w:pPr>
            <w:r w:rsidRPr="00DB7BE7">
              <w:rPr>
                <w:rFonts w:ascii="Times New Roman" w:hAnsi="Times New Roman" w:cs="Times New Roman"/>
                <w:shd w:val="clear" w:color="auto" w:fill="FFFF00"/>
              </w:rPr>
              <w:t>Talebin gerekli ve yeterli bilgileri içermesi.</w:t>
            </w:r>
          </w:p>
          <w:p w14:paraId="5E782440" w14:textId="77777777" w:rsidR="00864478" w:rsidRPr="00DB7BE7" w:rsidRDefault="00854787" w:rsidP="00DB7BE7">
            <w:pPr>
              <w:pStyle w:val="TableParagraph"/>
              <w:numPr>
                <w:ilvl w:val="0"/>
                <w:numId w:val="2"/>
              </w:numPr>
              <w:tabs>
                <w:tab w:val="left" w:pos="922"/>
              </w:tabs>
              <w:spacing w:before="1"/>
              <w:ind w:right="93" w:firstLine="566"/>
              <w:rPr>
                <w:rFonts w:ascii="Times New Roman" w:hAnsi="Times New Roman" w:cs="Times New Roman"/>
              </w:rPr>
            </w:pPr>
            <w:r w:rsidRPr="00DB7BE7">
              <w:rPr>
                <w:rFonts w:ascii="Times New Roman" w:hAnsi="Times New Roman" w:cs="Times New Roman"/>
                <w:shd w:val="clear" w:color="auto" w:fill="FFFF00"/>
              </w:rPr>
              <w:t>Talebin başkalarının işlemlerine ilişkin olmaması.</w:t>
            </w:r>
          </w:p>
          <w:p w14:paraId="421397E5" w14:textId="77777777" w:rsidR="00864478" w:rsidRPr="00DB7BE7" w:rsidRDefault="00854787" w:rsidP="00DB7BE7">
            <w:pPr>
              <w:pStyle w:val="TableParagraph"/>
              <w:ind w:right="94" w:firstLine="566"/>
              <w:rPr>
                <w:rFonts w:ascii="Times New Roman" w:hAnsi="Times New Roman" w:cs="Times New Roman"/>
              </w:rPr>
            </w:pPr>
            <w:proofErr w:type="gramStart"/>
            <w:r w:rsidRPr="00DB7BE7">
              <w:rPr>
                <w:rFonts w:ascii="Times New Roman" w:hAnsi="Times New Roman" w:cs="Times New Roman"/>
                <w:shd w:val="clear" w:color="auto" w:fill="FFFF00"/>
              </w:rPr>
              <w:t>ç</w:t>
            </w:r>
            <w:proofErr w:type="gramEnd"/>
            <w:r w:rsidRPr="00DB7BE7">
              <w:rPr>
                <w:rFonts w:ascii="Times New Roman" w:hAnsi="Times New Roman" w:cs="Times New Roman"/>
                <w:shd w:val="clear" w:color="auto" w:fill="FFFF00"/>
              </w:rPr>
              <w:t>) Talep konusu işlemin yargıya intikal</w:t>
            </w:r>
            <w:r w:rsidRPr="00DB7BE7">
              <w:rPr>
                <w:rFonts w:ascii="Times New Roman" w:hAnsi="Times New Roman" w:cs="Times New Roman"/>
              </w:rPr>
              <w:t xml:space="preserve"> </w:t>
            </w:r>
            <w:r w:rsidRPr="00DB7BE7">
              <w:rPr>
                <w:rFonts w:ascii="Times New Roman" w:hAnsi="Times New Roman" w:cs="Times New Roman"/>
                <w:shd w:val="clear" w:color="auto" w:fill="FFFF00"/>
              </w:rPr>
              <w:t>etmiş olmaması.</w:t>
            </w:r>
          </w:p>
          <w:p w14:paraId="04B71492" w14:textId="77777777" w:rsidR="00864478" w:rsidRPr="00DB7BE7" w:rsidRDefault="00854787" w:rsidP="00DB7BE7">
            <w:pPr>
              <w:pStyle w:val="TableParagraph"/>
              <w:numPr>
                <w:ilvl w:val="0"/>
                <w:numId w:val="2"/>
              </w:numPr>
              <w:tabs>
                <w:tab w:val="left" w:pos="1047"/>
              </w:tabs>
              <w:spacing w:before="3" w:line="237" w:lineRule="auto"/>
              <w:ind w:right="95" w:firstLine="566"/>
              <w:rPr>
                <w:rFonts w:ascii="Times New Roman" w:hAnsi="Times New Roman" w:cs="Times New Roman"/>
              </w:rPr>
            </w:pPr>
            <w:r w:rsidRPr="00DB7BE7">
              <w:rPr>
                <w:rFonts w:ascii="Times New Roman" w:hAnsi="Times New Roman" w:cs="Times New Roman"/>
                <w:shd w:val="clear" w:color="auto" w:fill="FFFF00"/>
              </w:rPr>
              <w:t xml:space="preserve">Talep konusu hakkında </w:t>
            </w:r>
            <w:r w:rsidRPr="00DB7BE7">
              <w:rPr>
                <w:rFonts w:ascii="Times New Roman" w:hAnsi="Times New Roman" w:cs="Times New Roman"/>
                <w:spacing w:val="-3"/>
                <w:shd w:val="clear" w:color="auto" w:fill="FFFF00"/>
              </w:rPr>
              <w:t xml:space="preserve">araştırma, </w:t>
            </w:r>
            <w:r w:rsidRPr="00DB7BE7">
              <w:rPr>
                <w:rFonts w:ascii="Times New Roman" w:hAnsi="Times New Roman" w:cs="Times New Roman"/>
                <w:shd w:val="clear" w:color="auto" w:fill="FFFF00"/>
              </w:rPr>
              <w:t>inceleme veya soruşturma</w:t>
            </w:r>
            <w:r w:rsidRPr="00DB7BE7">
              <w:rPr>
                <w:rFonts w:ascii="Times New Roman" w:hAnsi="Times New Roman" w:cs="Times New Roman"/>
                <w:spacing w:val="-2"/>
                <w:shd w:val="clear" w:color="auto" w:fill="FFFF00"/>
              </w:rPr>
              <w:t xml:space="preserve"> </w:t>
            </w:r>
            <w:r w:rsidRPr="00DB7BE7">
              <w:rPr>
                <w:rFonts w:ascii="Times New Roman" w:hAnsi="Times New Roman" w:cs="Times New Roman"/>
                <w:shd w:val="clear" w:color="auto" w:fill="FFFF00"/>
              </w:rPr>
              <w:t>bulunmaması.</w:t>
            </w:r>
          </w:p>
          <w:p w14:paraId="7E9CD97C" w14:textId="77777777" w:rsidR="00864478" w:rsidRPr="00DB7BE7" w:rsidRDefault="00854787" w:rsidP="00DB7BE7">
            <w:pPr>
              <w:pStyle w:val="TableParagraph"/>
              <w:numPr>
                <w:ilvl w:val="0"/>
                <w:numId w:val="2"/>
              </w:numPr>
              <w:tabs>
                <w:tab w:val="left" w:pos="903"/>
              </w:tabs>
              <w:spacing w:before="1"/>
              <w:ind w:left="902" w:hanging="227"/>
              <w:rPr>
                <w:rFonts w:ascii="Times New Roman" w:hAnsi="Times New Roman" w:cs="Times New Roman"/>
              </w:rPr>
            </w:pPr>
            <w:r w:rsidRPr="00DB7BE7">
              <w:rPr>
                <w:rFonts w:ascii="Times New Roman" w:hAnsi="Times New Roman" w:cs="Times New Roman"/>
                <w:shd w:val="clear" w:color="auto" w:fill="FFFF00"/>
              </w:rPr>
              <w:t>Talebin somut bir olaya</w:t>
            </w:r>
            <w:r w:rsidRPr="00DB7BE7">
              <w:rPr>
                <w:rFonts w:ascii="Times New Roman" w:hAnsi="Times New Roman" w:cs="Times New Roman"/>
                <w:spacing w:val="-5"/>
                <w:shd w:val="clear" w:color="auto" w:fill="FFFF00"/>
              </w:rPr>
              <w:t xml:space="preserve"> </w:t>
            </w:r>
            <w:r w:rsidRPr="00DB7BE7">
              <w:rPr>
                <w:rFonts w:ascii="Times New Roman" w:hAnsi="Times New Roman" w:cs="Times New Roman"/>
                <w:shd w:val="clear" w:color="auto" w:fill="FFFF00"/>
              </w:rPr>
              <w:t>dayanması.</w:t>
            </w:r>
          </w:p>
          <w:p w14:paraId="62506FF1" w14:textId="77777777" w:rsidR="00864478" w:rsidRPr="00DB7BE7" w:rsidRDefault="00854787" w:rsidP="00DB7BE7">
            <w:pPr>
              <w:pStyle w:val="TableParagraph"/>
              <w:numPr>
                <w:ilvl w:val="0"/>
                <w:numId w:val="2"/>
              </w:numPr>
              <w:tabs>
                <w:tab w:val="left" w:pos="961"/>
              </w:tabs>
              <w:spacing w:before="2"/>
              <w:ind w:right="93" w:firstLine="566"/>
              <w:rPr>
                <w:rFonts w:ascii="Times New Roman" w:hAnsi="Times New Roman" w:cs="Times New Roman"/>
              </w:rPr>
            </w:pPr>
            <w:r w:rsidRPr="00DB7BE7">
              <w:rPr>
                <w:rFonts w:ascii="Times New Roman" w:hAnsi="Times New Roman" w:cs="Times New Roman"/>
                <w:shd w:val="clear" w:color="auto" w:fill="FFFF00"/>
              </w:rPr>
              <w:t>Talebe konu işlemin sonuçlanmamış olması.</w:t>
            </w:r>
          </w:p>
          <w:p w14:paraId="42E3612B" w14:textId="77777777" w:rsidR="00864478" w:rsidRPr="00DB7BE7" w:rsidRDefault="00854787" w:rsidP="00DB7BE7">
            <w:pPr>
              <w:pStyle w:val="TableParagraph"/>
              <w:numPr>
                <w:ilvl w:val="0"/>
                <w:numId w:val="2"/>
              </w:numPr>
              <w:tabs>
                <w:tab w:val="left" w:pos="922"/>
              </w:tabs>
              <w:ind w:right="93" w:firstLine="566"/>
              <w:rPr>
                <w:rFonts w:ascii="Times New Roman" w:hAnsi="Times New Roman" w:cs="Times New Roman"/>
              </w:rPr>
            </w:pPr>
            <w:r w:rsidRPr="00DB7BE7">
              <w:rPr>
                <w:rFonts w:ascii="Times New Roman" w:hAnsi="Times New Roman" w:cs="Times New Roman"/>
                <w:shd w:val="clear" w:color="auto" w:fill="FFFF00"/>
              </w:rPr>
              <w:t>Talebin tarife ve menşe tespitine ilişkin olmaması.</w:t>
            </w:r>
          </w:p>
          <w:p w14:paraId="281388B0" w14:textId="77777777" w:rsidR="00864478" w:rsidRPr="00DB7BE7" w:rsidRDefault="00854787" w:rsidP="00DB7BE7">
            <w:pPr>
              <w:pStyle w:val="TableParagraph"/>
              <w:spacing w:before="3" w:line="237" w:lineRule="auto"/>
              <w:ind w:right="91" w:firstLine="566"/>
              <w:rPr>
                <w:rFonts w:ascii="Times New Roman" w:hAnsi="Times New Roman" w:cs="Times New Roman"/>
              </w:rPr>
            </w:pPr>
            <w:proofErr w:type="gramStart"/>
            <w:r w:rsidRPr="00DB7BE7">
              <w:rPr>
                <w:rFonts w:ascii="Times New Roman" w:hAnsi="Times New Roman" w:cs="Times New Roman"/>
                <w:shd w:val="clear" w:color="auto" w:fill="FFFF00"/>
              </w:rPr>
              <w:t>ğ</w:t>
            </w:r>
            <w:proofErr w:type="gramEnd"/>
            <w:r w:rsidRPr="00DB7BE7">
              <w:rPr>
                <w:rFonts w:ascii="Times New Roman" w:hAnsi="Times New Roman" w:cs="Times New Roman"/>
                <w:shd w:val="clear" w:color="auto" w:fill="FFFF00"/>
              </w:rPr>
              <w:t>)</w:t>
            </w:r>
            <w:r w:rsidRPr="00DB7BE7">
              <w:rPr>
                <w:rFonts w:ascii="Times New Roman" w:hAnsi="Times New Roman" w:cs="Times New Roman"/>
                <w:spacing w:val="-14"/>
                <w:shd w:val="clear" w:color="auto" w:fill="FFFF00"/>
              </w:rPr>
              <w:t xml:space="preserve"> </w:t>
            </w:r>
            <w:r w:rsidRPr="00DB7BE7">
              <w:rPr>
                <w:rFonts w:ascii="Times New Roman" w:hAnsi="Times New Roman" w:cs="Times New Roman"/>
                <w:shd w:val="clear" w:color="auto" w:fill="FFFF00"/>
              </w:rPr>
              <w:t>Talebin</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hd w:val="clear" w:color="auto" w:fill="FFFF00"/>
              </w:rPr>
              <w:t>gümrük</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hd w:val="clear" w:color="auto" w:fill="FFFF00"/>
              </w:rPr>
              <w:t>idaresinde</w:t>
            </w:r>
            <w:r w:rsidRPr="00DB7BE7">
              <w:rPr>
                <w:rFonts w:ascii="Times New Roman" w:hAnsi="Times New Roman" w:cs="Times New Roman"/>
                <w:spacing w:val="-14"/>
                <w:shd w:val="clear" w:color="auto" w:fill="FFFF00"/>
              </w:rPr>
              <w:t xml:space="preserve"> </w:t>
            </w:r>
            <w:r w:rsidRPr="00DB7BE7">
              <w:rPr>
                <w:rFonts w:ascii="Times New Roman" w:hAnsi="Times New Roman" w:cs="Times New Roman"/>
                <w:shd w:val="clear" w:color="auto" w:fill="FFFF00"/>
              </w:rPr>
              <w:t>yürütülen</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pacing w:val="-4"/>
                <w:shd w:val="clear" w:color="auto" w:fill="FFFF00"/>
              </w:rPr>
              <w:t>bir</w:t>
            </w:r>
            <w:r w:rsidRPr="00DB7BE7">
              <w:rPr>
                <w:rFonts w:ascii="Times New Roman" w:hAnsi="Times New Roman" w:cs="Times New Roman"/>
                <w:spacing w:val="-4"/>
              </w:rPr>
              <w:t xml:space="preserve"> </w:t>
            </w:r>
            <w:r w:rsidRPr="00DB7BE7">
              <w:rPr>
                <w:rFonts w:ascii="Times New Roman" w:hAnsi="Times New Roman" w:cs="Times New Roman"/>
                <w:shd w:val="clear" w:color="auto" w:fill="FFFF00"/>
              </w:rPr>
              <w:t>işleme ilişkin</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olmaması.</w:t>
            </w:r>
          </w:p>
          <w:p w14:paraId="106F8827" w14:textId="77777777" w:rsidR="00864478" w:rsidRPr="00DB7BE7" w:rsidRDefault="00854787" w:rsidP="00DB7BE7">
            <w:pPr>
              <w:pStyle w:val="TableParagraph"/>
              <w:spacing w:before="1"/>
              <w:ind w:right="91" w:firstLine="566"/>
              <w:rPr>
                <w:rFonts w:ascii="Times New Roman" w:hAnsi="Times New Roman" w:cs="Times New Roman"/>
              </w:rPr>
            </w:pPr>
            <w:r w:rsidRPr="00DB7BE7">
              <w:rPr>
                <w:rFonts w:ascii="Times New Roman" w:hAnsi="Times New Roman" w:cs="Times New Roman"/>
                <w:shd w:val="clear" w:color="auto" w:fill="FFFF00"/>
              </w:rPr>
              <w:t xml:space="preserve">(3) Kanunun 9 uncu maddesi </w:t>
            </w:r>
            <w:r w:rsidRPr="00DB7BE7">
              <w:rPr>
                <w:rFonts w:ascii="Times New Roman" w:hAnsi="Times New Roman" w:cs="Times New Roman"/>
                <w:spacing w:val="-3"/>
                <w:shd w:val="clear" w:color="auto" w:fill="FFFF00"/>
              </w:rPr>
              <w:t xml:space="preserve">kapsamında </w:t>
            </w:r>
            <w:r w:rsidRPr="00DB7BE7">
              <w:rPr>
                <w:rFonts w:ascii="Times New Roman" w:hAnsi="Times New Roman" w:cs="Times New Roman"/>
                <w:shd w:val="clear" w:color="auto" w:fill="FFFF00"/>
              </w:rPr>
              <w:t>verilen bağlayıcı tarife bilgisi ve bağlayıcı</w:t>
            </w:r>
            <w:r w:rsidRPr="00DB7BE7">
              <w:rPr>
                <w:rFonts w:ascii="Times New Roman" w:hAnsi="Times New Roman" w:cs="Times New Roman"/>
                <w:spacing w:val="-31"/>
                <w:shd w:val="clear" w:color="auto" w:fill="FFFF00"/>
              </w:rPr>
              <w:t xml:space="preserve"> </w:t>
            </w:r>
            <w:r w:rsidRPr="00DB7BE7">
              <w:rPr>
                <w:rFonts w:ascii="Times New Roman" w:hAnsi="Times New Roman" w:cs="Times New Roman"/>
                <w:shd w:val="clear" w:color="auto" w:fill="FFFF00"/>
              </w:rPr>
              <w:t xml:space="preserve">menşe bilgisine ilişkin talepler ile sözlü, yazılı olarak veya internet aracılığıyla 1/11/1984 tarihli </w:t>
            </w:r>
            <w:r w:rsidRPr="00DB7BE7">
              <w:rPr>
                <w:rFonts w:ascii="Times New Roman" w:hAnsi="Times New Roman" w:cs="Times New Roman"/>
                <w:spacing w:val="-6"/>
                <w:shd w:val="clear" w:color="auto" w:fill="FFFF00"/>
              </w:rPr>
              <w:t xml:space="preserve">ve </w:t>
            </w:r>
            <w:r w:rsidRPr="00DB7BE7">
              <w:rPr>
                <w:rFonts w:ascii="Times New Roman" w:hAnsi="Times New Roman" w:cs="Times New Roman"/>
                <w:shd w:val="clear" w:color="auto" w:fill="FFFF00"/>
              </w:rPr>
              <w:t>3071 sayılı Dilekçe Hakkının Kullanılmasına Dair Kanun ve 9/10/2003 tarihli ve 4982 sayılı Bilgi Edinme Hakkı Kanunu uyarınca yapılan talepler bu madde kapsamında</w:t>
            </w:r>
            <w:r w:rsidRPr="00DB7BE7">
              <w:rPr>
                <w:rFonts w:ascii="Times New Roman" w:hAnsi="Times New Roman" w:cs="Times New Roman"/>
                <w:spacing w:val="-6"/>
                <w:shd w:val="clear" w:color="auto" w:fill="FFFF00"/>
              </w:rPr>
              <w:t xml:space="preserve"> </w:t>
            </w:r>
            <w:r w:rsidRPr="00DB7BE7">
              <w:rPr>
                <w:rFonts w:ascii="Times New Roman" w:hAnsi="Times New Roman" w:cs="Times New Roman"/>
                <w:shd w:val="clear" w:color="auto" w:fill="FFFF00"/>
              </w:rPr>
              <w:t>değerlendirilmez.</w:t>
            </w:r>
          </w:p>
          <w:p w14:paraId="21C70D32" w14:textId="77777777" w:rsidR="00864478" w:rsidRPr="00DB7BE7" w:rsidRDefault="00854787" w:rsidP="00DB7BE7">
            <w:pPr>
              <w:pStyle w:val="TableParagraph"/>
              <w:spacing w:before="2"/>
              <w:ind w:right="91" w:firstLine="566"/>
              <w:rPr>
                <w:rFonts w:ascii="Times New Roman" w:hAnsi="Times New Roman" w:cs="Times New Roman"/>
              </w:rPr>
            </w:pPr>
            <w:r w:rsidRPr="00DB7BE7">
              <w:rPr>
                <w:rFonts w:ascii="Times New Roman" w:hAnsi="Times New Roman" w:cs="Times New Roman"/>
                <w:spacing w:val="2"/>
                <w:shd w:val="clear" w:color="auto" w:fill="FFFF00"/>
              </w:rPr>
              <w:t xml:space="preserve"> </w:t>
            </w:r>
            <w:r w:rsidRPr="00DB7BE7">
              <w:rPr>
                <w:rFonts w:ascii="Times New Roman" w:hAnsi="Times New Roman" w:cs="Times New Roman"/>
                <w:shd w:val="clear" w:color="auto" w:fill="FFFF00"/>
              </w:rPr>
              <w:t>(4) İkinci fıkrada belirtilen talepler,</w:t>
            </w:r>
            <w:r w:rsidRPr="00DB7BE7">
              <w:rPr>
                <w:rFonts w:ascii="Times New Roman" w:hAnsi="Times New Roman" w:cs="Times New Roman"/>
              </w:rPr>
              <w:t xml:space="preserve"> </w:t>
            </w:r>
            <w:r w:rsidRPr="00DB7BE7">
              <w:rPr>
                <w:rFonts w:ascii="Times New Roman" w:hAnsi="Times New Roman" w:cs="Times New Roman"/>
                <w:shd w:val="clear" w:color="auto" w:fill="FFFF00"/>
              </w:rPr>
              <w:t>gümrük ve dış ticaret bölge müdürlüklerine</w:t>
            </w:r>
            <w:r w:rsidRPr="00DB7BE7">
              <w:rPr>
                <w:rFonts w:ascii="Times New Roman" w:hAnsi="Times New Roman" w:cs="Times New Roman"/>
              </w:rPr>
              <w:t xml:space="preserve"> </w:t>
            </w:r>
            <w:r w:rsidRPr="00DB7BE7">
              <w:rPr>
                <w:rFonts w:ascii="Times New Roman" w:hAnsi="Times New Roman" w:cs="Times New Roman"/>
                <w:shd w:val="clear" w:color="auto" w:fill="FFFF00"/>
              </w:rPr>
              <w:t>yapılır. Bölge müdürlüklerince başvuruya ilişkin</w:t>
            </w:r>
            <w:r w:rsidRPr="00DB7BE7">
              <w:rPr>
                <w:rFonts w:ascii="Times New Roman" w:hAnsi="Times New Roman" w:cs="Times New Roman"/>
              </w:rPr>
              <w:t xml:space="preserve"> </w:t>
            </w:r>
            <w:r w:rsidRPr="00DB7BE7">
              <w:rPr>
                <w:rFonts w:ascii="Times New Roman" w:hAnsi="Times New Roman" w:cs="Times New Roman"/>
                <w:shd w:val="clear" w:color="auto" w:fill="FFFF00"/>
              </w:rPr>
              <w:t>gerekli inceleme ve değerlendirme yapılarak</w:t>
            </w:r>
            <w:r w:rsidRPr="00DB7BE7">
              <w:rPr>
                <w:rFonts w:ascii="Times New Roman" w:hAnsi="Times New Roman" w:cs="Times New Roman"/>
              </w:rPr>
              <w:t xml:space="preserve"> </w:t>
            </w:r>
            <w:r w:rsidRPr="00DB7BE7">
              <w:rPr>
                <w:rFonts w:ascii="Times New Roman" w:hAnsi="Times New Roman" w:cs="Times New Roman"/>
                <w:shd w:val="clear" w:color="auto" w:fill="FFFF00"/>
              </w:rPr>
              <w:t xml:space="preserve">konuya ilişkin görüş </w:t>
            </w:r>
            <w:proofErr w:type="gramStart"/>
            <w:r w:rsidRPr="00DB7BE7">
              <w:rPr>
                <w:rFonts w:ascii="Times New Roman" w:hAnsi="Times New Roman" w:cs="Times New Roman"/>
                <w:shd w:val="clear" w:color="auto" w:fill="FFFF00"/>
              </w:rPr>
              <w:t>ile birlikte</w:t>
            </w:r>
            <w:proofErr w:type="gramEnd"/>
            <w:r w:rsidRPr="00DB7BE7">
              <w:rPr>
                <w:rFonts w:ascii="Times New Roman" w:hAnsi="Times New Roman" w:cs="Times New Roman"/>
                <w:shd w:val="clear" w:color="auto" w:fill="FFFF00"/>
              </w:rPr>
              <w:t xml:space="preserve"> </w:t>
            </w:r>
            <w:r w:rsidRPr="00DB7BE7">
              <w:rPr>
                <w:rFonts w:ascii="Times New Roman" w:hAnsi="Times New Roman" w:cs="Times New Roman"/>
                <w:spacing w:val="-3"/>
                <w:shd w:val="clear" w:color="auto" w:fill="FFFF00"/>
              </w:rPr>
              <w:t>Bakanlığa</w:t>
            </w:r>
            <w:r w:rsidRPr="00DB7BE7">
              <w:rPr>
                <w:rFonts w:ascii="Times New Roman" w:hAnsi="Times New Roman" w:cs="Times New Roman"/>
                <w:spacing w:val="-3"/>
              </w:rPr>
              <w:t xml:space="preserve"> </w:t>
            </w:r>
            <w:r w:rsidRPr="00DB7BE7">
              <w:rPr>
                <w:rFonts w:ascii="Times New Roman" w:hAnsi="Times New Roman" w:cs="Times New Roman"/>
                <w:shd w:val="clear" w:color="auto" w:fill="FFFF00"/>
              </w:rPr>
              <w:t>(Gümrükler Genel Müdürlüğü) intikal ettirilir.</w:t>
            </w:r>
            <w:r w:rsidRPr="00DB7BE7">
              <w:rPr>
                <w:rFonts w:ascii="Times New Roman" w:hAnsi="Times New Roman" w:cs="Times New Roman"/>
              </w:rPr>
              <w:t xml:space="preserve"> </w:t>
            </w:r>
            <w:r w:rsidRPr="00DB7BE7">
              <w:rPr>
                <w:rFonts w:ascii="Times New Roman" w:hAnsi="Times New Roman" w:cs="Times New Roman"/>
                <w:shd w:val="clear" w:color="auto" w:fill="FFFF00"/>
              </w:rPr>
              <w:t>Verilen</w:t>
            </w:r>
            <w:r w:rsidRPr="00DB7BE7">
              <w:rPr>
                <w:rFonts w:ascii="Times New Roman" w:hAnsi="Times New Roman" w:cs="Times New Roman"/>
                <w:spacing w:val="-9"/>
                <w:shd w:val="clear" w:color="auto" w:fill="FFFF00"/>
              </w:rPr>
              <w:t xml:space="preserve"> </w:t>
            </w:r>
            <w:r w:rsidRPr="00DB7BE7">
              <w:rPr>
                <w:rFonts w:ascii="Times New Roman" w:hAnsi="Times New Roman" w:cs="Times New Roman"/>
                <w:shd w:val="clear" w:color="auto" w:fill="FFFF00"/>
              </w:rPr>
              <w:t>izahat</w:t>
            </w:r>
            <w:r w:rsidRPr="00DB7BE7">
              <w:rPr>
                <w:rFonts w:ascii="Times New Roman" w:hAnsi="Times New Roman" w:cs="Times New Roman"/>
                <w:spacing w:val="-8"/>
                <w:shd w:val="clear" w:color="auto" w:fill="FFFF00"/>
              </w:rPr>
              <w:t xml:space="preserve"> </w:t>
            </w:r>
            <w:r w:rsidRPr="00DB7BE7">
              <w:rPr>
                <w:rFonts w:ascii="Times New Roman" w:hAnsi="Times New Roman" w:cs="Times New Roman"/>
                <w:shd w:val="clear" w:color="auto" w:fill="FFFF00"/>
              </w:rPr>
              <w:t>ilgiliye</w:t>
            </w:r>
            <w:r w:rsidRPr="00DB7BE7">
              <w:rPr>
                <w:rFonts w:ascii="Times New Roman" w:hAnsi="Times New Roman" w:cs="Times New Roman"/>
                <w:spacing w:val="-12"/>
                <w:shd w:val="clear" w:color="auto" w:fill="FFFF00"/>
              </w:rPr>
              <w:t xml:space="preserve"> </w:t>
            </w:r>
            <w:r w:rsidRPr="00DB7BE7">
              <w:rPr>
                <w:rFonts w:ascii="Times New Roman" w:hAnsi="Times New Roman" w:cs="Times New Roman"/>
                <w:shd w:val="clear" w:color="auto" w:fill="FFFF00"/>
              </w:rPr>
              <w:t>bildirilir.</w:t>
            </w:r>
            <w:r w:rsidRPr="00DB7BE7">
              <w:rPr>
                <w:rFonts w:ascii="Times New Roman" w:hAnsi="Times New Roman" w:cs="Times New Roman"/>
                <w:spacing w:val="-7"/>
                <w:shd w:val="clear" w:color="auto" w:fill="FFFF00"/>
              </w:rPr>
              <w:t xml:space="preserve"> </w:t>
            </w:r>
            <w:r w:rsidRPr="00DB7BE7">
              <w:rPr>
                <w:rFonts w:ascii="Times New Roman" w:hAnsi="Times New Roman" w:cs="Times New Roman"/>
                <w:shd w:val="clear" w:color="auto" w:fill="FFFF00"/>
              </w:rPr>
              <w:t>İzahat</w:t>
            </w:r>
            <w:r w:rsidRPr="00DB7BE7">
              <w:rPr>
                <w:rFonts w:ascii="Times New Roman" w:hAnsi="Times New Roman" w:cs="Times New Roman"/>
                <w:spacing w:val="-8"/>
                <w:shd w:val="clear" w:color="auto" w:fill="FFFF00"/>
              </w:rPr>
              <w:t xml:space="preserve"> </w:t>
            </w:r>
            <w:r w:rsidRPr="00DB7BE7">
              <w:rPr>
                <w:rFonts w:ascii="Times New Roman" w:hAnsi="Times New Roman" w:cs="Times New Roman"/>
                <w:shd w:val="clear" w:color="auto" w:fill="FFFF00"/>
              </w:rPr>
              <w:t>bildirildiği</w:t>
            </w:r>
            <w:r w:rsidRPr="00DB7BE7">
              <w:rPr>
                <w:rFonts w:ascii="Times New Roman" w:hAnsi="Times New Roman" w:cs="Times New Roman"/>
              </w:rPr>
              <w:t xml:space="preserve"> </w:t>
            </w:r>
            <w:r w:rsidRPr="00DB7BE7">
              <w:rPr>
                <w:rFonts w:ascii="Times New Roman" w:hAnsi="Times New Roman" w:cs="Times New Roman"/>
                <w:shd w:val="clear" w:color="auto" w:fill="FFFF00"/>
              </w:rPr>
              <w:t>tarihten itibaren hüküm ifade eder. İkinci</w:t>
            </w:r>
            <w:r w:rsidRPr="00DB7BE7">
              <w:rPr>
                <w:rFonts w:ascii="Times New Roman" w:hAnsi="Times New Roman" w:cs="Times New Roman"/>
              </w:rPr>
              <w:t xml:space="preserve"> </w:t>
            </w:r>
            <w:proofErr w:type="gramStart"/>
            <w:r w:rsidRPr="00DB7BE7">
              <w:rPr>
                <w:rFonts w:ascii="Times New Roman" w:hAnsi="Times New Roman" w:cs="Times New Roman"/>
                <w:shd w:val="clear" w:color="auto" w:fill="FFFF00"/>
              </w:rPr>
              <w:t>fıkradaki  belirtilen</w:t>
            </w:r>
            <w:proofErr w:type="gramEnd"/>
            <w:r w:rsidRPr="00DB7BE7">
              <w:rPr>
                <w:rFonts w:ascii="Times New Roman" w:hAnsi="Times New Roman" w:cs="Times New Roman"/>
                <w:shd w:val="clear" w:color="auto" w:fill="FFFF00"/>
              </w:rPr>
              <w:t xml:space="preserve"> şartları taşımayan</w:t>
            </w:r>
            <w:r w:rsidRPr="00DB7BE7">
              <w:rPr>
                <w:rFonts w:ascii="Times New Roman" w:hAnsi="Times New Roman" w:cs="Times New Roman"/>
                <w:spacing w:val="11"/>
                <w:shd w:val="clear" w:color="auto" w:fill="FFFF00"/>
              </w:rPr>
              <w:t xml:space="preserve"> </w:t>
            </w:r>
            <w:r w:rsidRPr="00DB7BE7">
              <w:rPr>
                <w:rFonts w:ascii="Times New Roman" w:hAnsi="Times New Roman" w:cs="Times New Roman"/>
                <w:shd w:val="clear" w:color="auto" w:fill="FFFF00"/>
              </w:rPr>
              <w:t>başvurular</w:t>
            </w:r>
          </w:p>
          <w:p w14:paraId="6C520683" w14:textId="77777777" w:rsidR="00864478" w:rsidRPr="00DB7BE7" w:rsidRDefault="00854787" w:rsidP="00DB7BE7">
            <w:pPr>
              <w:pStyle w:val="TableParagraph"/>
              <w:spacing w:line="232" w:lineRule="exact"/>
              <w:rPr>
                <w:rFonts w:ascii="Times New Roman" w:hAnsi="Times New Roman" w:cs="Times New Roman"/>
              </w:rPr>
            </w:pPr>
            <w:r w:rsidRPr="00DB7BE7">
              <w:rPr>
                <w:rFonts w:ascii="Times New Roman" w:hAnsi="Times New Roman" w:cs="Times New Roman"/>
                <w:shd w:val="clear" w:color="auto" w:fill="FFFF00"/>
              </w:rPr>
              <w:t>Bölge Müdürlüğünce doğrudan sonuçlandırılır.</w:t>
            </w:r>
          </w:p>
        </w:tc>
      </w:tr>
    </w:tbl>
    <w:p w14:paraId="5F0EBB1D" w14:textId="14EEA1EF" w:rsidR="00864478" w:rsidRPr="00DB7BE7" w:rsidRDefault="00864478" w:rsidP="00DB7BE7">
      <w:pPr>
        <w:jc w:val="both"/>
        <w:rPr>
          <w:rFonts w:ascii="Times New Roman" w:hAnsi="Times New Roman" w:cs="Times New Roman"/>
          <w:sz w:val="2"/>
          <w:szCs w:val="2"/>
        </w:rPr>
      </w:pPr>
    </w:p>
    <w:p w14:paraId="532D3BF9" w14:textId="77777777" w:rsidR="00864478" w:rsidRPr="00DB7BE7" w:rsidRDefault="00864478" w:rsidP="00DB7BE7">
      <w:pPr>
        <w:jc w:val="both"/>
        <w:rPr>
          <w:rFonts w:ascii="Times New Roman" w:hAnsi="Times New Roman" w:cs="Times New Roman"/>
          <w:sz w:val="2"/>
          <w:szCs w:val="2"/>
        </w:rPr>
        <w:sectPr w:rsidR="00864478" w:rsidRPr="00DB7BE7">
          <w:pgSz w:w="11900" w:h="16840"/>
          <w:pgMar w:top="1440" w:right="1300" w:bottom="960" w:left="1300" w:header="708" w:footer="779" w:gutter="0"/>
          <w:cols w:space="708"/>
        </w:sectPr>
      </w:pPr>
    </w:p>
    <w:p w14:paraId="0962A3A4" w14:textId="77777777" w:rsidR="00864478" w:rsidRPr="00DB7BE7" w:rsidRDefault="00854787" w:rsidP="00DB7BE7">
      <w:pPr>
        <w:pStyle w:val="ListeParagraf"/>
        <w:numPr>
          <w:ilvl w:val="1"/>
          <w:numId w:val="23"/>
        </w:numPr>
        <w:tabs>
          <w:tab w:val="left" w:pos="5670"/>
        </w:tabs>
        <w:spacing w:before="11"/>
        <w:rPr>
          <w:rFonts w:ascii="Times New Roman" w:hAnsi="Times New Roman" w:cs="Times New Roman"/>
        </w:rPr>
      </w:pPr>
      <w:r w:rsidRPr="00DB7BE7">
        <w:rPr>
          <w:rFonts w:ascii="Times New Roman" w:hAnsi="Times New Roman" w:cs="Times New Roman"/>
        </w:rPr>
        <w:lastRenderedPageBreak/>
        <w:pict w14:anchorId="1F8FDC18">
          <v:shape id="_x0000_s1029" style="position:absolute;left:0;text-align:left;margin-left:70.8pt;margin-top:72.95pt;width:453.4pt;height:693.4pt;z-index:-16758272;mso-position-horizontal-relative:page;mso-position-vertical-relative:page" coordorigin="1416,1459" coordsize="9068,13868" path="m10483,1459r-9,l10474,1469r,13848l5952,15317r,-13848l10474,1469r,-10l5952,1459r-10,l5942,1469r,13848l1426,15317r,-13848l5942,1469r,-10l1426,1459r-10,l1416,15326r9067,l10483,1459xe" fillcolor="black" stroked="f">
            <v:path arrowok="t"/>
            <w10:wrap anchorx="page" anchory="page"/>
          </v:shape>
        </w:pict>
      </w:r>
      <w:r w:rsidRPr="00DB7BE7">
        <w:rPr>
          <w:rFonts w:ascii="Times New Roman" w:hAnsi="Times New Roman" w:cs="Times New Roman"/>
          <w:shd w:val="clear" w:color="auto" w:fill="FFFF00"/>
        </w:rPr>
        <w:t>İzahat verilmesine esas olan</w:t>
      </w:r>
      <w:r w:rsidRPr="00DB7BE7">
        <w:rPr>
          <w:rFonts w:ascii="Times New Roman" w:hAnsi="Times New Roman" w:cs="Times New Roman"/>
          <w:spacing w:val="15"/>
          <w:shd w:val="clear" w:color="auto" w:fill="FFFF00"/>
        </w:rPr>
        <w:t xml:space="preserve"> </w:t>
      </w:r>
      <w:r w:rsidRPr="00DB7BE7">
        <w:rPr>
          <w:rFonts w:ascii="Times New Roman" w:hAnsi="Times New Roman" w:cs="Times New Roman"/>
          <w:shd w:val="clear" w:color="auto" w:fill="FFFF00"/>
        </w:rPr>
        <w:t>mevzuat</w:t>
      </w:r>
    </w:p>
    <w:p w14:paraId="282C7870" w14:textId="77777777" w:rsidR="00864478" w:rsidRPr="00DB7BE7" w:rsidRDefault="00854787" w:rsidP="00DB7BE7">
      <w:pPr>
        <w:pStyle w:val="GvdeMetni"/>
        <w:ind w:left="4757"/>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7DD57A41">
          <v:shape id="_x0000_s1028" type="#_x0000_t202" style="width:215.55pt;height:50.65pt;mso-left-percent:-10001;mso-top-percent:-10001;mso-position-horizontal:absolute;mso-position-horizontal-relative:char;mso-position-vertical:absolute;mso-position-vertical-relative:line;mso-left-percent:-10001;mso-top-percent:-10001" fillcolor="yellow" stroked="f">
            <o:lock v:ext="edit" rotation="t" position="t"/>
            <v:textbox style="mso-next-textbox:#_x0000_s1028" inset="0,0,0,0">
              <w:txbxContent>
                <w:p w14:paraId="3EA7EADE" w14:textId="77777777" w:rsidR="00854787" w:rsidRDefault="00854787">
                  <w:pPr>
                    <w:pStyle w:val="GvdeMetni"/>
                    <w:spacing w:before="1"/>
                    <w:ind w:right="-15"/>
                    <w:jc w:val="both"/>
                    <w:rPr>
                      <w:rFonts w:ascii="Times New Roman" w:hAnsi="Times New Roman"/>
                    </w:rPr>
                  </w:pPr>
                  <w:proofErr w:type="gramStart"/>
                  <w:r>
                    <w:rPr>
                      <w:rFonts w:ascii="Times New Roman" w:hAnsi="Times New Roman"/>
                    </w:rPr>
                    <w:t>hükümlerinde</w:t>
                  </w:r>
                  <w:proofErr w:type="gramEnd"/>
                  <w:r>
                    <w:rPr>
                      <w:rFonts w:ascii="Times New Roman" w:hAnsi="Times New Roman"/>
                    </w:rPr>
                    <w:t xml:space="preserve"> değişiklik olması ve verilen izahatın söz konusu değişiklikle getirilen hükümlere uymaması durumunda yeni düzenlemenin yapıldığı tarihten itibaren birinci</w:t>
                  </w:r>
                </w:p>
              </w:txbxContent>
            </v:textbox>
            <w10:anchorlock/>
          </v:shape>
        </w:pict>
      </w:r>
    </w:p>
    <w:p w14:paraId="4D151A75" w14:textId="77777777" w:rsidR="00864478" w:rsidRPr="00DB7BE7" w:rsidRDefault="00854787" w:rsidP="00DB7BE7">
      <w:pPr>
        <w:pStyle w:val="GvdeMetni"/>
        <w:spacing w:line="227" w:lineRule="exact"/>
        <w:ind w:left="4757"/>
        <w:jc w:val="both"/>
        <w:rPr>
          <w:rFonts w:ascii="Times New Roman" w:hAnsi="Times New Roman" w:cs="Times New Roman"/>
        </w:rPr>
      </w:pPr>
      <w:proofErr w:type="gramStart"/>
      <w:r w:rsidRPr="00DB7BE7">
        <w:rPr>
          <w:rFonts w:ascii="Times New Roman" w:hAnsi="Times New Roman" w:cs="Times New Roman"/>
          <w:shd w:val="clear" w:color="auto" w:fill="FFFF00"/>
        </w:rPr>
        <w:t>fıkra</w:t>
      </w:r>
      <w:proofErr w:type="gramEnd"/>
      <w:r w:rsidRPr="00DB7BE7">
        <w:rPr>
          <w:rFonts w:ascii="Times New Roman" w:hAnsi="Times New Roman" w:cs="Times New Roman"/>
          <w:shd w:val="clear" w:color="auto" w:fill="FFFF00"/>
        </w:rPr>
        <w:t xml:space="preserve"> kapsamında işlem yapılmaz.</w:t>
      </w:r>
    </w:p>
    <w:p w14:paraId="3DA4D611" w14:textId="77777777" w:rsidR="00864478" w:rsidRPr="00DB7BE7" w:rsidRDefault="00854787" w:rsidP="00DB7BE7">
      <w:pPr>
        <w:pStyle w:val="ListeParagraf"/>
        <w:numPr>
          <w:ilvl w:val="1"/>
          <w:numId w:val="23"/>
        </w:numPr>
        <w:tabs>
          <w:tab w:val="left" w:pos="5646"/>
        </w:tabs>
        <w:spacing w:before="1"/>
        <w:ind w:left="4757" w:right="225" w:firstLine="566"/>
        <w:rPr>
          <w:rFonts w:ascii="Times New Roman" w:hAnsi="Times New Roman" w:cs="Times New Roman"/>
        </w:rPr>
      </w:pPr>
      <w:r w:rsidRPr="00DB7BE7">
        <w:rPr>
          <w:rFonts w:ascii="Times New Roman" w:hAnsi="Times New Roman" w:cs="Times New Roman"/>
          <w:shd w:val="clear" w:color="auto" w:fill="FFFF00"/>
        </w:rPr>
        <w:t>Talep edenin verdiği yanlış veya eksik bilgiye dayanılarak verilen izahat verildiği tarihten itibaren</w:t>
      </w:r>
      <w:r w:rsidRPr="00DB7BE7">
        <w:rPr>
          <w:rFonts w:ascii="Times New Roman" w:hAnsi="Times New Roman" w:cs="Times New Roman"/>
          <w:spacing w:val="3"/>
          <w:shd w:val="clear" w:color="auto" w:fill="FFFF00"/>
        </w:rPr>
        <w:t xml:space="preserve"> </w:t>
      </w:r>
      <w:r w:rsidRPr="00DB7BE7">
        <w:rPr>
          <w:rFonts w:ascii="Times New Roman" w:hAnsi="Times New Roman" w:cs="Times New Roman"/>
          <w:shd w:val="clear" w:color="auto" w:fill="FFFF00"/>
        </w:rPr>
        <w:t>geçersizdir.</w:t>
      </w:r>
    </w:p>
    <w:p w14:paraId="77B522AA" w14:textId="16ED6DE1" w:rsidR="00864478" w:rsidRPr="00DB7BE7" w:rsidRDefault="00854787" w:rsidP="00DB7BE7">
      <w:pPr>
        <w:pStyle w:val="ListeParagraf"/>
        <w:numPr>
          <w:ilvl w:val="1"/>
          <w:numId w:val="23"/>
        </w:numPr>
        <w:tabs>
          <w:tab w:val="left" w:pos="5857"/>
        </w:tabs>
        <w:ind w:left="4757" w:right="223" w:firstLine="566"/>
        <w:rPr>
          <w:rFonts w:ascii="Times New Roman" w:hAnsi="Times New Roman" w:cs="Times New Roman"/>
        </w:rPr>
      </w:pPr>
      <w:r w:rsidRPr="00DB7BE7">
        <w:rPr>
          <w:rFonts w:ascii="Times New Roman" w:hAnsi="Times New Roman" w:cs="Times New Roman"/>
          <w:shd w:val="clear" w:color="auto" w:fill="FFFF00"/>
        </w:rPr>
        <w:t>Yeniden yapılan değerlendirme neticesinde, verilen izahat iptal edilebilir veya değiştirilebilir. Değiştirildiği veya iptal edildiği yükümlüye bildirilen izahat ile ilgili olarak bildirildiği tarihten itibaren birinci fıkra hükmü uygulanmaz.</w:t>
      </w:r>
    </w:p>
    <w:p w14:paraId="7AFFC173" w14:textId="77777777" w:rsidR="00864478" w:rsidRPr="00DB7BE7" w:rsidRDefault="00854787" w:rsidP="00DB7BE7">
      <w:pPr>
        <w:pStyle w:val="ListeParagraf"/>
        <w:numPr>
          <w:ilvl w:val="1"/>
          <w:numId w:val="23"/>
        </w:numPr>
        <w:tabs>
          <w:tab w:val="left" w:pos="5637"/>
        </w:tabs>
        <w:ind w:left="4757" w:right="230" w:firstLine="566"/>
        <w:rPr>
          <w:rFonts w:ascii="Times New Roman" w:hAnsi="Times New Roman" w:cs="Times New Roman"/>
        </w:rPr>
      </w:pPr>
      <w:r w:rsidRPr="00DB7BE7">
        <w:rPr>
          <w:rFonts w:ascii="Times New Roman" w:hAnsi="Times New Roman" w:cs="Times New Roman"/>
          <w:shd w:val="clear" w:color="auto" w:fill="FFFF00"/>
        </w:rPr>
        <w:t>İzahat, izahat talep eden kişi</w:t>
      </w:r>
      <w:r w:rsidRPr="00DB7BE7">
        <w:rPr>
          <w:rFonts w:ascii="Times New Roman" w:hAnsi="Times New Roman" w:cs="Times New Roman"/>
          <w:spacing w:val="-22"/>
          <w:shd w:val="clear" w:color="auto" w:fill="FFFF00"/>
        </w:rPr>
        <w:t xml:space="preserve"> </w:t>
      </w:r>
      <w:r w:rsidRPr="00DB7BE7">
        <w:rPr>
          <w:rFonts w:ascii="Times New Roman" w:hAnsi="Times New Roman" w:cs="Times New Roman"/>
          <w:shd w:val="clear" w:color="auto" w:fill="FFFF00"/>
        </w:rPr>
        <w:t>tarafından verilen bilgi ve belgeler çerçevesinde ve sadece başvuru sahibi için izahat niteliği taşır.</w:t>
      </w:r>
    </w:p>
    <w:p w14:paraId="40AD55FC" w14:textId="77777777" w:rsidR="00864478" w:rsidRPr="00DB7BE7" w:rsidRDefault="00854787" w:rsidP="00DB7BE7">
      <w:pPr>
        <w:pStyle w:val="ListeParagraf"/>
        <w:numPr>
          <w:ilvl w:val="1"/>
          <w:numId w:val="23"/>
        </w:numPr>
        <w:tabs>
          <w:tab w:val="left" w:pos="5646"/>
        </w:tabs>
        <w:spacing w:before="5" w:line="237" w:lineRule="auto"/>
        <w:ind w:left="4757" w:right="228" w:firstLine="566"/>
        <w:rPr>
          <w:rFonts w:ascii="Times New Roman" w:hAnsi="Times New Roman" w:cs="Times New Roman"/>
        </w:rPr>
      </w:pPr>
      <w:r w:rsidRPr="00DB7BE7">
        <w:rPr>
          <w:rFonts w:ascii="Times New Roman" w:hAnsi="Times New Roman" w:cs="Times New Roman"/>
          <w:shd w:val="clear" w:color="auto" w:fill="FFFF00"/>
        </w:rPr>
        <w:t>İzahat, karar niteliği taşımaz ve itiraza konu</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olmaz.</w:t>
      </w:r>
    </w:p>
    <w:p w14:paraId="54C86C1A" w14:textId="77777777" w:rsidR="00864478" w:rsidRPr="00DB7BE7" w:rsidRDefault="00854787" w:rsidP="00DB7BE7">
      <w:pPr>
        <w:pStyle w:val="ListeParagraf"/>
        <w:numPr>
          <w:ilvl w:val="1"/>
          <w:numId w:val="23"/>
        </w:numPr>
        <w:tabs>
          <w:tab w:val="left" w:pos="5752"/>
        </w:tabs>
        <w:spacing w:before="1"/>
        <w:ind w:left="5751" w:hanging="428"/>
        <w:rPr>
          <w:rFonts w:ascii="Times New Roman" w:hAnsi="Times New Roman" w:cs="Times New Roman"/>
        </w:rPr>
      </w:pPr>
      <w:r w:rsidRPr="00DB7BE7">
        <w:rPr>
          <w:rFonts w:ascii="Times New Roman" w:hAnsi="Times New Roman" w:cs="Times New Roman"/>
          <w:shd w:val="clear" w:color="auto" w:fill="FFFF00"/>
        </w:rPr>
        <w:t>196 ila 201 inci maddeler ve 588</w:t>
      </w:r>
      <w:r w:rsidRPr="00DB7BE7">
        <w:rPr>
          <w:rFonts w:ascii="Times New Roman" w:hAnsi="Times New Roman" w:cs="Times New Roman"/>
          <w:spacing w:val="33"/>
          <w:shd w:val="clear" w:color="auto" w:fill="FFFF00"/>
        </w:rPr>
        <w:t xml:space="preserve"> </w:t>
      </w:r>
      <w:r w:rsidRPr="00DB7BE7">
        <w:rPr>
          <w:rFonts w:ascii="Times New Roman" w:hAnsi="Times New Roman" w:cs="Times New Roman"/>
          <w:shd w:val="clear" w:color="auto" w:fill="FFFF00"/>
        </w:rPr>
        <w:t>inci</w:t>
      </w:r>
    </w:p>
    <w:p w14:paraId="27E80D32" w14:textId="77777777" w:rsidR="00864478" w:rsidRPr="00DB7BE7" w:rsidRDefault="00854787" w:rsidP="00DB7BE7">
      <w:pPr>
        <w:pStyle w:val="GvdeMetni"/>
        <w:ind w:left="4757"/>
        <w:jc w:val="both"/>
        <w:rPr>
          <w:rFonts w:ascii="Times New Roman" w:hAnsi="Times New Roman" w:cs="Times New Roman"/>
          <w:sz w:val="20"/>
        </w:rPr>
      </w:pPr>
      <w:r w:rsidRPr="00DB7BE7">
        <w:rPr>
          <w:rFonts w:ascii="Times New Roman" w:hAnsi="Times New Roman" w:cs="Times New Roman"/>
          <w:sz w:val="20"/>
        </w:rPr>
      </w:r>
      <w:r w:rsidRPr="00DB7BE7">
        <w:rPr>
          <w:rFonts w:ascii="Times New Roman" w:hAnsi="Times New Roman" w:cs="Times New Roman"/>
          <w:sz w:val="20"/>
        </w:rPr>
        <w:pict w14:anchorId="46B3F591">
          <v:shape id="_x0000_s1027" type="#_x0000_t202" style="width:215.55pt;height:75.85pt;mso-left-percent:-10001;mso-top-percent:-10001;mso-position-horizontal:absolute;mso-position-horizontal-relative:char;mso-position-vertical:absolute;mso-position-vertical-relative:line;mso-left-percent:-10001;mso-top-percent:-10001" fillcolor="yellow" stroked="f">
            <o:lock v:ext="edit" rotation="t" position="t"/>
            <v:textbox style="mso-next-textbox:#_x0000_s1027" inset="0,0,0,0">
              <w:txbxContent>
                <w:p w14:paraId="0FA0131B" w14:textId="77777777" w:rsidR="00854787" w:rsidRDefault="00854787">
                  <w:pPr>
                    <w:pStyle w:val="GvdeMetni"/>
                    <w:spacing w:before="1"/>
                    <w:ind w:right="-15"/>
                    <w:jc w:val="both"/>
                    <w:rPr>
                      <w:rFonts w:ascii="Times New Roman" w:hAnsi="Times New Roman"/>
                    </w:rPr>
                  </w:pPr>
                  <w:proofErr w:type="gramStart"/>
                  <w:r>
                    <w:rPr>
                      <w:rFonts w:ascii="Times New Roman" w:hAnsi="Times New Roman"/>
                    </w:rPr>
                    <w:t>madde</w:t>
                  </w:r>
                  <w:proofErr w:type="gramEnd"/>
                  <w:r>
                    <w:rPr>
                      <w:rFonts w:ascii="Times New Roman" w:hAnsi="Times New Roman"/>
                    </w:rPr>
                    <w:t xml:space="preserve"> çerçevesinde Bakanlık laboratuvarlarınca düzenlenen tahlil raporlarına göre tarife beyanında bulunulduğu, ancak daha sonra yapılan tahlil sonucunda eşyanın farklı bir tarifede sınıflandırılması gerektiğinin belirlendiği durumlarda Kanunun 231</w:t>
                  </w:r>
                  <w:r>
                    <w:rPr>
                      <w:rFonts w:ascii="Times New Roman" w:hAnsi="Times New Roman"/>
                      <w:spacing w:val="42"/>
                    </w:rPr>
                    <w:t xml:space="preserve"> </w:t>
                  </w:r>
                  <w:r>
                    <w:rPr>
                      <w:rFonts w:ascii="Times New Roman" w:hAnsi="Times New Roman"/>
                    </w:rPr>
                    <w:t>inci</w:t>
                  </w:r>
                </w:p>
              </w:txbxContent>
            </v:textbox>
            <w10:anchorlock/>
          </v:shape>
        </w:pict>
      </w:r>
    </w:p>
    <w:p w14:paraId="0C4EF249" w14:textId="77777777" w:rsidR="00864478" w:rsidRPr="00DB7BE7" w:rsidRDefault="00854787" w:rsidP="00DB7BE7">
      <w:pPr>
        <w:pStyle w:val="GvdeMetni"/>
        <w:spacing w:line="226" w:lineRule="exact"/>
        <w:ind w:left="4757"/>
        <w:jc w:val="both"/>
        <w:rPr>
          <w:rFonts w:ascii="Times New Roman" w:hAnsi="Times New Roman" w:cs="Times New Roman"/>
        </w:rPr>
      </w:pPr>
      <w:proofErr w:type="gramStart"/>
      <w:r w:rsidRPr="00DB7BE7">
        <w:rPr>
          <w:rFonts w:ascii="Times New Roman" w:hAnsi="Times New Roman" w:cs="Times New Roman"/>
          <w:shd w:val="clear" w:color="auto" w:fill="FFFF00"/>
        </w:rPr>
        <w:t>maddesinin</w:t>
      </w:r>
      <w:proofErr w:type="gramEnd"/>
      <w:r w:rsidRPr="00DB7BE7">
        <w:rPr>
          <w:rFonts w:ascii="Times New Roman" w:hAnsi="Times New Roman" w:cs="Times New Roman"/>
          <w:shd w:val="clear" w:color="auto" w:fill="FFFF00"/>
        </w:rPr>
        <w:t xml:space="preserve"> beşinci fıkrası hükümleri uygulanır.</w:t>
      </w:r>
    </w:p>
    <w:p w14:paraId="4BB19A0F" w14:textId="77777777" w:rsidR="00864478" w:rsidRPr="00DB7BE7" w:rsidRDefault="00854787" w:rsidP="00DB7BE7">
      <w:pPr>
        <w:pStyle w:val="ListeParagraf"/>
        <w:numPr>
          <w:ilvl w:val="1"/>
          <w:numId w:val="23"/>
        </w:numPr>
        <w:tabs>
          <w:tab w:val="left" w:pos="5920"/>
        </w:tabs>
        <w:spacing w:before="1"/>
        <w:ind w:left="4757" w:right="223" w:firstLine="566"/>
        <w:rPr>
          <w:rFonts w:ascii="Times New Roman" w:hAnsi="Times New Roman" w:cs="Times New Roman"/>
        </w:rPr>
      </w:pPr>
      <w:r w:rsidRPr="00DB7BE7">
        <w:rPr>
          <w:rFonts w:ascii="Times New Roman" w:hAnsi="Times New Roman" w:cs="Times New Roman"/>
          <w:shd w:val="clear" w:color="auto" w:fill="FFFF00"/>
        </w:rPr>
        <w:t xml:space="preserve">Gümrük ve dış ticaret </w:t>
      </w:r>
      <w:r w:rsidRPr="00DB7BE7">
        <w:rPr>
          <w:rFonts w:ascii="Times New Roman" w:hAnsi="Times New Roman" w:cs="Times New Roman"/>
          <w:spacing w:val="-3"/>
          <w:shd w:val="clear" w:color="auto" w:fill="FFFF00"/>
        </w:rPr>
        <w:t xml:space="preserve">bölge </w:t>
      </w:r>
      <w:r w:rsidRPr="00DB7BE7">
        <w:rPr>
          <w:rFonts w:ascii="Times New Roman" w:hAnsi="Times New Roman" w:cs="Times New Roman"/>
          <w:shd w:val="clear" w:color="auto" w:fill="FFFF00"/>
        </w:rPr>
        <w:t>müdürlüklerince verilen tarife bilgisi</w:t>
      </w:r>
      <w:r w:rsidRPr="00DB7BE7">
        <w:rPr>
          <w:rFonts w:ascii="Times New Roman" w:hAnsi="Times New Roman" w:cs="Times New Roman"/>
          <w:spacing w:val="-40"/>
          <w:shd w:val="clear" w:color="auto" w:fill="FFFF00"/>
        </w:rPr>
        <w:t xml:space="preserve"> </w:t>
      </w:r>
      <w:r w:rsidRPr="00DB7BE7">
        <w:rPr>
          <w:rFonts w:ascii="Times New Roman" w:hAnsi="Times New Roman" w:cs="Times New Roman"/>
          <w:shd w:val="clear" w:color="auto" w:fill="FFFF00"/>
        </w:rPr>
        <w:t>kapsamında tespit edilen tarifenin gümrük idaresi tarafından sonradan değiştirilmesi durumunda Kanunun</w:t>
      </w:r>
      <w:r w:rsidRPr="00DB7BE7">
        <w:rPr>
          <w:rFonts w:ascii="Times New Roman" w:hAnsi="Times New Roman" w:cs="Times New Roman"/>
          <w:spacing w:val="-43"/>
          <w:shd w:val="clear" w:color="auto" w:fill="FFFF00"/>
        </w:rPr>
        <w:t xml:space="preserve"> </w:t>
      </w:r>
      <w:r w:rsidRPr="00DB7BE7">
        <w:rPr>
          <w:rFonts w:ascii="Times New Roman" w:hAnsi="Times New Roman" w:cs="Times New Roman"/>
          <w:shd w:val="clear" w:color="auto" w:fill="FFFF00"/>
        </w:rPr>
        <w:t>231 inci maddesinin beşinci fıkrası hükümleri uygulanır.</w:t>
      </w:r>
    </w:p>
    <w:p w14:paraId="77700C7C" w14:textId="77777777" w:rsidR="00864478" w:rsidRPr="00DB7BE7" w:rsidRDefault="00864478" w:rsidP="00DB7BE7">
      <w:pPr>
        <w:pStyle w:val="GvdeMetni"/>
        <w:jc w:val="both"/>
        <w:rPr>
          <w:rFonts w:ascii="Times New Roman" w:hAnsi="Times New Roman" w:cs="Times New Roman"/>
          <w:sz w:val="20"/>
        </w:rPr>
      </w:pPr>
    </w:p>
    <w:p w14:paraId="209BE57D" w14:textId="77777777" w:rsidR="00864478" w:rsidRPr="00DB7BE7" w:rsidRDefault="00864478" w:rsidP="00DB7BE7">
      <w:pPr>
        <w:pStyle w:val="GvdeMetni"/>
        <w:jc w:val="both"/>
        <w:rPr>
          <w:rFonts w:ascii="Times New Roman" w:hAnsi="Times New Roman" w:cs="Times New Roman"/>
          <w:sz w:val="20"/>
        </w:rPr>
      </w:pPr>
    </w:p>
    <w:p w14:paraId="17BFAA61" w14:textId="77777777" w:rsidR="00864478" w:rsidRPr="00DB7BE7" w:rsidRDefault="00864478" w:rsidP="00DB7BE7">
      <w:pPr>
        <w:pStyle w:val="GvdeMetni"/>
        <w:spacing w:before="1"/>
        <w:jc w:val="both"/>
        <w:rPr>
          <w:rFonts w:ascii="Times New Roman" w:hAnsi="Times New Roman" w:cs="Times New Roman"/>
          <w:sz w:val="24"/>
        </w:rPr>
      </w:pPr>
    </w:p>
    <w:p w14:paraId="2EF80708" w14:textId="77777777" w:rsidR="00864478" w:rsidRPr="00103EEC" w:rsidRDefault="00854787" w:rsidP="00DB7BE7">
      <w:pPr>
        <w:spacing w:before="90"/>
        <w:ind w:left="4757"/>
        <w:jc w:val="both"/>
        <w:rPr>
          <w:rFonts w:ascii="Times New Roman" w:hAnsi="Times New Roman" w:cs="Times New Roman"/>
          <w:b/>
          <w:sz w:val="30"/>
        </w:rPr>
      </w:pPr>
      <w:r w:rsidRPr="00103EEC">
        <w:rPr>
          <w:rFonts w:ascii="Times New Roman" w:hAnsi="Times New Roman" w:cs="Times New Roman"/>
          <w:b/>
          <w:sz w:val="30"/>
          <w:highlight w:val="green"/>
          <w:shd w:val="clear" w:color="auto" w:fill="00FF00"/>
        </w:rPr>
        <w:t>Yeni Eklenen Geçici Maddeler</w:t>
      </w:r>
    </w:p>
    <w:p w14:paraId="7C3295CB" w14:textId="77777777" w:rsidR="00864478" w:rsidRPr="00DB7BE7" w:rsidRDefault="00864478" w:rsidP="00DB7BE7">
      <w:pPr>
        <w:pStyle w:val="GvdeMetni"/>
        <w:spacing w:before="1"/>
        <w:jc w:val="both"/>
        <w:rPr>
          <w:rFonts w:ascii="Times New Roman" w:hAnsi="Times New Roman" w:cs="Times New Roman"/>
          <w:b/>
          <w:sz w:val="16"/>
        </w:rPr>
      </w:pPr>
      <w:bookmarkStart w:id="0" w:name="_GoBack"/>
      <w:bookmarkEnd w:id="0"/>
    </w:p>
    <w:p w14:paraId="3BA98F6C" w14:textId="77777777" w:rsidR="00864478" w:rsidRPr="00DB7BE7" w:rsidRDefault="00854787" w:rsidP="00DB7BE7">
      <w:pPr>
        <w:pStyle w:val="Balk2"/>
        <w:spacing w:before="94" w:line="237" w:lineRule="auto"/>
        <w:ind w:left="4757" w:right="226" w:firstLine="566"/>
        <w:rPr>
          <w:rFonts w:ascii="Times New Roman" w:hAnsi="Times New Roman" w:cs="Times New Roman"/>
        </w:rPr>
      </w:pPr>
      <w:r w:rsidRPr="00DB7BE7">
        <w:rPr>
          <w:rFonts w:ascii="Times New Roman" w:hAnsi="Times New Roman" w:cs="Times New Roman"/>
          <w:shd w:val="clear" w:color="auto" w:fill="FFFF00"/>
        </w:rPr>
        <w:t>Onaylanmış kişi statü belgesi</w:t>
      </w:r>
      <w:r w:rsidRPr="00DB7BE7">
        <w:rPr>
          <w:rFonts w:ascii="Times New Roman" w:hAnsi="Times New Roman" w:cs="Times New Roman"/>
        </w:rPr>
        <w:t xml:space="preserve"> </w:t>
      </w:r>
      <w:r w:rsidRPr="00DB7BE7">
        <w:rPr>
          <w:rFonts w:ascii="Times New Roman" w:hAnsi="Times New Roman" w:cs="Times New Roman"/>
          <w:shd w:val="clear" w:color="auto" w:fill="FFFF00"/>
        </w:rPr>
        <w:t>başvurularına ilişkin geçiş hükmü</w:t>
      </w:r>
    </w:p>
    <w:p w14:paraId="72EFF3AE" w14:textId="77777777" w:rsidR="00864478" w:rsidRPr="00DB7BE7" w:rsidRDefault="00854787" w:rsidP="00DB7BE7">
      <w:pPr>
        <w:spacing w:before="1"/>
        <w:ind w:left="5324"/>
        <w:jc w:val="both"/>
        <w:rPr>
          <w:rFonts w:ascii="Times New Roman" w:hAnsi="Times New Roman" w:cs="Times New Roman"/>
        </w:rPr>
      </w:pPr>
      <w:r w:rsidRPr="00DB7BE7">
        <w:rPr>
          <w:rFonts w:ascii="Times New Roman" w:hAnsi="Times New Roman" w:cs="Times New Roman"/>
          <w:b/>
          <w:shd w:val="clear" w:color="auto" w:fill="FFFF00"/>
        </w:rPr>
        <w:t xml:space="preserve">GEÇİCİ MADDE 15 – </w:t>
      </w:r>
      <w:r w:rsidRPr="00DB7BE7">
        <w:rPr>
          <w:rFonts w:ascii="Times New Roman" w:hAnsi="Times New Roman" w:cs="Times New Roman"/>
          <w:shd w:val="clear" w:color="auto" w:fill="FFFF00"/>
        </w:rPr>
        <w:t>(1) 24 üncü</w:t>
      </w:r>
    </w:p>
    <w:p w14:paraId="7A64450E" w14:textId="77777777" w:rsidR="00864478" w:rsidRPr="00DB7BE7" w:rsidRDefault="00854787" w:rsidP="00DB7BE7">
      <w:pPr>
        <w:pStyle w:val="GvdeMetni"/>
        <w:spacing w:before="1"/>
        <w:ind w:left="4757" w:right="223"/>
        <w:jc w:val="both"/>
        <w:rPr>
          <w:rFonts w:ascii="Times New Roman" w:hAnsi="Times New Roman" w:cs="Times New Roman"/>
        </w:rPr>
      </w:pPr>
      <w:proofErr w:type="gramStart"/>
      <w:r w:rsidRPr="00DB7BE7">
        <w:rPr>
          <w:rFonts w:ascii="Times New Roman" w:hAnsi="Times New Roman" w:cs="Times New Roman"/>
          <w:shd w:val="clear" w:color="auto" w:fill="FFFF00"/>
        </w:rPr>
        <w:t>maddenin</w:t>
      </w:r>
      <w:proofErr w:type="gramEnd"/>
      <w:r w:rsidRPr="00DB7BE7">
        <w:rPr>
          <w:rFonts w:ascii="Times New Roman" w:hAnsi="Times New Roman" w:cs="Times New Roman"/>
          <w:shd w:val="clear" w:color="auto" w:fill="FFFF00"/>
        </w:rPr>
        <w:t xml:space="preserve"> birinci fıkrasının (b) bendi ile 26 </w:t>
      </w:r>
      <w:proofErr w:type="spellStart"/>
      <w:r w:rsidRPr="00DB7BE7">
        <w:rPr>
          <w:rFonts w:ascii="Times New Roman" w:hAnsi="Times New Roman" w:cs="Times New Roman"/>
          <w:shd w:val="clear" w:color="auto" w:fill="FFFF00"/>
        </w:rPr>
        <w:t>ncı</w:t>
      </w:r>
      <w:proofErr w:type="spellEnd"/>
      <w:r w:rsidRPr="00DB7BE7">
        <w:rPr>
          <w:rFonts w:ascii="Times New Roman" w:hAnsi="Times New Roman" w:cs="Times New Roman"/>
        </w:rPr>
        <w:t xml:space="preserve"> </w:t>
      </w:r>
      <w:r w:rsidRPr="00DB7BE7">
        <w:rPr>
          <w:rFonts w:ascii="Times New Roman" w:hAnsi="Times New Roman" w:cs="Times New Roman"/>
          <w:shd w:val="clear" w:color="auto" w:fill="FFFF00"/>
        </w:rPr>
        <w:t>maddenin ikinci fıkrasında bu maddeyi ihdas</w:t>
      </w:r>
      <w:r w:rsidRPr="00DB7BE7">
        <w:rPr>
          <w:rFonts w:ascii="Times New Roman" w:hAnsi="Times New Roman" w:cs="Times New Roman"/>
        </w:rPr>
        <w:t xml:space="preserve"> </w:t>
      </w:r>
      <w:r w:rsidRPr="00DB7BE7">
        <w:rPr>
          <w:rFonts w:ascii="Times New Roman" w:hAnsi="Times New Roman" w:cs="Times New Roman"/>
          <w:shd w:val="clear" w:color="auto" w:fill="FFFF00"/>
        </w:rPr>
        <w:t>eden Yönetmelik ile yapılan düzenlemeler, bu</w:t>
      </w:r>
      <w:r w:rsidRPr="00DB7BE7">
        <w:rPr>
          <w:rFonts w:ascii="Times New Roman" w:hAnsi="Times New Roman" w:cs="Times New Roman"/>
        </w:rPr>
        <w:t xml:space="preserve"> </w:t>
      </w:r>
      <w:r w:rsidRPr="00DB7BE7">
        <w:rPr>
          <w:rFonts w:ascii="Times New Roman" w:hAnsi="Times New Roman" w:cs="Times New Roman"/>
          <w:shd w:val="clear" w:color="auto" w:fill="FFFF00"/>
        </w:rPr>
        <w:t>maddenin</w:t>
      </w:r>
      <w:r w:rsidRPr="00DB7BE7">
        <w:rPr>
          <w:rFonts w:ascii="Times New Roman" w:hAnsi="Times New Roman" w:cs="Times New Roman"/>
          <w:spacing w:val="-14"/>
          <w:shd w:val="clear" w:color="auto" w:fill="FFFF00"/>
        </w:rPr>
        <w:t xml:space="preserve"> </w:t>
      </w:r>
      <w:r w:rsidRPr="00DB7BE7">
        <w:rPr>
          <w:rFonts w:ascii="Times New Roman" w:hAnsi="Times New Roman" w:cs="Times New Roman"/>
          <w:shd w:val="clear" w:color="auto" w:fill="FFFF00"/>
        </w:rPr>
        <w:t>yürürlüğe</w:t>
      </w:r>
      <w:r w:rsidRPr="00DB7BE7">
        <w:rPr>
          <w:rFonts w:ascii="Times New Roman" w:hAnsi="Times New Roman" w:cs="Times New Roman"/>
          <w:spacing w:val="-15"/>
          <w:shd w:val="clear" w:color="auto" w:fill="FFFF00"/>
        </w:rPr>
        <w:t xml:space="preserve"> </w:t>
      </w:r>
      <w:r w:rsidRPr="00DB7BE7">
        <w:rPr>
          <w:rFonts w:ascii="Times New Roman" w:hAnsi="Times New Roman" w:cs="Times New Roman"/>
          <w:shd w:val="clear" w:color="auto" w:fill="FFFF00"/>
        </w:rPr>
        <w:t>girdiği</w:t>
      </w:r>
      <w:r w:rsidRPr="00DB7BE7">
        <w:rPr>
          <w:rFonts w:ascii="Times New Roman" w:hAnsi="Times New Roman" w:cs="Times New Roman"/>
          <w:spacing w:val="-12"/>
          <w:shd w:val="clear" w:color="auto" w:fill="FFFF00"/>
        </w:rPr>
        <w:t xml:space="preserve"> </w:t>
      </w:r>
      <w:r w:rsidRPr="00DB7BE7">
        <w:rPr>
          <w:rFonts w:ascii="Times New Roman" w:hAnsi="Times New Roman" w:cs="Times New Roman"/>
          <w:shd w:val="clear" w:color="auto" w:fill="FFFF00"/>
        </w:rPr>
        <w:t>tarihten</w:t>
      </w:r>
      <w:r w:rsidRPr="00DB7BE7">
        <w:rPr>
          <w:rFonts w:ascii="Times New Roman" w:hAnsi="Times New Roman" w:cs="Times New Roman"/>
          <w:spacing w:val="-18"/>
          <w:shd w:val="clear" w:color="auto" w:fill="FFFF00"/>
        </w:rPr>
        <w:t xml:space="preserve"> </w:t>
      </w:r>
      <w:r w:rsidRPr="00DB7BE7">
        <w:rPr>
          <w:rFonts w:ascii="Times New Roman" w:hAnsi="Times New Roman" w:cs="Times New Roman"/>
          <w:shd w:val="clear" w:color="auto" w:fill="FFFF00"/>
        </w:rPr>
        <w:t>önce</w:t>
      </w:r>
      <w:r w:rsidRPr="00DB7BE7">
        <w:rPr>
          <w:rFonts w:ascii="Times New Roman" w:hAnsi="Times New Roman" w:cs="Times New Roman"/>
          <w:spacing w:val="-15"/>
          <w:shd w:val="clear" w:color="auto" w:fill="FFFF00"/>
        </w:rPr>
        <w:t xml:space="preserve"> </w:t>
      </w:r>
      <w:r w:rsidRPr="00DB7BE7">
        <w:rPr>
          <w:rFonts w:ascii="Times New Roman" w:hAnsi="Times New Roman" w:cs="Times New Roman"/>
          <w:shd w:val="clear" w:color="auto" w:fill="FFFF00"/>
        </w:rPr>
        <w:t>adlarına</w:t>
      </w:r>
      <w:r w:rsidRPr="00DB7BE7">
        <w:rPr>
          <w:rFonts w:ascii="Times New Roman" w:hAnsi="Times New Roman" w:cs="Times New Roman"/>
        </w:rPr>
        <w:t xml:space="preserve"> </w:t>
      </w:r>
      <w:r w:rsidRPr="00DB7BE7">
        <w:rPr>
          <w:rFonts w:ascii="Times New Roman" w:hAnsi="Times New Roman" w:cs="Times New Roman"/>
          <w:shd w:val="clear" w:color="auto" w:fill="FFFF00"/>
        </w:rPr>
        <w:t>onaylanmış kişi statü belgesi düzenlenmiş kişiler</w:t>
      </w:r>
      <w:r w:rsidRPr="00DB7BE7">
        <w:rPr>
          <w:rFonts w:ascii="Times New Roman" w:hAnsi="Times New Roman" w:cs="Times New Roman"/>
        </w:rPr>
        <w:t xml:space="preserve"> </w:t>
      </w:r>
      <w:r w:rsidRPr="00DB7BE7">
        <w:rPr>
          <w:rFonts w:ascii="Times New Roman" w:hAnsi="Times New Roman" w:cs="Times New Roman"/>
          <w:shd w:val="clear" w:color="auto" w:fill="FFFF00"/>
        </w:rPr>
        <w:t>için, belge geçerlilik süresi sonuna kadar</w:t>
      </w:r>
      <w:r w:rsidRPr="00DB7BE7">
        <w:rPr>
          <w:rFonts w:ascii="Times New Roman" w:hAnsi="Times New Roman" w:cs="Times New Roman"/>
        </w:rPr>
        <w:t xml:space="preserve"> </w:t>
      </w:r>
      <w:r w:rsidRPr="00DB7BE7">
        <w:rPr>
          <w:rFonts w:ascii="Times New Roman" w:hAnsi="Times New Roman" w:cs="Times New Roman"/>
          <w:shd w:val="clear" w:color="auto" w:fill="FFFF00"/>
        </w:rPr>
        <w:t>uygulanmaz.</w:t>
      </w:r>
    </w:p>
    <w:p w14:paraId="73BA2B2F" w14:textId="77777777" w:rsidR="00864478" w:rsidRPr="00DB7BE7" w:rsidRDefault="00854787" w:rsidP="00DB7BE7">
      <w:pPr>
        <w:pStyle w:val="Balk2"/>
        <w:spacing w:before="3" w:line="237" w:lineRule="auto"/>
        <w:ind w:left="4757" w:right="227" w:firstLine="566"/>
        <w:rPr>
          <w:rFonts w:ascii="Times New Roman" w:hAnsi="Times New Roman" w:cs="Times New Roman"/>
        </w:rPr>
      </w:pPr>
      <w:r w:rsidRPr="00DB7BE7">
        <w:rPr>
          <w:rFonts w:ascii="Times New Roman" w:hAnsi="Times New Roman" w:cs="Times New Roman"/>
          <w:shd w:val="clear" w:color="auto" w:fill="FFFF00"/>
        </w:rPr>
        <w:t>Eşyanın menşeini tevsik eden belgelerin</w:t>
      </w:r>
      <w:r w:rsidRPr="00DB7BE7">
        <w:rPr>
          <w:rFonts w:ascii="Times New Roman" w:hAnsi="Times New Roman" w:cs="Times New Roman"/>
        </w:rPr>
        <w:t xml:space="preserve"> </w:t>
      </w:r>
      <w:r w:rsidRPr="00DB7BE7">
        <w:rPr>
          <w:rFonts w:ascii="Times New Roman" w:hAnsi="Times New Roman" w:cs="Times New Roman"/>
          <w:shd w:val="clear" w:color="auto" w:fill="FFFF00"/>
        </w:rPr>
        <w:t>sonradan ibrazına ilişkin geçiş hükümleri</w:t>
      </w:r>
    </w:p>
    <w:p w14:paraId="4817A914" w14:textId="77777777" w:rsidR="00864478" w:rsidRPr="00DB7BE7" w:rsidRDefault="00854787" w:rsidP="00DB7BE7">
      <w:pPr>
        <w:pStyle w:val="GvdeMetni"/>
        <w:spacing w:before="1"/>
        <w:ind w:left="4757" w:right="223" w:firstLine="566"/>
        <w:jc w:val="both"/>
        <w:rPr>
          <w:rFonts w:ascii="Times New Roman" w:hAnsi="Times New Roman" w:cs="Times New Roman"/>
        </w:rPr>
      </w:pPr>
      <w:r w:rsidRPr="00DB7BE7">
        <w:rPr>
          <w:rFonts w:ascii="Times New Roman" w:hAnsi="Times New Roman" w:cs="Times New Roman"/>
          <w:b/>
          <w:shd w:val="clear" w:color="auto" w:fill="FFFF00"/>
        </w:rPr>
        <w:t xml:space="preserve">GEÇİCİ MADDE 16 – </w:t>
      </w:r>
      <w:r w:rsidRPr="00DB7BE7">
        <w:rPr>
          <w:rFonts w:ascii="Times New Roman" w:hAnsi="Times New Roman" w:cs="Times New Roman"/>
          <w:shd w:val="clear" w:color="auto" w:fill="FFFF00"/>
        </w:rPr>
        <w:t>(1) Bu maddenin</w:t>
      </w:r>
      <w:r w:rsidRPr="00DB7BE7">
        <w:rPr>
          <w:rFonts w:ascii="Times New Roman" w:hAnsi="Times New Roman" w:cs="Times New Roman"/>
        </w:rPr>
        <w:t xml:space="preserve"> </w:t>
      </w:r>
      <w:r w:rsidRPr="00DB7BE7">
        <w:rPr>
          <w:rFonts w:ascii="Times New Roman" w:hAnsi="Times New Roman" w:cs="Times New Roman"/>
          <w:shd w:val="clear" w:color="auto" w:fill="FFFF00"/>
        </w:rPr>
        <w:t>yürürlüğe girmesinden önce yapılan ithalatlarda</w:t>
      </w:r>
      <w:r w:rsidRPr="00DB7BE7">
        <w:rPr>
          <w:rFonts w:ascii="Times New Roman" w:hAnsi="Times New Roman" w:cs="Times New Roman"/>
        </w:rPr>
        <w:t xml:space="preserve"> </w:t>
      </w:r>
      <w:r w:rsidRPr="00DB7BE7">
        <w:rPr>
          <w:rFonts w:ascii="Times New Roman" w:hAnsi="Times New Roman" w:cs="Times New Roman"/>
          <w:shd w:val="clear" w:color="auto" w:fill="FFFF00"/>
        </w:rPr>
        <w:t>menşe esaslı ticaret politikası önlemleri, ilave</w:t>
      </w:r>
    </w:p>
    <w:p w14:paraId="4EBE399C" w14:textId="77777777" w:rsidR="00864478" w:rsidRPr="00DB7BE7" w:rsidRDefault="00864478" w:rsidP="00DB7BE7">
      <w:pPr>
        <w:jc w:val="both"/>
        <w:rPr>
          <w:rFonts w:ascii="Times New Roman" w:hAnsi="Times New Roman" w:cs="Times New Roman"/>
        </w:rPr>
        <w:sectPr w:rsidR="00864478" w:rsidRPr="00DB7BE7">
          <w:pgSz w:w="11900" w:h="16840"/>
          <w:pgMar w:top="1440" w:right="1300" w:bottom="960" w:left="1300" w:header="708" w:footer="779"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4531"/>
      </w:tblGrid>
      <w:tr w:rsidR="00864478" w:rsidRPr="00DB7BE7" w14:paraId="3FD24579" w14:textId="77777777" w:rsidTr="00264914">
        <w:trPr>
          <w:trHeight w:val="6599"/>
          <w:jc w:val="center"/>
        </w:trPr>
        <w:tc>
          <w:tcPr>
            <w:tcW w:w="4526" w:type="dxa"/>
          </w:tcPr>
          <w:p w14:paraId="72B4EB3D" w14:textId="77777777" w:rsidR="00864478" w:rsidRPr="00DB7BE7" w:rsidRDefault="00864478" w:rsidP="00DB7BE7">
            <w:pPr>
              <w:pStyle w:val="TableParagraph"/>
              <w:ind w:left="0"/>
              <w:rPr>
                <w:rFonts w:ascii="Times New Roman" w:hAnsi="Times New Roman" w:cs="Times New Roman"/>
              </w:rPr>
            </w:pPr>
          </w:p>
        </w:tc>
        <w:tc>
          <w:tcPr>
            <w:tcW w:w="4531" w:type="dxa"/>
            <w:shd w:val="clear" w:color="auto" w:fill="FFFF00"/>
          </w:tcPr>
          <w:p w14:paraId="21B16DA3" w14:textId="77777777" w:rsidR="00864478" w:rsidRPr="00DB7BE7" w:rsidRDefault="00854787" w:rsidP="00DB7BE7">
            <w:pPr>
              <w:pStyle w:val="TableParagraph"/>
              <w:spacing w:before="1"/>
              <w:ind w:right="91"/>
              <w:rPr>
                <w:rFonts w:ascii="Times New Roman" w:hAnsi="Times New Roman" w:cs="Times New Roman"/>
              </w:rPr>
            </w:pPr>
            <w:proofErr w:type="gramStart"/>
            <w:r w:rsidRPr="00DB7BE7">
              <w:rPr>
                <w:rFonts w:ascii="Times New Roman" w:hAnsi="Times New Roman" w:cs="Times New Roman"/>
              </w:rPr>
              <w:t>gümrük</w:t>
            </w:r>
            <w:proofErr w:type="gramEnd"/>
            <w:r w:rsidRPr="00DB7BE7">
              <w:rPr>
                <w:rFonts w:ascii="Times New Roman" w:hAnsi="Times New Roman" w:cs="Times New Roman"/>
              </w:rPr>
              <w:t xml:space="preserve"> vergisi veya ek mali yükümlülük gibi diğer mali yükümlülüklere tabi olan eşya için beyannamenin tescil tarihinden itibaren altı aylık süre</w:t>
            </w:r>
            <w:r w:rsidRPr="00DB7BE7">
              <w:rPr>
                <w:rFonts w:ascii="Times New Roman" w:hAnsi="Times New Roman" w:cs="Times New Roman"/>
                <w:spacing w:val="-10"/>
              </w:rPr>
              <w:t xml:space="preserve"> </w:t>
            </w:r>
            <w:r w:rsidRPr="00DB7BE7">
              <w:rPr>
                <w:rFonts w:ascii="Times New Roman" w:hAnsi="Times New Roman" w:cs="Times New Roman"/>
              </w:rPr>
              <w:t>ve</w:t>
            </w:r>
            <w:r w:rsidRPr="00DB7BE7">
              <w:rPr>
                <w:rFonts w:ascii="Times New Roman" w:hAnsi="Times New Roman" w:cs="Times New Roman"/>
                <w:spacing w:val="-10"/>
              </w:rPr>
              <w:t xml:space="preserve"> </w:t>
            </w:r>
            <w:r w:rsidRPr="00DB7BE7">
              <w:rPr>
                <w:rFonts w:ascii="Times New Roman" w:hAnsi="Times New Roman" w:cs="Times New Roman"/>
              </w:rPr>
              <w:t>varsa</w:t>
            </w:r>
            <w:r w:rsidRPr="00DB7BE7">
              <w:rPr>
                <w:rFonts w:ascii="Times New Roman" w:hAnsi="Times New Roman" w:cs="Times New Roman"/>
                <w:spacing w:val="-9"/>
              </w:rPr>
              <w:t xml:space="preserve"> </w:t>
            </w:r>
            <w:r w:rsidRPr="00DB7BE7">
              <w:rPr>
                <w:rFonts w:ascii="Times New Roman" w:hAnsi="Times New Roman" w:cs="Times New Roman"/>
              </w:rPr>
              <w:t>ek</w:t>
            </w:r>
            <w:r w:rsidRPr="00DB7BE7">
              <w:rPr>
                <w:rFonts w:ascii="Times New Roman" w:hAnsi="Times New Roman" w:cs="Times New Roman"/>
                <w:spacing w:val="-7"/>
              </w:rPr>
              <w:t xml:space="preserve"> </w:t>
            </w:r>
            <w:r w:rsidRPr="00DB7BE7">
              <w:rPr>
                <w:rFonts w:ascii="Times New Roman" w:hAnsi="Times New Roman" w:cs="Times New Roman"/>
              </w:rPr>
              <w:t>süre</w:t>
            </w:r>
            <w:r w:rsidRPr="00DB7BE7">
              <w:rPr>
                <w:rFonts w:ascii="Times New Roman" w:hAnsi="Times New Roman" w:cs="Times New Roman"/>
                <w:spacing w:val="-9"/>
              </w:rPr>
              <w:t xml:space="preserve"> </w:t>
            </w:r>
            <w:r w:rsidRPr="00DB7BE7">
              <w:rPr>
                <w:rFonts w:ascii="Times New Roman" w:hAnsi="Times New Roman" w:cs="Times New Roman"/>
              </w:rPr>
              <w:t>içinde</w:t>
            </w:r>
            <w:r w:rsidRPr="00DB7BE7">
              <w:rPr>
                <w:rFonts w:ascii="Times New Roman" w:hAnsi="Times New Roman" w:cs="Times New Roman"/>
                <w:spacing w:val="-10"/>
              </w:rPr>
              <w:t xml:space="preserve"> </w:t>
            </w:r>
            <w:r w:rsidRPr="00DB7BE7">
              <w:rPr>
                <w:rFonts w:ascii="Times New Roman" w:hAnsi="Times New Roman" w:cs="Times New Roman"/>
              </w:rPr>
              <w:t>usulüne</w:t>
            </w:r>
            <w:r w:rsidRPr="00DB7BE7">
              <w:rPr>
                <w:rFonts w:ascii="Times New Roman" w:hAnsi="Times New Roman" w:cs="Times New Roman"/>
                <w:spacing w:val="-10"/>
              </w:rPr>
              <w:t xml:space="preserve"> </w:t>
            </w:r>
            <w:r w:rsidRPr="00DB7BE7">
              <w:rPr>
                <w:rFonts w:ascii="Times New Roman" w:hAnsi="Times New Roman" w:cs="Times New Roman"/>
              </w:rPr>
              <w:t>uygun</w:t>
            </w:r>
            <w:r w:rsidRPr="00DB7BE7">
              <w:rPr>
                <w:rFonts w:ascii="Times New Roman" w:hAnsi="Times New Roman" w:cs="Times New Roman"/>
                <w:spacing w:val="-7"/>
              </w:rPr>
              <w:t xml:space="preserve"> </w:t>
            </w:r>
            <w:r w:rsidRPr="00DB7BE7">
              <w:rPr>
                <w:rFonts w:ascii="Times New Roman" w:hAnsi="Times New Roman" w:cs="Times New Roman"/>
              </w:rPr>
              <w:t>olarak düzenlenmiş menşe şahadetnamesinin ibraz edildiği durumlar ile ilgili olarak 38 inci maddenin ikinci ve üçüncü fıkrası hükümlerine göre işlem</w:t>
            </w:r>
            <w:r w:rsidRPr="00DB7BE7">
              <w:rPr>
                <w:rFonts w:ascii="Times New Roman" w:hAnsi="Times New Roman" w:cs="Times New Roman"/>
                <w:spacing w:val="2"/>
              </w:rPr>
              <w:t xml:space="preserve"> </w:t>
            </w:r>
            <w:r w:rsidRPr="00DB7BE7">
              <w:rPr>
                <w:rFonts w:ascii="Times New Roman" w:hAnsi="Times New Roman" w:cs="Times New Roman"/>
              </w:rPr>
              <w:t>yapılır.</w:t>
            </w:r>
          </w:p>
          <w:p w14:paraId="2EC7BE0A" w14:textId="77777777" w:rsidR="00864478" w:rsidRPr="00DB7BE7" w:rsidRDefault="00854787" w:rsidP="00DB7BE7">
            <w:pPr>
              <w:pStyle w:val="TableParagraph"/>
              <w:spacing w:before="1"/>
              <w:ind w:right="91" w:firstLine="566"/>
              <w:rPr>
                <w:rFonts w:ascii="Times New Roman" w:hAnsi="Times New Roman" w:cs="Times New Roman"/>
              </w:rPr>
            </w:pPr>
            <w:r w:rsidRPr="00DB7BE7">
              <w:rPr>
                <w:rFonts w:ascii="Times New Roman" w:hAnsi="Times New Roman" w:cs="Times New Roman"/>
              </w:rPr>
              <w:t>(2) Avrupa Birliği ülkelerinden A.TR dolaşım belgesi eşliğinde gelen ve bu maddenin yürürlüğe girmesinden önce beyannamesi tescil edilmiş olan, beyanname ekinde eşyanın menşeini tevsik eden uygun belgesi bulunmadığı halde menşe esaslı ticaret politikası önlemi,</w:t>
            </w:r>
            <w:r w:rsidRPr="00DB7BE7">
              <w:rPr>
                <w:rFonts w:ascii="Times New Roman" w:hAnsi="Times New Roman" w:cs="Times New Roman"/>
                <w:spacing w:val="-11"/>
              </w:rPr>
              <w:t xml:space="preserve"> </w:t>
            </w:r>
            <w:r w:rsidRPr="00DB7BE7">
              <w:rPr>
                <w:rFonts w:ascii="Times New Roman" w:hAnsi="Times New Roman" w:cs="Times New Roman"/>
              </w:rPr>
              <w:t>ilave gümrük vergisi veya ek mali yükümlülük gibi diğer mali yükümlülüklerin ödenmediği, eksik ödendiği veya beyan edilmediği tespit edilen eşyanın, Avrupa Birliği menşeli olduğunu tevsik eden menşe şahadetnamesinin veya Türkiye'nin taraf olduğu serbest ticaret anlaşmaları çerçevesinde bir çapraz menşe kümülasyon sistemine dahil ülkeler menşeli olduğunu tevsik eden tedarikçi beyanının, bu maddenin</w:t>
            </w:r>
            <w:r w:rsidRPr="00DB7BE7">
              <w:rPr>
                <w:rFonts w:ascii="Times New Roman" w:hAnsi="Times New Roman" w:cs="Times New Roman"/>
                <w:spacing w:val="-19"/>
              </w:rPr>
              <w:t xml:space="preserve"> </w:t>
            </w:r>
            <w:r w:rsidRPr="00DB7BE7">
              <w:rPr>
                <w:rFonts w:ascii="Times New Roman" w:hAnsi="Times New Roman" w:cs="Times New Roman"/>
              </w:rPr>
              <w:t>yürürlüğe girdiği tarihten itibaren altı aylık süre içerisinde</w:t>
            </w:r>
            <w:r w:rsidRPr="00DB7BE7">
              <w:rPr>
                <w:rFonts w:ascii="Times New Roman" w:hAnsi="Times New Roman" w:cs="Times New Roman"/>
                <w:shd w:val="clear" w:color="auto" w:fill="FFFF00"/>
              </w:rPr>
              <w:t xml:space="preserve"> gümrük idaresine ibrazı</w:t>
            </w:r>
            <w:r w:rsidRPr="00DB7BE7">
              <w:rPr>
                <w:rFonts w:ascii="Times New Roman" w:hAnsi="Times New Roman" w:cs="Times New Roman"/>
                <w:spacing w:val="-1"/>
                <w:shd w:val="clear" w:color="auto" w:fill="FFFF00"/>
              </w:rPr>
              <w:t xml:space="preserve"> </w:t>
            </w:r>
            <w:r w:rsidRPr="00DB7BE7">
              <w:rPr>
                <w:rFonts w:ascii="Times New Roman" w:hAnsi="Times New Roman" w:cs="Times New Roman"/>
                <w:shd w:val="clear" w:color="auto" w:fill="FFFF00"/>
              </w:rPr>
              <w:t>mümkündür.</w:t>
            </w:r>
          </w:p>
        </w:tc>
      </w:tr>
      <w:tr w:rsidR="00864478" w:rsidRPr="00DB7BE7" w14:paraId="5429EA9B" w14:textId="77777777" w:rsidTr="00264914">
        <w:trPr>
          <w:trHeight w:val="277"/>
          <w:jc w:val="center"/>
        </w:trPr>
        <w:tc>
          <w:tcPr>
            <w:tcW w:w="4526" w:type="dxa"/>
          </w:tcPr>
          <w:p w14:paraId="00C00382" w14:textId="77777777" w:rsidR="00864478" w:rsidRPr="00DB7BE7" w:rsidRDefault="00864478" w:rsidP="00DB7BE7">
            <w:pPr>
              <w:pStyle w:val="TableParagraph"/>
              <w:ind w:left="0"/>
              <w:rPr>
                <w:rFonts w:ascii="Times New Roman" w:hAnsi="Times New Roman" w:cs="Times New Roman"/>
                <w:sz w:val="20"/>
              </w:rPr>
            </w:pPr>
          </w:p>
        </w:tc>
        <w:tc>
          <w:tcPr>
            <w:tcW w:w="4531" w:type="dxa"/>
          </w:tcPr>
          <w:p w14:paraId="61534FD1" w14:textId="77777777" w:rsidR="00864478" w:rsidRPr="00DB7BE7" w:rsidRDefault="00864478" w:rsidP="00DB7BE7">
            <w:pPr>
              <w:pStyle w:val="TableParagraph"/>
              <w:ind w:left="0"/>
              <w:rPr>
                <w:rFonts w:ascii="Times New Roman" w:hAnsi="Times New Roman" w:cs="Times New Roman"/>
                <w:sz w:val="20"/>
              </w:rPr>
            </w:pPr>
          </w:p>
        </w:tc>
      </w:tr>
    </w:tbl>
    <w:p w14:paraId="671A0DE7" w14:textId="2D9D1958" w:rsidR="00864478" w:rsidRPr="00DB7BE7" w:rsidRDefault="00854787" w:rsidP="00DB7BE7">
      <w:pPr>
        <w:jc w:val="both"/>
        <w:rPr>
          <w:rFonts w:ascii="Times New Roman" w:hAnsi="Times New Roman" w:cs="Times New Roman"/>
          <w:sz w:val="2"/>
          <w:szCs w:val="2"/>
        </w:rPr>
      </w:pPr>
      <w:r w:rsidRPr="00DB7BE7">
        <w:rPr>
          <w:rFonts w:ascii="Times New Roman" w:hAnsi="Times New Roman" w:cs="Times New Roman"/>
        </w:rPr>
        <w:pict w14:anchorId="3CEEBDF4">
          <v:shape id="_x0000_s1026" style="position:absolute;left:0;text-align:left;margin-left:302.9pt;margin-top:73.45pt;width:215.55pt;height:303.6pt;z-index:-16757248;mso-position-horizontal-relative:page;mso-position-vertical-relative:page" coordorigin="6058,1469" coordsize="4311,6072" path="m10368,1469r-4310,l6058,1723r,255l6058,3494r566,l6624,3749r-566,l6058,3998r,3543l10368,7541r,-4047l7666,3494r,-254l10368,3240r,-254l10368,1723r,-254xe" fillcolor="yellow" stroked="f">
            <v:path arrowok="t"/>
            <w10:wrap anchorx="page" anchory="page"/>
          </v:shape>
        </w:pict>
      </w:r>
    </w:p>
    <w:sectPr w:rsidR="00864478" w:rsidRPr="00DB7BE7">
      <w:pgSz w:w="11900" w:h="16840"/>
      <w:pgMar w:top="1440" w:right="1300" w:bottom="960" w:left="1300" w:header="708"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0D94" w14:textId="77777777" w:rsidR="008661F8" w:rsidRDefault="008661F8">
      <w:r>
        <w:separator/>
      </w:r>
    </w:p>
  </w:endnote>
  <w:endnote w:type="continuationSeparator" w:id="0">
    <w:p w14:paraId="5F91971A" w14:textId="77777777" w:rsidR="008661F8" w:rsidRDefault="0086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79F6" w14:textId="7752A3ED" w:rsidR="00854787" w:rsidRDefault="0085478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DE44" w14:textId="77777777" w:rsidR="008661F8" w:rsidRDefault="008661F8">
      <w:r>
        <w:separator/>
      </w:r>
    </w:p>
  </w:footnote>
  <w:footnote w:type="continuationSeparator" w:id="0">
    <w:p w14:paraId="51F0E5F2" w14:textId="77777777" w:rsidR="008661F8" w:rsidRDefault="0086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5036" w14:textId="6676CAF8" w:rsidR="00854787" w:rsidRDefault="00DB7BE7">
    <w:pPr>
      <w:pStyle w:val="GvdeMetni"/>
      <w:spacing w:line="14" w:lineRule="auto"/>
      <w:rPr>
        <w:sz w:val="20"/>
      </w:rPr>
    </w:pPr>
    <w:r>
      <w:rPr>
        <w:noProof/>
        <w:sz w:val="20"/>
      </w:rPr>
      <w:drawing>
        <wp:anchor distT="0" distB="0" distL="114300" distR="114300" simplePos="0" relativeHeight="251658240" behindDoc="0" locked="0" layoutInCell="1" allowOverlap="1" wp14:anchorId="380EE265" wp14:editId="36D4220F">
          <wp:simplePos x="0" y="0"/>
          <wp:positionH relativeFrom="column">
            <wp:posOffset>-814469</wp:posOffset>
          </wp:positionH>
          <wp:positionV relativeFrom="paragraph">
            <wp:posOffset>-449580</wp:posOffset>
          </wp:positionV>
          <wp:extent cx="1760611" cy="786809"/>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611" cy="7868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64"/>
    <w:multiLevelType w:val="hybridMultilevel"/>
    <w:tmpl w:val="AB8A5524"/>
    <w:lvl w:ilvl="0" w:tplc="E19E3008">
      <w:start w:val="5"/>
      <w:numFmt w:val="decimal"/>
      <w:lvlText w:val="(%1)"/>
      <w:lvlJc w:val="left"/>
      <w:pPr>
        <w:ind w:left="110" w:hanging="317"/>
      </w:pPr>
      <w:rPr>
        <w:rFonts w:ascii="Carlito" w:eastAsia="Carlito" w:hAnsi="Carlito" w:cs="Carlito" w:hint="default"/>
        <w:spacing w:val="-2"/>
        <w:w w:val="100"/>
        <w:sz w:val="22"/>
        <w:szCs w:val="22"/>
        <w:lang w:val="tr-TR" w:eastAsia="en-US" w:bidi="ar-SA"/>
      </w:rPr>
    </w:lvl>
    <w:lvl w:ilvl="1" w:tplc="2A6494C8">
      <w:numFmt w:val="bullet"/>
      <w:lvlText w:val="•"/>
      <w:lvlJc w:val="left"/>
      <w:pPr>
        <w:ind w:left="560" w:hanging="317"/>
      </w:pPr>
      <w:rPr>
        <w:rFonts w:hint="default"/>
        <w:lang w:val="tr-TR" w:eastAsia="en-US" w:bidi="ar-SA"/>
      </w:rPr>
    </w:lvl>
    <w:lvl w:ilvl="2" w:tplc="27D681F8">
      <w:numFmt w:val="bullet"/>
      <w:lvlText w:val="•"/>
      <w:lvlJc w:val="left"/>
      <w:pPr>
        <w:ind w:left="1000" w:hanging="317"/>
      </w:pPr>
      <w:rPr>
        <w:rFonts w:hint="default"/>
        <w:lang w:val="tr-TR" w:eastAsia="en-US" w:bidi="ar-SA"/>
      </w:rPr>
    </w:lvl>
    <w:lvl w:ilvl="3" w:tplc="9260F31E">
      <w:numFmt w:val="bullet"/>
      <w:lvlText w:val="•"/>
      <w:lvlJc w:val="left"/>
      <w:pPr>
        <w:ind w:left="1440" w:hanging="317"/>
      </w:pPr>
      <w:rPr>
        <w:rFonts w:hint="default"/>
        <w:lang w:val="tr-TR" w:eastAsia="en-US" w:bidi="ar-SA"/>
      </w:rPr>
    </w:lvl>
    <w:lvl w:ilvl="4" w:tplc="5E6E12A6">
      <w:numFmt w:val="bullet"/>
      <w:lvlText w:val="•"/>
      <w:lvlJc w:val="left"/>
      <w:pPr>
        <w:ind w:left="1880" w:hanging="317"/>
      </w:pPr>
      <w:rPr>
        <w:rFonts w:hint="default"/>
        <w:lang w:val="tr-TR" w:eastAsia="en-US" w:bidi="ar-SA"/>
      </w:rPr>
    </w:lvl>
    <w:lvl w:ilvl="5" w:tplc="B210A404">
      <w:numFmt w:val="bullet"/>
      <w:lvlText w:val="•"/>
      <w:lvlJc w:val="left"/>
      <w:pPr>
        <w:ind w:left="2320" w:hanging="317"/>
      </w:pPr>
      <w:rPr>
        <w:rFonts w:hint="default"/>
        <w:lang w:val="tr-TR" w:eastAsia="en-US" w:bidi="ar-SA"/>
      </w:rPr>
    </w:lvl>
    <w:lvl w:ilvl="6" w:tplc="DFF2D926">
      <w:numFmt w:val="bullet"/>
      <w:lvlText w:val="•"/>
      <w:lvlJc w:val="left"/>
      <w:pPr>
        <w:ind w:left="2760" w:hanging="317"/>
      </w:pPr>
      <w:rPr>
        <w:rFonts w:hint="default"/>
        <w:lang w:val="tr-TR" w:eastAsia="en-US" w:bidi="ar-SA"/>
      </w:rPr>
    </w:lvl>
    <w:lvl w:ilvl="7" w:tplc="FF7A7DB2">
      <w:numFmt w:val="bullet"/>
      <w:lvlText w:val="•"/>
      <w:lvlJc w:val="left"/>
      <w:pPr>
        <w:ind w:left="3200" w:hanging="317"/>
      </w:pPr>
      <w:rPr>
        <w:rFonts w:hint="default"/>
        <w:lang w:val="tr-TR" w:eastAsia="en-US" w:bidi="ar-SA"/>
      </w:rPr>
    </w:lvl>
    <w:lvl w:ilvl="8" w:tplc="785CC7CC">
      <w:numFmt w:val="bullet"/>
      <w:lvlText w:val="•"/>
      <w:lvlJc w:val="left"/>
      <w:pPr>
        <w:ind w:left="3640" w:hanging="317"/>
      </w:pPr>
      <w:rPr>
        <w:rFonts w:hint="default"/>
        <w:lang w:val="tr-TR" w:eastAsia="en-US" w:bidi="ar-SA"/>
      </w:rPr>
    </w:lvl>
  </w:abstractNum>
  <w:abstractNum w:abstractNumId="1" w15:restartNumberingAfterBreak="0">
    <w:nsid w:val="015E3004"/>
    <w:multiLevelType w:val="hybridMultilevel"/>
    <w:tmpl w:val="89EA3916"/>
    <w:lvl w:ilvl="0" w:tplc="635AD01E">
      <w:start w:val="1"/>
      <w:numFmt w:val="lowerLetter"/>
      <w:lvlText w:val="%1)"/>
      <w:lvlJc w:val="left"/>
      <w:pPr>
        <w:ind w:left="110" w:hanging="303"/>
      </w:pPr>
      <w:rPr>
        <w:rFonts w:ascii="Carlito" w:eastAsia="Carlito" w:hAnsi="Carlito" w:cs="Carlito" w:hint="default"/>
        <w:spacing w:val="-1"/>
        <w:w w:val="100"/>
        <w:sz w:val="22"/>
        <w:szCs w:val="22"/>
        <w:lang w:val="tr-TR" w:eastAsia="en-US" w:bidi="ar-SA"/>
      </w:rPr>
    </w:lvl>
    <w:lvl w:ilvl="1" w:tplc="872648A8">
      <w:numFmt w:val="bullet"/>
      <w:lvlText w:val="•"/>
      <w:lvlJc w:val="left"/>
      <w:pPr>
        <w:ind w:left="559" w:hanging="303"/>
      </w:pPr>
      <w:rPr>
        <w:rFonts w:hint="default"/>
        <w:lang w:val="tr-TR" w:eastAsia="en-US" w:bidi="ar-SA"/>
      </w:rPr>
    </w:lvl>
    <w:lvl w:ilvl="2" w:tplc="A2A40822">
      <w:numFmt w:val="bullet"/>
      <w:lvlText w:val="•"/>
      <w:lvlJc w:val="left"/>
      <w:pPr>
        <w:ind w:left="999" w:hanging="303"/>
      </w:pPr>
      <w:rPr>
        <w:rFonts w:hint="default"/>
        <w:lang w:val="tr-TR" w:eastAsia="en-US" w:bidi="ar-SA"/>
      </w:rPr>
    </w:lvl>
    <w:lvl w:ilvl="3" w:tplc="466C18D4">
      <w:numFmt w:val="bullet"/>
      <w:lvlText w:val="•"/>
      <w:lvlJc w:val="left"/>
      <w:pPr>
        <w:ind w:left="1438" w:hanging="303"/>
      </w:pPr>
      <w:rPr>
        <w:rFonts w:hint="default"/>
        <w:lang w:val="tr-TR" w:eastAsia="en-US" w:bidi="ar-SA"/>
      </w:rPr>
    </w:lvl>
    <w:lvl w:ilvl="4" w:tplc="C588AC78">
      <w:numFmt w:val="bullet"/>
      <w:lvlText w:val="•"/>
      <w:lvlJc w:val="left"/>
      <w:pPr>
        <w:ind w:left="1878" w:hanging="303"/>
      </w:pPr>
      <w:rPr>
        <w:rFonts w:hint="default"/>
        <w:lang w:val="tr-TR" w:eastAsia="en-US" w:bidi="ar-SA"/>
      </w:rPr>
    </w:lvl>
    <w:lvl w:ilvl="5" w:tplc="152215BE">
      <w:numFmt w:val="bullet"/>
      <w:lvlText w:val="•"/>
      <w:lvlJc w:val="left"/>
      <w:pPr>
        <w:ind w:left="2318" w:hanging="303"/>
      </w:pPr>
      <w:rPr>
        <w:rFonts w:hint="default"/>
        <w:lang w:val="tr-TR" w:eastAsia="en-US" w:bidi="ar-SA"/>
      </w:rPr>
    </w:lvl>
    <w:lvl w:ilvl="6" w:tplc="5F5A7C28">
      <w:numFmt w:val="bullet"/>
      <w:lvlText w:val="•"/>
      <w:lvlJc w:val="left"/>
      <w:pPr>
        <w:ind w:left="2757" w:hanging="303"/>
      </w:pPr>
      <w:rPr>
        <w:rFonts w:hint="default"/>
        <w:lang w:val="tr-TR" w:eastAsia="en-US" w:bidi="ar-SA"/>
      </w:rPr>
    </w:lvl>
    <w:lvl w:ilvl="7" w:tplc="AF1C600E">
      <w:numFmt w:val="bullet"/>
      <w:lvlText w:val="•"/>
      <w:lvlJc w:val="left"/>
      <w:pPr>
        <w:ind w:left="3197" w:hanging="303"/>
      </w:pPr>
      <w:rPr>
        <w:rFonts w:hint="default"/>
        <w:lang w:val="tr-TR" w:eastAsia="en-US" w:bidi="ar-SA"/>
      </w:rPr>
    </w:lvl>
    <w:lvl w:ilvl="8" w:tplc="8902BB1A">
      <w:numFmt w:val="bullet"/>
      <w:lvlText w:val="•"/>
      <w:lvlJc w:val="left"/>
      <w:pPr>
        <w:ind w:left="3636" w:hanging="303"/>
      </w:pPr>
      <w:rPr>
        <w:rFonts w:hint="default"/>
        <w:lang w:val="tr-TR" w:eastAsia="en-US" w:bidi="ar-SA"/>
      </w:rPr>
    </w:lvl>
  </w:abstractNum>
  <w:abstractNum w:abstractNumId="2" w15:restartNumberingAfterBreak="0">
    <w:nsid w:val="03045078"/>
    <w:multiLevelType w:val="hybridMultilevel"/>
    <w:tmpl w:val="C3648D12"/>
    <w:lvl w:ilvl="0" w:tplc="6DFCCC22">
      <w:start w:val="1"/>
      <w:numFmt w:val="lowerLetter"/>
      <w:lvlText w:val="%1)"/>
      <w:lvlJc w:val="left"/>
      <w:pPr>
        <w:ind w:left="110" w:hanging="298"/>
      </w:pPr>
      <w:rPr>
        <w:rFonts w:ascii="Carlito" w:eastAsia="Carlito" w:hAnsi="Carlito" w:cs="Carlito" w:hint="default"/>
        <w:spacing w:val="-1"/>
        <w:w w:val="100"/>
        <w:sz w:val="22"/>
        <w:szCs w:val="22"/>
        <w:lang w:val="tr-TR" w:eastAsia="en-US" w:bidi="ar-SA"/>
      </w:rPr>
    </w:lvl>
    <w:lvl w:ilvl="1" w:tplc="AEFEBB78">
      <w:numFmt w:val="bullet"/>
      <w:lvlText w:val="•"/>
      <w:lvlJc w:val="left"/>
      <w:pPr>
        <w:ind w:left="560" w:hanging="298"/>
      </w:pPr>
      <w:rPr>
        <w:rFonts w:hint="default"/>
        <w:lang w:val="tr-TR" w:eastAsia="en-US" w:bidi="ar-SA"/>
      </w:rPr>
    </w:lvl>
    <w:lvl w:ilvl="2" w:tplc="5D0AA47E">
      <w:numFmt w:val="bullet"/>
      <w:lvlText w:val="•"/>
      <w:lvlJc w:val="left"/>
      <w:pPr>
        <w:ind w:left="1000" w:hanging="298"/>
      </w:pPr>
      <w:rPr>
        <w:rFonts w:hint="default"/>
        <w:lang w:val="tr-TR" w:eastAsia="en-US" w:bidi="ar-SA"/>
      </w:rPr>
    </w:lvl>
    <w:lvl w:ilvl="3" w:tplc="DFB272AA">
      <w:numFmt w:val="bullet"/>
      <w:lvlText w:val="•"/>
      <w:lvlJc w:val="left"/>
      <w:pPr>
        <w:ind w:left="1440" w:hanging="298"/>
      </w:pPr>
      <w:rPr>
        <w:rFonts w:hint="default"/>
        <w:lang w:val="tr-TR" w:eastAsia="en-US" w:bidi="ar-SA"/>
      </w:rPr>
    </w:lvl>
    <w:lvl w:ilvl="4" w:tplc="7354EBCE">
      <w:numFmt w:val="bullet"/>
      <w:lvlText w:val="•"/>
      <w:lvlJc w:val="left"/>
      <w:pPr>
        <w:ind w:left="1880" w:hanging="298"/>
      </w:pPr>
      <w:rPr>
        <w:rFonts w:hint="default"/>
        <w:lang w:val="tr-TR" w:eastAsia="en-US" w:bidi="ar-SA"/>
      </w:rPr>
    </w:lvl>
    <w:lvl w:ilvl="5" w:tplc="E95ACF92">
      <w:numFmt w:val="bullet"/>
      <w:lvlText w:val="•"/>
      <w:lvlJc w:val="left"/>
      <w:pPr>
        <w:ind w:left="2320" w:hanging="298"/>
      </w:pPr>
      <w:rPr>
        <w:rFonts w:hint="default"/>
        <w:lang w:val="tr-TR" w:eastAsia="en-US" w:bidi="ar-SA"/>
      </w:rPr>
    </w:lvl>
    <w:lvl w:ilvl="6" w:tplc="CB680EEA">
      <w:numFmt w:val="bullet"/>
      <w:lvlText w:val="•"/>
      <w:lvlJc w:val="left"/>
      <w:pPr>
        <w:ind w:left="2760" w:hanging="298"/>
      </w:pPr>
      <w:rPr>
        <w:rFonts w:hint="default"/>
        <w:lang w:val="tr-TR" w:eastAsia="en-US" w:bidi="ar-SA"/>
      </w:rPr>
    </w:lvl>
    <w:lvl w:ilvl="7" w:tplc="62CED846">
      <w:numFmt w:val="bullet"/>
      <w:lvlText w:val="•"/>
      <w:lvlJc w:val="left"/>
      <w:pPr>
        <w:ind w:left="3200" w:hanging="298"/>
      </w:pPr>
      <w:rPr>
        <w:rFonts w:hint="default"/>
        <w:lang w:val="tr-TR" w:eastAsia="en-US" w:bidi="ar-SA"/>
      </w:rPr>
    </w:lvl>
    <w:lvl w:ilvl="8" w:tplc="730E5A48">
      <w:numFmt w:val="bullet"/>
      <w:lvlText w:val="•"/>
      <w:lvlJc w:val="left"/>
      <w:pPr>
        <w:ind w:left="3640" w:hanging="298"/>
      </w:pPr>
      <w:rPr>
        <w:rFonts w:hint="default"/>
        <w:lang w:val="tr-TR" w:eastAsia="en-US" w:bidi="ar-SA"/>
      </w:rPr>
    </w:lvl>
  </w:abstractNum>
  <w:abstractNum w:abstractNumId="3" w15:restartNumberingAfterBreak="0">
    <w:nsid w:val="04030FA2"/>
    <w:multiLevelType w:val="hybridMultilevel"/>
    <w:tmpl w:val="DEEEE2FE"/>
    <w:lvl w:ilvl="0" w:tplc="C172CC90">
      <w:start w:val="1"/>
      <w:numFmt w:val="lowerLetter"/>
      <w:lvlText w:val="%1)"/>
      <w:lvlJc w:val="left"/>
      <w:pPr>
        <w:ind w:left="170" w:hanging="226"/>
        <w:jc w:val="right"/>
      </w:pPr>
      <w:rPr>
        <w:rFonts w:hint="default"/>
        <w:spacing w:val="-2"/>
        <w:w w:val="100"/>
        <w:lang w:val="tr-TR" w:eastAsia="en-US" w:bidi="ar-SA"/>
      </w:rPr>
    </w:lvl>
    <w:lvl w:ilvl="1" w:tplc="29365A2A">
      <w:numFmt w:val="bullet"/>
      <w:lvlText w:val="•"/>
      <w:lvlJc w:val="left"/>
      <w:pPr>
        <w:ind w:left="633" w:hanging="226"/>
      </w:pPr>
      <w:rPr>
        <w:rFonts w:hint="default"/>
        <w:lang w:val="tr-TR" w:eastAsia="en-US" w:bidi="ar-SA"/>
      </w:rPr>
    </w:lvl>
    <w:lvl w:ilvl="2" w:tplc="60A8A65C">
      <w:numFmt w:val="bullet"/>
      <w:lvlText w:val="•"/>
      <w:lvlJc w:val="left"/>
      <w:pPr>
        <w:ind w:left="1086" w:hanging="226"/>
      </w:pPr>
      <w:rPr>
        <w:rFonts w:hint="default"/>
        <w:lang w:val="tr-TR" w:eastAsia="en-US" w:bidi="ar-SA"/>
      </w:rPr>
    </w:lvl>
    <w:lvl w:ilvl="3" w:tplc="953CABD2">
      <w:numFmt w:val="bullet"/>
      <w:lvlText w:val="•"/>
      <w:lvlJc w:val="left"/>
      <w:pPr>
        <w:ind w:left="1539" w:hanging="226"/>
      </w:pPr>
      <w:rPr>
        <w:rFonts w:hint="default"/>
        <w:lang w:val="tr-TR" w:eastAsia="en-US" w:bidi="ar-SA"/>
      </w:rPr>
    </w:lvl>
    <w:lvl w:ilvl="4" w:tplc="369A13F0">
      <w:numFmt w:val="bullet"/>
      <w:lvlText w:val="•"/>
      <w:lvlJc w:val="left"/>
      <w:pPr>
        <w:ind w:left="1993" w:hanging="226"/>
      </w:pPr>
      <w:rPr>
        <w:rFonts w:hint="default"/>
        <w:lang w:val="tr-TR" w:eastAsia="en-US" w:bidi="ar-SA"/>
      </w:rPr>
    </w:lvl>
    <w:lvl w:ilvl="5" w:tplc="62A83376">
      <w:numFmt w:val="bullet"/>
      <w:lvlText w:val="•"/>
      <w:lvlJc w:val="left"/>
      <w:pPr>
        <w:ind w:left="2446" w:hanging="226"/>
      </w:pPr>
      <w:rPr>
        <w:rFonts w:hint="default"/>
        <w:lang w:val="tr-TR" w:eastAsia="en-US" w:bidi="ar-SA"/>
      </w:rPr>
    </w:lvl>
    <w:lvl w:ilvl="6" w:tplc="BD0635E6">
      <w:numFmt w:val="bullet"/>
      <w:lvlText w:val="•"/>
      <w:lvlJc w:val="left"/>
      <w:pPr>
        <w:ind w:left="2899" w:hanging="226"/>
      </w:pPr>
      <w:rPr>
        <w:rFonts w:hint="default"/>
        <w:lang w:val="tr-TR" w:eastAsia="en-US" w:bidi="ar-SA"/>
      </w:rPr>
    </w:lvl>
    <w:lvl w:ilvl="7" w:tplc="286C4106">
      <w:numFmt w:val="bullet"/>
      <w:lvlText w:val="•"/>
      <w:lvlJc w:val="left"/>
      <w:pPr>
        <w:ind w:left="3352" w:hanging="226"/>
      </w:pPr>
      <w:rPr>
        <w:rFonts w:hint="default"/>
        <w:lang w:val="tr-TR" w:eastAsia="en-US" w:bidi="ar-SA"/>
      </w:rPr>
    </w:lvl>
    <w:lvl w:ilvl="8" w:tplc="D3D04E06">
      <w:numFmt w:val="bullet"/>
      <w:lvlText w:val="•"/>
      <w:lvlJc w:val="left"/>
      <w:pPr>
        <w:ind w:left="3806" w:hanging="226"/>
      </w:pPr>
      <w:rPr>
        <w:rFonts w:hint="default"/>
        <w:lang w:val="tr-TR" w:eastAsia="en-US" w:bidi="ar-SA"/>
      </w:rPr>
    </w:lvl>
  </w:abstractNum>
  <w:abstractNum w:abstractNumId="4" w15:restartNumberingAfterBreak="0">
    <w:nsid w:val="05AF4642"/>
    <w:multiLevelType w:val="hybridMultilevel"/>
    <w:tmpl w:val="0DD87C34"/>
    <w:lvl w:ilvl="0" w:tplc="6858783C">
      <w:start w:val="1"/>
      <w:numFmt w:val="lowerLetter"/>
      <w:lvlText w:val="%1)"/>
      <w:lvlJc w:val="left"/>
      <w:pPr>
        <w:ind w:left="170" w:hanging="265"/>
      </w:pPr>
      <w:rPr>
        <w:rFonts w:ascii="Times New Roman" w:eastAsia="Times New Roman" w:hAnsi="Times New Roman" w:cs="Times New Roman" w:hint="default"/>
        <w:spacing w:val="-2"/>
        <w:w w:val="100"/>
        <w:sz w:val="22"/>
        <w:szCs w:val="22"/>
        <w:shd w:val="clear" w:color="auto" w:fill="FFFF00"/>
        <w:lang w:val="tr-TR" w:eastAsia="en-US" w:bidi="ar-SA"/>
      </w:rPr>
    </w:lvl>
    <w:lvl w:ilvl="1" w:tplc="0F801850">
      <w:numFmt w:val="bullet"/>
      <w:lvlText w:val="•"/>
      <w:lvlJc w:val="left"/>
      <w:pPr>
        <w:ind w:left="633" w:hanging="265"/>
      </w:pPr>
      <w:rPr>
        <w:rFonts w:hint="default"/>
        <w:lang w:val="tr-TR" w:eastAsia="en-US" w:bidi="ar-SA"/>
      </w:rPr>
    </w:lvl>
    <w:lvl w:ilvl="2" w:tplc="2DE07266">
      <w:numFmt w:val="bullet"/>
      <w:lvlText w:val="•"/>
      <w:lvlJc w:val="left"/>
      <w:pPr>
        <w:ind w:left="1086" w:hanging="265"/>
      </w:pPr>
      <w:rPr>
        <w:rFonts w:hint="default"/>
        <w:lang w:val="tr-TR" w:eastAsia="en-US" w:bidi="ar-SA"/>
      </w:rPr>
    </w:lvl>
    <w:lvl w:ilvl="3" w:tplc="35901D3A">
      <w:numFmt w:val="bullet"/>
      <w:lvlText w:val="•"/>
      <w:lvlJc w:val="left"/>
      <w:pPr>
        <w:ind w:left="1539" w:hanging="265"/>
      </w:pPr>
      <w:rPr>
        <w:rFonts w:hint="default"/>
        <w:lang w:val="tr-TR" w:eastAsia="en-US" w:bidi="ar-SA"/>
      </w:rPr>
    </w:lvl>
    <w:lvl w:ilvl="4" w:tplc="81A87F6E">
      <w:numFmt w:val="bullet"/>
      <w:lvlText w:val="•"/>
      <w:lvlJc w:val="left"/>
      <w:pPr>
        <w:ind w:left="1992" w:hanging="265"/>
      </w:pPr>
      <w:rPr>
        <w:rFonts w:hint="default"/>
        <w:lang w:val="tr-TR" w:eastAsia="en-US" w:bidi="ar-SA"/>
      </w:rPr>
    </w:lvl>
    <w:lvl w:ilvl="5" w:tplc="4156F2CC">
      <w:numFmt w:val="bullet"/>
      <w:lvlText w:val="•"/>
      <w:lvlJc w:val="left"/>
      <w:pPr>
        <w:ind w:left="2446" w:hanging="265"/>
      </w:pPr>
      <w:rPr>
        <w:rFonts w:hint="default"/>
        <w:lang w:val="tr-TR" w:eastAsia="en-US" w:bidi="ar-SA"/>
      </w:rPr>
    </w:lvl>
    <w:lvl w:ilvl="6" w:tplc="2034DB6C">
      <w:numFmt w:val="bullet"/>
      <w:lvlText w:val="•"/>
      <w:lvlJc w:val="left"/>
      <w:pPr>
        <w:ind w:left="2899" w:hanging="265"/>
      </w:pPr>
      <w:rPr>
        <w:rFonts w:hint="default"/>
        <w:lang w:val="tr-TR" w:eastAsia="en-US" w:bidi="ar-SA"/>
      </w:rPr>
    </w:lvl>
    <w:lvl w:ilvl="7" w:tplc="6838C52C">
      <w:numFmt w:val="bullet"/>
      <w:lvlText w:val="•"/>
      <w:lvlJc w:val="left"/>
      <w:pPr>
        <w:ind w:left="3352" w:hanging="265"/>
      </w:pPr>
      <w:rPr>
        <w:rFonts w:hint="default"/>
        <w:lang w:val="tr-TR" w:eastAsia="en-US" w:bidi="ar-SA"/>
      </w:rPr>
    </w:lvl>
    <w:lvl w:ilvl="8" w:tplc="C50866B0">
      <w:numFmt w:val="bullet"/>
      <w:lvlText w:val="•"/>
      <w:lvlJc w:val="left"/>
      <w:pPr>
        <w:ind w:left="3805" w:hanging="265"/>
      </w:pPr>
      <w:rPr>
        <w:rFonts w:hint="default"/>
        <w:lang w:val="tr-TR" w:eastAsia="en-US" w:bidi="ar-SA"/>
      </w:rPr>
    </w:lvl>
  </w:abstractNum>
  <w:abstractNum w:abstractNumId="5" w15:restartNumberingAfterBreak="0">
    <w:nsid w:val="0649453A"/>
    <w:multiLevelType w:val="hybridMultilevel"/>
    <w:tmpl w:val="F83233C4"/>
    <w:lvl w:ilvl="0" w:tplc="30C4254A">
      <w:start w:val="3"/>
      <w:numFmt w:val="decimal"/>
      <w:lvlText w:val="(%1)"/>
      <w:lvlJc w:val="left"/>
      <w:pPr>
        <w:ind w:left="231" w:hanging="346"/>
      </w:pPr>
      <w:rPr>
        <w:rFonts w:hint="default"/>
        <w:spacing w:val="-2"/>
        <w:w w:val="100"/>
        <w:lang w:val="tr-TR" w:eastAsia="en-US" w:bidi="ar-SA"/>
      </w:rPr>
    </w:lvl>
    <w:lvl w:ilvl="1" w:tplc="D20CB114">
      <w:numFmt w:val="bullet"/>
      <w:lvlText w:val="•"/>
      <w:lvlJc w:val="left"/>
      <w:pPr>
        <w:ind w:left="1146" w:hanging="346"/>
      </w:pPr>
      <w:rPr>
        <w:rFonts w:hint="default"/>
        <w:lang w:val="tr-TR" w:eastAsia="en-US" w:bidi="ar-SA"/>
      </w:rPr>
    </w:lvl>
    <w:lvl w:ilvl="2" w:tplc="F4EED66A">
      <w:numFmt w:val="bullet"/>
      <w:lvlText w:val="•"/>
      <w:lvlJc w:val="left"/>
      <w:pPr>
        <w:ind w:left="2052" w:hanging="346"/>
      </w:pPr>
      <w:rPr>
        <w:rFonts w:hint="default"/>
        <w:lang w:val="tr-TR" w:eastAsia="en-US" w:bidi="ar-SA"/>
      </w:rPr>
    </w:lvl>
    <w:lvl w:ilvl="3" w:tplc="2556ADEE">
      <w:numFmt w:val="bullet"/>
      <w:lvlText w:val="•"/>
      <w:lvlJc w:val="left"/>
      <w:pPr>
        <w:ind w:left="2958" w:hanging="346"/>
      </w:pPr>
      <w:rPr>
        <w:rFonts w:hint="default"/>
        <w:lang w:val="tr-TR" w:eastAsia="en-US" w:bidi="ar-SA"/>
      </w:rPr>
    </w:lvl>
    <w:lvl w:ilvl="4" w:tplc="030AF704">
      <w:numFmt w:val="bullet"/>
      <w:lvlText w:val="•"/>
      <w:lvlJc w:val="left"/>
      <w:pPr>
        <w:ind w:left="3864" w:hanging="346"/>
      </w:pPr>
      <w:rPr>
        <w:rFonts w:hint="default"/>
        <w:lang w:val="tr-TR" w:eastAsia="en-US" w:bidi="ar-SA"/>
      </w:rPr>
    </w:lvl>
    <w:lvl w:ilvl="5" w:tplc="14B25A0E">
      <w:numFmt w:val="bullet"/>
      <w:lvlText w:val="•"/>
      <w:lvlJc w:val="left"/>
      <w:pPr>
        <w:ind w:left="4770" w:hanging="346"/>
      </w:pPr>
      <w:rPr>
        <w:rFonts w:hint="default"/>
        <w:lang w:val="tr-TR" w:eastAsia="en-US" w:bidi="ar-SA"/>
      </w:rPr>
    </w:lvl>
    <w:lvl w:ilvl="6" w:tplc="6736FE68">
      <w:numFmt w:val="bullet"/>
      <w:lvlText w:val="•"/>
      <w:lvlJc w:val="left"/>
      <w:pPr>
        <w:ind w:left="5676" w:hanging="346"/>
      </w:pPr>
      <w:rPr>
        <w:rFonts w:hint="default"/>
        <w:lang w:val="tr-TR" w:eastAsia="en-US" w:bidi="ar-SA"/>
      </w:rPr>
    </w:lvl>
    <w:lvl w:ilvl="7" w:tplc="90408820">
      <w:numFmt w:val="bullet"/>
      <w:lvlText w:val="•"/>
      <w:lvlJc w:val="left"/>
      <w:pPr>
        <w:ind w:left="6582" w:hanging="346"/>
      </w:pPr>
      <w:rPr>
        <w:rFonts w:hint="default"/>
        <w:lang w:val="tr-TR" w:eastAsia="en-US" w:bidi="ar-SA"/>
      </w:rPr>
    </w:lvl>
    <w:lvl w:ilvl="8" w:tplc="D23A8454">
      <w:numFmt w:val="bullet"/>
      <w:lvlText w:val="•"/>
      <w:lvlJc w:val="left"/>
      <w:pPr>
        <w:ind w:left="7488" w:hanging="346"/>
      </w:pPr>
      <w:rPr>
        <w:rFonts w:hint="default"/>
        <w:lang w:val="tr-TR" w:eastAsia="en-US" w:bidi="ar-SA"/>
      </w:rPr>
    </w:lvl>
  </w:abstractNum>
  <w:abstractNum w:abstractNumId="6" w15:restartNumberingAfterBreak="0">
    <w:nsid w:val="06581915"/>
    <w:multiLevelType w:val="hybridMultilevel"/>
    <w:tmpl w:val="F86026CA"/>
    <w:lvl w:ilvl="0" w:tplc="8ABE44FE">
      <w:start w:val="4"/>
      <w:numFmt w:val="lowerLetter"/>
      <w:lvlText w:val="%1)"/>
      <w:lvlJc w:val="left"/>
      <w:pPr>
        <w:ind w:left="110" w:hanging="255"/>
      </w:pPr>
      <w:rPr>
        <w:rFonts w:ascii="Carlito" w:eastAsia="Carlito" w:hAnsi="Carlito" w:cs="Carlito" w:hint="default"/>
        <w:spacing w:val="-1"/>
        <w:w w:val="100"/>
        <w:sz w:val="22"/>
        <w:szCs w:val="22"/>
        <w:lang w:val="tr-TR" w:eastAsia="en-US" w:bidi="ar-SA"/>
      </w:rPr>
    </w:lvl>
    <w:lvl w:ilvl="1" w:tplc="5B9ABDDA">
      <w:numFmt w:val="bullet"/>
      <w:lvlText w:val="•"/>
      <w:lvlJc w:val="left"/>
      <w:pPr>
        <w:ind w:left="560" w:hanging="255"/>
      </w:pPr>
      <w:rPr>
        <w:rFonts w:hint="default"/>
        <w:lang w:val="tr-TR" w:eastAsia="en-US" w:bidi="ar-SA"/>
      </w:rPr>
    </w:lvl>
    <w:lvl w:ilvl="2" w:tplc="03C60B42">
      <w:numFmt w:val="bullet"/>
      <w:lvlText w:val="•"/>
      <w:lvlJc w:val="left"/>
      <w:pPr>
        <w:ind w:left="1000" w:hanging="255"/>
      </w:pPr>
      <w:rPr>
        <w:rFonts w:hint="default"/>
        <w:lang w:val="tr-TR" w:eastAsia="en-US" w:bidi="ar-SA"/>
      </w:rPr>
    </w:lvl>
    <w:lvl w:ilvl="3" w:tplc="4EE665DA">
      <w:numFmt w:val="bullet"/>
      <w:lvlText w:val="•"/>
      <w:lvlJc w:val="left"/>
      <w:pPr>
        <w:ind w:left="1440" w:hanging="255"/>
      </w:pPr>
      <w:rPr>
        <w:rFonts w:hint="default"/>
        <w:lang w:val="tr-TR" w:eastAsia="en-US" w:bidi="ar-SA"/>
      </w:rPr>
    </w:lvl>
    <w:lvl w:ilvl="4" w:tplc="D46AA166">
      <w:numFmt w:val="bullet"/>
      <w:lvlText w:val="•"/>
      <w:lvlJc w:val="left"/>
      <w:pPr>
        <w:ind w:left="1880" w:hanging="255"/>
      </w:pPr>
      <w:rPr>
        <w:rFonts w:hint="default"/>
        <w:lang w:val="tr-TR" w:eastAsia="en-US" w:bidi="ar-SA"/>
      </w:rPr>
    </w:lvl>
    <w:lvl w:ilvl="5" w:tplc="4FC242B4">
      <w:numFmt w:val="bullet"/>
      <w:lvlText w:val="•"/>
      <w:lvlJc w:val="left"/>
      <w:pPr>
        <w:ind w:left="2320" w:hanging="255"/>
      </w:pPr>
      <w:rPr>
        <w:rFonts w:hint="default"/>
        <w:lang w:val="tr-TR" w:eastAsia="en-US" w:bidi="ar-SA"/>
      </w:rPr>
    </w:lvl>
    <w:lvl w:ilvl="6" w:tplc="50C4E036">
      <w:numFmt w:val="bullet"/>
      <w:lvlText w:val="•"/>
      <w:lvlJc w:val="left"/>
      <w:pPr>
        <w:ind w:left="2760" w:hanging="255"/>
      </w:pPr>
      <w:rPr>
        <w:rFonts w:hint="default"/>
        <w:lang w:val="tr-TR" w:eastAsia="en-US" w:bidi="ar-SA"/>
      </w:rPr>
    </w:lvl>
    <w:lvl w:ilvl="7" w:tplc="3A6EF934">
      <w:numFmt w:val="bullet"/>
      <w:lvlText w:val="•"/>
      <w:lvlJc w:val="left"/>
      <w:pPr>
        <w:ind w:left="3200" w:hanging="255"/>
      </w:pPr>
      <w:rPr>
        <w:rFonts w:hint="default"/>
        <w:lang w:val="tr-TR" w:eastAsia="en-US" w:bidi="ar-SA"/>
      </w:rPr>
    </w:lvl>
    <w:lvl w:ilvl="8" w:tplc="E0AEF576">
      <w:numFmt w:val="bullet"/>
      <w:lvlText w:val="•"/>
      <w:lvlJc w:val="left"/>
      <w:pPr>
        <w:ind w:left="3640" w:hanging="255"/>
      </w:pPr>
      <w:rPr>
        <w:rFonts w:hint="default"/>
        <w:lang w:val="tr-TR" w:eastAsia="en-US" w:bidi="ar-SA"/>
      </w:rPr>
    </w:lvl>
  </w:abstractNum>
  <w:abstractNum w:abstractNumId="7" w15:restartNumberingAfterBreak="0">
    <w:nsid w:val="074F16A2"/>
    <w:multiLevelType w:val="hybridMultilevel"/>
    <w:tmpl w:val="EEC49082"/>
    <w:lvl w:ilvl="0" w:tplc="6D60988C">
      <w:start w:val="1"/>
      <w:numFmt w:val="decimal"/>
      <w:lvlText w:val="%1)"/>
      <w:lvlJc w:val="left"/>
      <w:pPr>
        <w:ind w:left="1023" w:hanging="226"/>
      </w:pPr>
      <w:rPr>
        <w:rFonts w:ascii="Carlito" w:eastAsia="Carlito" w:hAnsi="Carlito" w:cs="Carlito" w:hint="default"/>
        <w:spacing w:val="-2"/>
        <w:w w:val="100"/>
        <w:sz w:val="22"/>
        <w:szCs w:val="22"/>
        <w:lang w:val="tr-TR" w:eastAsia="en-US" w:bidi="ar-SA"/>
      </w:rPr>
    </w:lvl>
    <w:lvl w:ilvl="1" w:tplc="CBF032C6">
      <w:numFmt w:val="bullet"/>
      <w:lvlText w:val="•"/>
      <w:lvlJc w:val="left"/>
      <w:pPr>
        <w:ind w:left="1372" w:hanging="226"/>
      </w:pPr>
      <w:rPr>
        <w:rFonts w:hint="default"/>
        <w:lang w:val="tr-TR" w:eastAsia="en-US" w:bidi="ar-SA"/>
      </w:rPr>
    </w:lvl>
    <w:lvl w:ilvl="2" w:tplc="3D541812">
      <w:numFmt w:val="bullet"/>
      <w:lvlText w:val="•"/>
      <w:lvlJc w:val="left"/>
      <w:pPr>
        <w:ind w:left="1725" w:hanging="226"/>
      </w:pPr>
      <w:rPr>
        <w:rFonts w:hint="default"/>
        <w:lang w:val="tr-TR" w:eastAsia="en-US" w:bidi="ar-SA"/>
      </w:rPr>
    </w:lvl>
    <w:lvl w:ilvl="3" w:tplc="DE92199C">
      <w:numFmt w:val="bullet"/>
      <w:lvlText w:val="•"/>
      <w:lvlJc w:val="left"/>
      <w:pPr>
        <w:ind w:left="2078" w:hanging="226"/>
      </w:pPr>
      <w:rPr>
        <w:rFonts w:hint="default"/>
        <w:lang w:val="tr-TR" w:eastAsia="en-US" w:bidi="ar-SA"/>
      </w:rPr>
    </w:lvl>
    <w:lvl w:ilvl="4" w:tplc="C426937E">
      <w:numFmt w:val="bullet"/>
      <w:lvlText w:val="•"/>
      <w:lvlJc w:val="left"/>
      <w:pPr>
        <w:ind w:left="2431" w:hanging="226"/>
      </w:pPr>
      <w:rPr>
        <w:rFonts w:hint="default"/>
        <w:lang w:val="tr-TR" w:eastAsia="en-US" w:bidi="ar-SA"/>
      </w:rPr>
    </w:lvl>
    <w:lvl w:ilvl="5" w:tplc="E3EC89C0">
      <w:numFmt w:val="bullet"/>
      <w:lvlText w:val="•"/>
      <w:lvlJc w:val="left"/>
      <w:pPr>
        <w:ind w:left="2783" w:hanging="226"/>
      </w:pPr>
      <w:rPr>
        <w:rFonts w:hint="default"/>
        <w:lang w:val="tr-TR" w:eastAsia="en-US" w:bidi="ar-SA"/>
      </w:rPr>
    </w:lvl>
    <w:lvl w:ilvl="6" w:tplc="0C5EF496">
      <w:numFmt w:val="bullet"/>
      <w:lvlText w:val="•"/>
      <w:lvlJc w:val="left"/>
      <w:pPr>
        <w:ind w:left="3136" w:hanging="226"/>
      </w:pPr>
      <w:rPr>
        <w:rFonts w:hint="default"/>
        <w:lang w:val="tr-TR" w:eastAsia="en-US" w:bidi="ar-SA"/>
      </w:rPr>
    </w:lvl>
    <w:lvl w:ilvl="7" w:tplc="C1E61D68">
      <w:numFmt w:val="bullet"/>
      <w:lvlText w:val="•"/>
      <w:lvlJc w:val="left"/>
      <w:pPr>
        <w:ind w:left="3489" w:hanging="226"/>
      </w:pPr>
      <w:rPr>
        <w:rFonts w:hint="default"/>
        <w:lang w:val="tr-TR" w:eastAsia="en-US" w:bidi="ar-SA"/>
      </w:rPr>
    </w:lvl>
    <w:lvl w:ilvl="8" w:tplc="A95A7568">
      <w:numFmt w:val="bullet"/>
      <w:lvlText w:val="•"/>
      <w:lvlJc w:val="left"/>
      <w:pPr>
        <w:ind w:left="3842" w:hanging="226"/>
      </w:pPr>
      <w:rPr>
        <w:rFonts w:hint="default"/>
        <w:lang w:val="tr-TR" w:eastAsia="en-US" w:bidi="ar-SA"/>
      </w:rPr>
    </w:lvl>
  </w:abstractNum>
  <w:abstractNum w:abstractNumId="8" w15:restartNumberingAfterBreak="0">
    <w:nsid w:val="088B64BA"/>
    <w:multiLevelType w:val="hybridMultilevel"/>
    <w:tmpl w:val="2C4855E8"/>
    <w:lvl w:ilvl="0" w:tplc="FB36D124">
      <w:start w:val="5"/>
      <w:numFmt w:val="decimal"/>
      <w:lvlText w:val="(%1)"/>
      <w:lvlJc w:val="left"/>
      <w:pPr>
        <w:ind w:left="110" w:hanging="303"/>
      </w:pPr>
      <w:rPr>
        <w:rFonts w:ascii="Times New Roman" w:eastAsia="Carlito" w:hAnsi="Times New Roman" w:cs="Times New Roman" w:hint="default"/>
        <w:spacing w:val="-2"/>
        <w:w w:val="100"/>
        <w:sz w:val="22"/>
        <w:szCs w:val="22"/>
        <w:lang w:val="tr-TR" w:eastAsia="en-US" w:bidi="ar-SA"/>
      </w:rPr>
    </w:lvl>
    <w:lvl w:ilvl="1" w:tplc="A1F60AA0">
      <w:numFmt w:val="bullet"/>
      <w:lvlText w:val="•"/>
      <w:lvlJc w:val="left"/>
      <w:pPr>
        <w:ind w:left="560" w:hanging="303"/>
      </w:pPr>
      <w:rPr>
        <w:rFonts w:hint="default"/>
        <w:lang w:val="tr-TR" w:eastAsia="en-US" w:bidi="ar-SA"/>
      </w:rPr>
    </w:lvl>
    <w:lvl w:ilvl="2" w:tplc="0CA69000">
      <w:numFmt w:val="bullet"/>
      <w:lvlText w:val="•"/>
      <w:lvlJc w:val="left"/>
      <w:pPr>
        <w:ind w:left="1000" w:hanging="303"/>
      </w:pPr>
      <w:rPr>
        <w:rFonts w:hint="default"/>
        <w:lang w:val="tr-TR" w:eastAsia="en-US" w:bidi="ar-SA"/>
      </w:rPr>
    </w:lvl>
    <w:lvl w:ilvl="3" w:tplc="EC0E915C">
      <w:numFmt w:val="bullet"/>
      <w:lvlText w:val="•"/>
      <w:lvlJc w:val="left"/>
      <w:pPr>
        <w:ind w:left="1440" w:hanging="303"/>
      </w:pPr>
      <w:rPr>
        <w:rFonts w:hint="default"/>
        <w:lang w:val="tr-TR" w:eastAsia="en-US" w:bidi="ar-SA"/>
      </w:rPr>
    </w:lvl>
    <w:lvl w:ilvl="4" w:tplc="1E1C9FEC">
      <w:numFmt w:val="bullet"/>
      <w:lvlText w:val="•"/>
      <w:lvlJc w:val="left"/>
      <w:pPr>
        <w:ind w:left="1880" w:hanging="303"/>
      </w:pPr>
      <w:rPr>
        <w:rFonts w:hint="default"/>
        <w:lang w:val="tr-TR" w:eastAsia="en-US" w:bidi="ar-SA"/>
      </w:rPr>
    </w:lvl>
    <w:lvl w:ilvl="5" w:tplc="B90A5642">
      <w:numFmt w:val="bullet"/>
      <w:lvlText w:val="•"/>
      <w:lvlJc w:val="left"/>
      <w:pPr>
        <w:ind w:left="2320" w:hanging="303"/>
      </w:pPr>
      <w:rPr>
        <w:rFonts w:hint="default"/>
        <w:lang w:val="tr-TR" w:eastAsia="en-US" w:bidi="ar-SA"/>
      </w:rPr>
    </w:lvl>
    <w:lvl w:ilvl="6" w:tplc="9FA4ECE8">
      <w:numFmt w:val="bullet"/>
      <w:lvlText w:val="•"/>
      <w:lvlJc w:val="left"/>
      <w:pPr>
        <w:ind w:left="2760" w:hanging="303"/>
      </w:pPr>
      <w:rPr>
        <w:rFonts w:hint="default"/>
        <w:lang w:val="tr-TR" w:eastAsia="en-US" w:bidi="ar-SA"/>
      </w:rPr>
    </w:lvl>
    <w:lvl w:ilvl="7" w:tplc="2FAC4360">
      <w:numFmt w:val="bullet"/>
      <w:lvlText w:val="•"/>
      <w:lvlJc w:val="left"/>
      <w:pPr>
        <w:ind w:left="3200" w:hanging="303"/>
      </w:pPr>
      <w:rPr>
        <w:rFonts w:hint="default"/>
        <w:lang w:val="tr-TR" w:eastAsia="en-US" w:bidi="ar-SA"/>
      </w:rPr>
    </w:lvl>
    <w:lvl w:ilvl="8" w:tplc="0C6C028A">
      <w:numFmt w:val="bullet"/>
      <w:lvlText w:val="•"/>
      <w:lvlJc w:val="left"/>
      <w:pPr>
        <w:ind w:left="3640" w:hanging="303"/>
      </w:pPr>
      <w:rPr>
        <w:rFonts w:hint="default"/>
        <w:lang w:val="tr-TR" w:eastAsia="en-US" w:bidi="ar-SA"/>
      </w:rPr>
    </w:lvl>
  </w:abstractNum>
  <w:abstractNum w:abstractNumId="9" w15:restartNumberingAfterBreak="0">
    <w:nsid w:val="08E723BE"/>
    <w:multiLevelType w:val="hybridMultilevel"/>
    <w:tmpl w:val="BD726948"/>
    <w:lvl w:ilvl="0" w:tplc="7A00D350">
      <w:start w:val="3"/>
      <w:numFmt w:val="decimal"/>
      <w:lvlText w:val="(%1)"/>
      <w:lvlJc w:val="left"/>
      <w:pPr>
        <w:ind w:left="110" w:hanging="293"/>
      </w:pPr>
      <w:rPr>
        <w:rFonts w:ascii="Carlito" w:eastAsia="Carlito" w:hAnsi="Carlito" w:cs="Carlito" w:hint="default"/>
        <w:spacing w:val="-2"/>
        <w:w w:val="100"/>
        <w:sz w:val="22"/>
        <w:szCs w:val="22"/>
        <w:lang w:val="tr-TR" w:eastAsia="en-US" w:bidi="ar-SA"/>
      </w:rPr>
    </w:lvl>
    <w:lvl w:ilvl="1" w:tplc="5AA293E6">
      <w:numFmt w:val="bullet"/>
      <w:lvlText w:val="•"/>
      <w:lvlJc w:val="left"/>
      <w:pPr>
        <w:ind w:left="559" w:hanging="293"/>
      </w:pPr>
      <w:rPr>
        <w:rFonts w:hint="default"/>
        <w:lang w:val="tr-TR" w:eastAsia="en-US" w:bidi="ar-SA"/>
      </w:rPr>
    </w:lvl>
    <w:lvl w:ilvl="2" w:tplc="83E44690">
      <w:numFmt w:val="bullet"/>
      <w:lvlText w:val="•"/>
      <w:lvlJc w:val="left"/>
      <w:pPr>
        <w:ind w:left="999" w:hanging="293"/>
      </w:pPr>
      <w:rPr>
        <w:rFonts w:hint="default"/>
        <w:lang w:val="tr-TR" w:eastAsia="en-US" w:bidi="ar-SA"/>
      </w:rPr>
    </w:lvl>
    <w:lvl w:ilvl="3" w:tplc="981E6536">
      <w:numFmt w:val="bullet"/>
      <w:lvlText w:val="•"/>
      <w:lvlJc w:val="left"/>
      <w:pPr>
        <w:ind w:left="1438" w:hanging="293"/>
      </w:pPr>
      <w:rPr>
        <w:rFonts w:hint="default"/>
        <w:lang w:val="tr-TR" w:eastAsia="en-US" w:bidi="ar-SA"/>
      </w:rPr>
    </w:lvl>
    <w:lvl w:ilvl="4" w:tplc="6598CDAA">
      <w:numFmt w:val="bullet"/>
      <w:lvlText w:val="•"/>
      <w:lvlJc w:val="left"/>
      <w:pPr>
        <w:ind w:left="1878" w:hanging="293"/>
      </w:pPr>
      <w:rPr>
        <w:rFonts w:hint="default"/>
        <w:lang w:val="tr-TR" w:eastAsia="en-US" w:bidi="ar-SA"/>
      </w:rPr>
    </w:lvl>
    <w:lvl w:ilvl="5" w:tplc="A5A0636C">
      <w:numFmt w:val="bullet"/>
      <w:lvlText w:val="•"/>
      <w:lvlJc w:val="left"/>
      <w:pPr>
        <w:ind w:left="2318" w:hanging="293"/>
      </w:pPr>
      <w:rPr>
        <w:rFonts w:hint="default"/>
        <w:lang w:val="tr-TR" w:eastAsia="en-US" w:bidi="ar-SA"/>
      </w:rPr>
    </w:lvl>
    <w:lvl w:ilvl="6" w:tplc="C42A2234">
      <w:numFmt w:val="bullet"/>
      <w:lvlText w:val="•"/>
      <w:lvlJc w:val="left"/>
      <w:pPr>
        <w:ind w:left="2757" w:hanging="293"/>
      </w:pPr>
      <w:rPr>
        <w:rFonts w:hint="default"/>
        <w:lang w:val="tr-TR" w:eastAsia="en-US" w:bidi="ar-SA"/>
      </w:rPr>
    </w:lvl>
    <w:lvl w:ilvl="7" w:tplc="9940A70C">
      <w:numFmt w:val="bullet"/>
      <w:lvlText w:val="•"/>
      <w:lvlJc w:val="left"/>
      <w:pPr>
        <w:ind w:left="3197" w:hanging="293"/>
      </w:pPr>
      <w:rPr>
        <w:rFonts w:hint="default"/>
        <w:lang w:val="tr-TR" w:eastAsia="en-US" w:bidi="ar-SA"/>
      </w:rPr>
    </w:lvl>
    <w:lvl w:ilvl="8" w:tplc="1F72AB0A">
      <w:numFmt w:val="bullet"/>
      <w:lvlText w:val="•"/>
      <w:lvlJc w:val="left"/>
      <w:pPr>
        <w:ind w:left="3636" w:hanging="293"/>
      </w:pPr>
      <w:rPr>
        <w:rFonts w:hint="default"/>
        <w:lang w:val="tr-TR" w:eastAsia="en-US" w:bidi="ar-SA"/>
      </w:rPr>
    </w:lvl>
  </w:abstractNum>
  <w:abstractNum w:abstractNumId="10" w15:restartNumberingAfterBreak="0">
    <w:nsid w:val="0D2871C5"/>
    <w:multiLevelType w:val="hybridMultilevel"/>
    <w:tmpl w:val="BEDA65E4"/>
    <w:lvl w:ilvl="0" w:tplc="796C8132">
      <w:start w:val="1"/>
      <w:numFmt w:val="decimal"/>
      <w:lvlText w:val="(%1)"/>
      <w:lvlJc w:val="left"/>
      <w:pPr>
        <w:ind w:left="110" w:hanging="341"/>
      </w:pPr>
      <w:rPr>
        <w:rFonts w:ascii="Carlito" w:eastAsia="Carlito" w:hAnsi="Carlito" w:cs="Carlito" w:hint="default"/>
        <w:spacing w:val="-2"/>
        <w:w w:val="100"/>
        <w:sz w:val="22"/>
        <w:szCs w:val="22"/>
        <w:lang w:val="tr-TR" w:eastAsia="en-US" w:bidi="ar-SA"/>
      </w:rPr>
    </w:lvl>
    <w:lvl w:ilvl="1" w:tplc="F91C3780">
      <w:numFmt w:val="bullet"/>
      <w:lvlText w:val="•"/>
      <w:lvlJc w:val="left"/>
      <w:pPr>
        <w:ind w:left="559" w:hanging="341"/>
      </w:pPr>
      <w:rPr>
        <w:rFonts w:hint="default"/>
        <w:lang w:val="tr-TR" w:eastAsia="en-US" w:bidi="ar-SA"/>
      </w:rPr>
    </w:lvl>
    <w:lvl w:ilvl="2" w:tplc="74F4534C">
      <w:numFmt w:val="bullet"/>
      <w:lvlText w:val="•"/>
      <w:lvlJc w:val="left"/>
      <w:pPr>
        <w:ind w:left="999" w:hanging="341"/>
      </w:pPr>
      <w:rPr>
        <w:rFonts w:hint="default"/>
        <w:lang w:val="tr-TR" w:eastAsia="en-US" w:bidi="ar-SA"/>
      </w:rPr>
    </w:lvl>
    <w:lvl w:ilvl="3" w:tplc="DCC076AC">
      <w:numFmt w:val="bullet"/>
      <w:lvlText w:val="•"/>
      <w:lvlJc w:val="left"/>
      <w:pPr>
        <w:ind w:left="1438" w:hanging="341"/>
      </w:pPr>
      <w:rPr>
        <w:rFonts w:hint="default"/>
        <w:lang w:val="tr-TR" w:eastAsia="en-US" w:bidi="ar-SA"/>
      </w:rPr>
    </w:lvl>
    <w:lvl w:ilvl="4" w:tplc="182CCDA0">
      <w:numFmt w:val="bullet"/>
      <w:lvlText w:val="•"/>
      <w:lvlJc w:val="left"/>
      <w:pPr>
        <w:ind w:left="1878" w:hanging="341"/>
      </w:pPr>
      <w:rPr>
        <w:rFonts w:hint="default"/>
        <w:lang w:val="tr-TR" w:eastAsia="en-US" w:bidi="ar-SA"/>
      </w:rPr>
    </w:lvl>
    <w:lvl w:ilvl="5" w:tplc="1AF44B2E">
      <w:numFmt w:val="bullet"/>
      <w:lvlText w:val="•"/>
      <w:lvlJc w:val="left"/>
      <w:pPr>
        <w:ind w:left="2318" w:hanging="341"/>
      </w:pPr>
      <w:rPr>
        <w:rFonts w:hint="default"/>
        <w:lang w:val="tr-TR" w:eastAsia="en-US" w:bidi="ar-SA"/>
      </w:rPr>
    </w:lvl>
    <w:lvl w:ilvl="6" w:tplc="B0D2F908">
      <w:numFmt w:val="bullet"/>
      <w:lvlText w:val="•"/>
      <w:lvlJc w:val="left"/>
      <w:pPr>
        <w:ind w:left="2757" w:hanging="341"/>
      </w:pPr>
      <w:rPr>
        <w:rFonts w:hint="default"/>
        <w:lang w:val="tr-TR" w:eastAsia="en-US" w:bidi="ar-SA"/>
      </w:rPr>
    </w:lvl>
    <w:lvl w:ilvl="7" w:tplc="374EF32E">
      <w:numFmt w:val="bullet"/>
      <w:lvlText w:val="•"/>
      <w:lvlJc w:val="left"/>
      <w:pPr>
        <w:ind w:left="3197" w:hanging="341"/>
      </w:pPr>
      <w:rPr>
        <w:rFonts w:hint="default"/>
        <w:lang w:val="tr-TR" w:eastAsia="en-US" w:bidi="ar-SA"/>
      </w:rPr>
    </w:lvl>
    <w:lvl w:ilvl="8" w:tplc="EEC6A168">
      <w:numFmt w:val="bullet"/>
      <w:lvlText w:val="•"/>
      <w:lvlJc w:val="left"/>
      <w:pPr>
        <w:ind w:left="3636" w:hanging="341"/>
      </w:pPr>
      <w:rPr>
        <w:rFonts w:hint="default"/>
        <w:lang w:val="tr-TR" w:eastAsia="en-US" w:bidi="ar-SA"/>
      </w:rPr>
    </w:lvl>
  </w:abstractNum>
  <w:abstractNum w:abstractNumId="11" w15:restartNumberingAfterBreak="0">
    <w:nsid w:val="0DE41A70"/>
    <w:multiLevelType w:val="hybridMultilevel"/>
    <w:tmpl w:val="D15C2EC8"/>
    <w:lvl w:ilvl="0" w:tplc="0324D988">
      <w:start w:val="1"/>
      <w:numFmt w:val="lowerLetter"/>
      <w:lvlText w:val="%1)"/>
      <w:lvlJc w:val="left"/>
      <w:pPr>
        <w:ind w:left="110" w:hanging="298"/>
      </w:pPr>
      <w:rPr>
        <w:rFonts w:ascii="Carlito" w:eastAsia="Carlito" w:hAnsi="Carlito" w:cs="Carlito" w:hint="default"/>
        <w:spacing w:val="-1"/>
        <w:w w:val="100"/>
        <w:sz w:val="22"/>
        <w:szCs w:val="22"/>
        <w:lang w:val="tr-TR" w:eastAsia="en-US" w:bidi="ar-SA"/>
      </w:rPr>
    </w:lvl>
    <w:lvl w:ilvl="1" w:tplc="EF7037C0">
      <w:numFmt w:val="bullet"/>
      <w:lvlText w:val="•"/>
      <w:lvlJc w:val="left"/>
      <w:pPr>
        <w:ind w:left="559" w:hanging="298"/>
      </w:pPr>
      <w:rPr>
        <w:rFonts w:hint="default"/>
        <w:lang w:val="tr-TR" w:eastAsia="en-US" w:bidi="ar-SA"/>
      </w:rPr>
    </w:lvl>
    <w:lvl w:ilvl="2" w:tplc="1FCC42FE">
      <w:numFmt w:val="bullet"/>
      <w:lvlText w:val="•"/>
      <w:lvlJc w:val="left"/>
      <w:pPr>
        <w:ind w:left="999" w:hanging="298"/>
      </w:pPr>
      <w:rPr>
        <w:rFonts w:hint="default"/>
        <w:lang w:val="tr-TR" w:eastAsia="en-US" w:bidi="ar-SA"/>
      </w:rPr>
    </w:lvl>
    <w:lvl w:ilvl="3" w:tplc="86B06E32">
      <w:numFmt w:val="bullet"/>
      <w:lvlText w:val="•"/>
      <w:lvlJc w:val="left"/>
      <w:pPr>
        <w:ind w:left="1438" w:hanging="298"/>
      </w:pPr>
      <w:rPr>
        <w:rFonts w:hint="default"/>
        <w:lang w:val="tr-TR" w:eastAsia="en-US" w:bidi="ar-SA"/>
      </w:rPr>
    </w:lvl>
    <w:lvl w:ilvl="4" w:tplc="F3A6C638">
      <w:numFmt w:val="bullet"/>
      <w:lvlText w:val="•"/>
      <w:lvlJc w:val="left"/>
      <w:pPr>
        <w:ind w:left="1878" w:hanging="298"/>
      </w:pPr>
      <w:rPr>
        <w:rFonts w:hint="default"/>
        <w:lang w:val="tr-TR" w:eastAsia="en-US" w:bidi="ar-SA"/>
      </w:rPr>
    </w:lvl>
    <w:lvl w:ilvl="5" w:tplc="D3B203EE">
      <w:numFmt w:val="bullet"/>
      <w:lvlText w:val="•"/>
      <w:lvlJc w:val="left"/>
      <w:pPr>
        <w:ind w:left="2318" w:hanging="298"/>
      </w:pPr>
      <w:rPr>
        <w:rFonts w:hint="default"/>
        <w:lang w:val="tr-TR" w:eastAsia="en-US" w:bidi="ar-SA"/>
      </w:rPr>
    </w:lvl>
    <w:lvl w:ilvl="6" w:tplc="23E432EC">
      <w:numFmt w:val="bullet"/>
      <w:lvlText w:val="•"/>
      <w:lvlJc w:val="left"/>
      <w:pPr>
        <w:ind w:left="2757" w:hanging="298"/>
      </w:pPr>
      <w:rPr>
        <w:rFonts w:hint="default"/>
        <w:lang w:val="tr-TR" w:eastAsia="en-US" w:bidi="ar-SA"/>
      </w:rPr>
    </w:lvl>
    <w:lvl w:ilvl="7" w:tplc="07581FE4">
      <w:numFmt w:val="bullet"/>
      <w:lvlText w:val="•"/>
      <w:lvlJc w:val="left"/>
      <w:pPr>
        <w:ind w:left="3197" w:hanging="298"/>
      </w:pPr>
      <w:rPr>
        <w:rFonts w:hint="default"/>
        <w:lang w:val="tr-TR" w:eastAsia="en-US" w:bidi="ar-SA"/>
      </w:rPr>
    </w:lvl>
    <w:lvl w:ilvl="8" w:tplc="BA88737E">
      <w:numFmt w:val="bullet"/>
      <w:lvlText w:val="•"/>
      <w:lvlJc w:val="left"/>
      <w:pPr>
        <w:ind w:left="3636" w:hanging="298"/>
      </w:pPr>
      <w:rPr>
        <w:rFonts w:hint="default"/>
        <w:lang w:val="tr-TR" w:eastAsia="en-US" w:bidi="ar-SA"/>
      </w:rPr>
    </w:lvl>
  </w:abstractNum>
  <w:abstractNum w:abstractNumId="12" w15:restartNumberingAfterBreak="0">
    <w:nsid w:val="0E4E7476"/>
    <w:multiLevelType w:val="hybridMultilevel"/>
    <w:tmpl w:val="5FF251D8"/>
    <w:lvl w:ilvl="0" w:tplc="616A839C">
      <w:start w:val="1"/>
      <w:numFmt w:val="lowerLetter"/>
      <w:lvlText w:val="%1)"/>
      <w:lvlJc w:val="left"/>
      <w:pPr>
        <w:ind w:left="110" w:hanging="231"/>
      </w:pPr>
      <w:rPr>
        <w:rFonts w:ascii="Carlito" w:eastAsia="Carlito" w:hAnsi="Carlito" w:cs="Carlito" w:hint="default"/>
        <w:spacing w:val="-1"/>
        <w:w w:val="100"/>
        <w:sz w:val="22"/>
        <w:szCs w:val="22"/>
        <w:lang w:val="tr-TR" w:eastAsia="en-US" w:bidi="ar-SA"/>
      </w:rPr>
    </w:lvl>
    <w:lvl w:ilvl="1" w:tplc="62E66E92">
      <w:numFmt w:val="bullet"/>
      <w:lvlText w:val="•"/>
      <w:lvlJc w:val="left"/>
      <w:pPr>
        <w:ind w:left="560" w:hanging="231"/>
      </w:pPr>
      <w:rPr>
        <w:rFonts w:hint="default"/>
        <w:lang w:val="tr-TR" w:eastAsia="en-US" w:bidi="ar-SA"/>
      </w:rPr>
    </w:lvl>
    <w:lvl w:ilvl="2" w:tplc="7444B99E">
      <w:numFmt w:val="bullet"/>
      <w:lvlText w:val="•"/>
      <w:lvlJc w:val="left"/>
      <w:pPr>
        <w:ind w:left="1000" w:hanging="231"/>
      </w:pPr>
      <w:rPr>
        <w:rFonts w:hint="default"/>
        <w:lang w:val="tr-TR" w:eastAsia="en-US" w:bidi="ar-SA"/>
      </w:rPr>
    </w:lvl>
    <w:lvl w:ilvl="3" w:tplc="8F24DD30">
      <w:numFmt w:val="bullet"/>
      <w:lvlText w:val="•"/>
      <w:lvlJc w:val="left"/>
      <w:pPr>
        <w:ind w:left="1440" w:hanging="231"/>
      </w:pPr>
      <w:rPr>
        <w:rFonts w:hint="default"/>
        <w:lang w:val="tr-TR" w:eastAsia="en-US" w:bidi="ar-SA"/>
      </w:rPr>
    </w:lvl>
    <w:lvl w:ilvl="4" w:tplc="36746504">
      <w:numFmt w:val="bullet"/>
      <w:lvlText w:val="•"/>
      <w:lvlJc w:val="left"/>
      <w:pPr>
        <w:ind w:left="1880" w:hanging="231"/>
      </w:pPr>
      <w:rPr>
        <w:rFonts w:hint="default"/>
        <w:lang w:val="tr-TR" w:eastAsia="en-US" w:bidi="ar-SA"/>
      </w:rPr>
    </w:lvl>
    <w:lvl w:ilvl="5" w:tplc="C5A25C94">
      <w:numFmt w:val="bullet"/>
      <w:lvlText w:val="•"/>
      <w:lvlJc w:val="left"/>
      <w:pPr>
        <w:ind w:left="2320" w:hanging="231"/>
      </w:pPr>
      <w:rPr>
        <w:rFonts w:hint="default"/>
        <w:lang w:val="tr-TR" w:eastAsia="en-US" w:bidi="ar-SA"/>
      </w:rPr>
    </w:lvl>
    <w:lvl w:ilvl="6" w:tplc="06FE842A">
      <w:numFmt w:val="bullet"/>
      <w:lvlText w:val="•"/>
      <w:lvlJc w:val="left"/>
      <w:pPr>
        <w:ind w:left="2760" w:hanging="231"/>
      </w:pPr>
      <w:rPr>
        <w:rFonts w:hint="default"/>
        <w:lang w:val="tr-TR" w:eastAsia="en-US" w:bidi="ar-SA"/>
      </w:rPr>
    </w:lvl>
    <w:lvl w:ilvl="7" w:tplc="E92AAE3C">
      <w:numFmt w:val="bullet"/>
      <w:lvlText w:val="•"/>
      <w:lvlJc w:val="left"/>
      <w:pPr>
        <w:ind w:left="3200" w:hanging="231"/>
      </w:pPr>
      <w:rPr>
        <w:rFonts w:hint="default"/>
        <w:lang w:val="tr-TR" w:eastAsia="en-US" w:bidi="ar-SA"/>
      </w:rPr>
    </w:lvl>
    <w:lvl w:ilvl="8" w:tplc="A3A22B26">
      <w:numFmt w:val="bullet"/>
      <w:lvlText w:val="•"/>
      <w:lvlJc w:val="left"/>
      <w:pPr>
        <w:ind w:left="3640" w:hanging="231"/>
      </w:pPr>
      <w:rPr>
        <w:rFonts w:hint="default"/>
        <w:lang w:val="tr-TR" w:eastAsia="en-US" w:bidi="ar-SA"/>
      </w:rPr>
    </w:lvl>
  </w:abstractNum>
  <w:abstractNum w:abstractNumId="13" w15:restartNumberingAfterBreak="0">
    <w:nsid w:val="11146E0D"/>
    <w:multiLevelType w:val="hybridMultilevel"/>
    <w:tmpl w:val="89782DFA"/>
    <w:lvl w:ilvl="0" w:tplc="3B104654">
      <w:start w:val="1"/>
      <w:numFmt w:val="lowerLetter"/>
      <w:lvlText w:val="%1)"/>
      <w:lvlJc w:val="left"/>
      <w:pPr>
        <w:ind w:left="110" w:hanging="404"/>
      </w:pPr>
      <w:rPr>
        <w:rFonts w:ascii="Carlito" w:eastAsia="Carlito" w:hAnsi="Carlito" w:cs="Carlito" w:hint="default"/>
        <w:spacing w:val="-1"/>
        <w:w w:val="100"/>
        <w:sz w:val="22"/>
        <w:szCs w:val="22"/>
        <w:lang w:val="tr-TR" w:eastAsia="en-US" w:bidi="ar-SA"/>
      </w:rPr>
    </w:lvl>
    <w:lvl w:ilvl="1" w:tplc="953A3884">
      <w:numFmt w:val="bullet"/>
      <w:lvlText w:val="•"/>
      <w:lvlJc w:val="left"/>
      <w:pPr>
        <w:ind w:left="559" w:hanging="404"/>
      </w:pPr>
      <w:rPr>
        <w:rFonts w:hint="default"/>
        <w:lang w:val="tr-TR" w:eastAsia="en-US" w:bidi="ar-SA"/>
      </w:rPr>
    </w:lvl>
    <w:lvl w:ilvl="2" w:tplc="6D942CCA">
      <w:numFmt w:val="bullet"/>
      <w:lvlText w:val="•"/>
      <w:lvlJc w:val="left"/>
      <w:pPr>
        <w:ind w:left="999" w:hanging="404"/>
      </w:pPr>
      <w:rPr>
        <w:rFonts w:hint="default"/>
        <w:lang w:val="tr-TR" w:eastAsia="en-US" w:bidi="ar-SA"/>
      </w:rPr>
    </w:lvl>
    <w:lvl w:ilvl="3" w:tplc="85E63ABE">
      <w:numFmt w:val="bullet"/>
      <w:lvlText w:val="•"/>
      <w:lvlJc w:val="left"/>
      <w:pPr>
        <w:ind w:left="1438" w:hanging="404"/>
      </w:pPr>
      <w:rPr>
        <w:rFonts w:hint="default"/>
        <w:lang w:val="tr-TR" w:eastAsia="en-US" w:bidi="ar-SA"/>
      </w:rPr>
    </w:lvl>
    <w:lvl w:ilvl="4" w:tplc="1B40BF4A">
      <w:numFmt w:val="bullet"/>
      <w:lvlText w:val="•"/>
      <w:lvlJc w:val="left"/>
      <w:pPr>
        <w:ind w:left="1878" w:hanging="404"/>
      </w:pPr>
      <w:rPr>
        <w:rFonts w:hint="default"/>
        <w:lang w:val="tr-TR" w:eastAsia="en-US" w:bidi="ar-SA"/>
      </w:rPr>
    </w:lvl>
    <w:lvl w:ilvl="5" w:tplc="F2B6E972">
      <w:numFmt w:val="bullet"/>
      <w:lvlText w:val="•"/>
      <w:lvlJc w:val="left"/>
      <w:pPr>
        <w:ind w:left="2318" w:hanging="404"/>
      </w:pPr>
      <w:rPr>
        <w:rFonts w:hint="default"/>
        <w:lang w:val="tr-TR" w:eastAsia="en-US" w:bidi="ar-SA"/>
      </w:rPr>
    </w:lvl>
    <w:lvl w:ilvl="6" w:tplc="7B5AAA6A">
      <w:numFmt w:val="bullet"/>
      <w:lvlText w:val="•"/>
      <w:lvlJc w:val="left"/>
      <w:pPr>
        <w:ind w:left="2757" w:hanging="404"/>
      </w:pPr>
      <w:rPr>
        <w:rFonts w:hint="default"/>
        <w:lang w:val="tr-TR" w:eastAsia="en-US" w:bidi="ar-SA"/>
      </w:rPr>
    </w:lvl>
    <w:lvl w:ilvl="7" w:tplc="1944CE6A">
      <w:numFmt w:val="bullet"/>
      <w:lvlText w:val="•"/>
      <w:lvlJc w:val="left"/>
      <w:pPr>
        <w:ind w:left="3197" w:hanging="404"/>
      </w:pPr>
      <w:rPr>
        <w:rFonts w:hint="default"/>
        <w:lang w:val="tr-TR" w:eastAsia="en-US" w:bidi="ar-SA"/>
      </w:rPr>
    </w:lvl>
    <w:lvl w:ilvl="8" w:tplc="336C43D2">
      <w:numFmt w:val="bullet"/>
      <w:lvlText w:val="•"/>
      <w:lvlJc w:val="left"/>
      <w:pPr>
        <w:ind w:left="3636" w:hanging="404"/>
      </w:pPr>
      <w:rPr>
        <w:rFonts w:hint="default"/>
        <w:lang w:val="tr-TR" w:eastAsia="en-US" w:bidi="ar-SA"/>
      </w:rPr>
    </w:lvl>
  </w:abstractNum>
  <w:abstractNum w:abstractNumId="14" w15:restartNumberingAfterBreak="0">
    <w:nsid w:val="11EC4176"/>
    <w:multiLevelType w:val="hybridMultilevel"/>
    <w:tmpl w:val="317A80B4"/>
    <w:lvl w:ilvl="0" w:tplc="E4CC2C1A">
      <w:start w:val="1"/>
      <w:numFmt w:val="decimal"/>
      <w:lvlText w:val="(%1)"/>
      <w:lvlJc w:val="left"/>
      <w:pPr>
        <w:ind w:left="1027" w:hanging="293"/>
        <w:jc w:val="right"/>
      </w:pPr>
      <w:rPr>
        <w:rFonts w:ascii="Carlito" w:eastAsia="Carlito" w:hAnsi="Carlito" w:cs="Carlito" w:hint="default"/>
        <w:spacing w:val="-2"/>
        <w:w w:val="100"/>
        <w:sz w:val="22"/>
        <w:szCs w:val="22"/>
        <w:lang w:val="tr-TR" w:eastAsia="en-US" w:bidi="ar-SA"/>
      </w:rPr>
    </w:lvl>
    <w:lvl w:ilvl="1" w:tplc="2D683744">
      <w:numFmt w:val="bullet"/>
      <w:lvlText w:val="•"/>
      <w:lvlJc w:val="left"/>
      <w:pPr>
        <w:ind w:left="1389" w:hanging="293"/>
      </w:pPr>
      <w:rPr>
        <w:rFonts w:hint="default"/>
        <w:lang w:val="tr-TR" w:eastAsia="en-US" w:bidi="ar-SA"/>
      </w:rPr>
    </w:lvl>
    <w:lvl w:ilvl="2" w:tplc="A41C6DC0">
      <w:numFmt w:val="bullet"/>
      <w:lvlText w:val="•"/>
      <w:lvlJc w:val="left"/>
      <w:pPr>
        <w:ind w:left="1758" w:hanging="293"/>
      </w:pPr>
      <w:rPr>
        <w:rFonts w:hint="default"/>
        <w:lang w:val="tr-TR" w:eastAsia="en-US" w:bidi="ar-SA"/>
      </w:rPr>
    </w:lvl>
    <w:lvl w:ilvl="3" w:tplc="F7A405D4">
      <w:numFmt w:val="bullet"/>
      <w:lvlText w:val="•"/>
      <w:lvlJc w:val="left"/>
      <w:pPr>
        <w:ind w:left="2127" w:hanging="293"/>
      </w:pPr>
      <w:rPr>
        <w:rFonts w:hint="default"/>
        <w:lang w:val="tr-TR" w:eastAsia="en-US" w:bidi="ar-SA"/>
      </w:rPr>
    </w:lvl>
    <w:lvl w:ilvl="4" w:tplc="189695D2">
      <w:numFmt w:val="bullet"/>
      <w:lvlText w:val="•"/>
      <w:lvlJc w:val="left"/>
      <w:pPr>
        <w:ind w:left="2496" w:hanging="293"/>
      </w:pPr>
      <w:rPr>
        <w:rFonts w:hint="default"/>
        <w:lang w:val="tr-TR" w:eastAsia="en-US" w:bidi="ar-SA"/>
      </w:rPr>
    </w:lvl>
    <w:lvl w:ilvl="5" w:tplc="468CE0F4">
      <w:numFmt w:val="bullet"/>
      <w:lvlText w:val="•"/>
      <w:lvlJc w:val="left"/>
      <w:pPr>
        <w:ind w:left="2865" w:hanging="293"/>
      </w:pPr>
      <w:rPr>
        <w:rFonts w:hint="default"/>
        <w:lang w:val="tr-TR" w:eastAsia="en-US" w:bidi="ar-SA"/>
      </w:rPr>
    </w:lvl>
    <w:lvl w:ilvl="6" w:tplc="87A66A50">
      <w:numFmt w:val="bullet"/>
      <w:lvlText w:val="•"/>
      <w:lvlJc w:val="left"/>
      <w:pPr>
        <w:ind w:left="3234" w:hanging="293"/>
      </w:pPr>
      <w:rPr>
        <w:rFonts w:hint="default"/>
        <w:lang w:val="tr-TR" w:eastAsia="en-US" w:bidi="ar-SA"/>
      </w:rPr>
    </w:lvl>
    <w:lvl w:ilvl="7" w:tplc="1CEAAFC2">
      <w:numFmt w:val="bullet"/>
      <w:lvlText w:val="•"/>
      <w:lvlJc w:val="left"/>
      <w:pPr>
        <w:ind w:left="3603" w:hanging="293"/>
      </w:pPr>
      <w:rPr>
        <w:rFonts w:hint="default"/>
        <w:lang w:val="tr-TR" w:eastAsia="en-US" w:bidi="ar-SA"/>
      </w:rPr>
    </w:lvl>
    <w:lvl w:ilvl="8" w:tplc="343C6210">
      <w:numFmt w:val="bullet"/>
      <w:lvlText w:val="•"/>
      <w:lvlJc w:val="left"/>
      <w:pPr>
        <w:ind w:left="3972" w:hanging="293"/>
      </w:pPr>
      <w:rPr>
        <w:rFonts w:hint="default"/>
        <w:lang w:val="tr-TR" w:eastAsia="en-US" w:bidi="ar-SA"/>
      </w:rPr>
    </w:lvl>
  </w:abstractNum>
  <w:abstractNum w:abstractNumId="15" w15:restartNumberingAfterBreak="0">
    <w:nsid w:val="13DE70D6"/>
    <w:multiLevelType w:val="hybridMultilevel"/>
    <w:tmpl w:val="1614444C"/>
    <w:lvl w:ilvl="0" w:tplc="8B002858">
      <w:start w:val="1"/>
      <w:numFmt w:val="lowerLetter"/>
      <w:lvlText w:val="%1)"/>
      <w:lvlJc w:val="left"/>
      <w:pPr>
        <w:ind w:left="1080" w:hanging="284"/>
      </w:pPr>
      <w:rPr>
        <w:rFonts w:hint="default"/>
        <w:spacing w:val="-1"/>
        <w:w w:val="100"/>
        <w:lang w:val="tr-TR" w:eastAsia="en-US" w:bidi="ar-SA"/>
      </w:rPr>
    </w:lvl>
    <w:lvl w:ilvl="1" w:tplc="24B46814">
      <w:numFmt w:val="bullet"/>
      <w:lvlText w:val="•"/>
      <w:lvlJc w:val="left"/>
      <w:pPr>
        <w:ind w:left="1426" w:hanging="284"/>
      </w:pPr>
      <w:rPr>
        <w:rFonts w:hint="default"/>
        <w:lang w:val="tr-TR" w:eastAsia="en-US" w:bidi="ar-SA"/>
      </w:rPr>
    </w:lvl>
    <w:lvl w:ilvl="2" w:tplc="392CA42E">
      <w:numFmt w:val="bullet"/>
      <w:lvlText w:val="•"/>
      <w:lvlJc w:val="left"/>
      <w:pPr>
        <w:ind w:left="1773" w:hanging="284"/>
      </w:pPr>
      <w:rPr>
        <w:rFonts w:hint="default"/>
        <w:lang w:val="tr-TR" w:eastAsia="en-US" w:bidi="ar-SA"/>
      </w:rPr>
    </w:lvl>
    <w:lvl w:ilvl="3" w:tplc="FB76796A">
      <w:numFmt w:val="bullet"/>
      <w:lvlText w:val="•"/>
      <w:lvlJc w:val="left"/>
      <w:pPr>
        <w:ind w:left="2120" w:hanging="284"/>
      </w:pPr>
      <w:rPr>
        <w:rFonts w:hint="default"/>
        <w:lang w:val="tr-TR" w:eastAsia="en-US" w:bidi="ar-SA"/>
      </w:rPr>
    </w:lvl>
    <w:lvl w:ilvl="4" w:tplc="57B29C3E">
      <w:numFmt w:val="bullet"/>
      <w:lvlText w:val="•"/>
      <w:lvlJc w:val="left"/>
      <w:pPr>
        <w:ind w:left="2467" w:hanging="284"/>
      </w:pPr>
      <w:rPr>
        <w:rFonts w:hint="default"/>
        <w:lang w:val="tr-TR" w:eastAsia="en-US" w:bidi="ar-SA"/>
      </w:rPr>
    </w:lvl>
    <w:lvl w:ilvl="5" w:tplc="91666E5E">
      <w:numFmt w:val="bullet"/>
      <w:lvlText w:val="•"/>
      <w:lvlJc w:val="left"/>
      <w:pPr>
        <w:ind w:left="2813" w:hanging="284"/>
      </w:pPr>
      <w:rPr>
        <w:rFonts w:hint="default"/>
        <w:lang w:val="tr-TR" w:eastAsia="en-US" w:bidi="ar-SA"/>
      </w:rPr>
    </w:lvl>
    <w:lvl w:ilvl="6" w:tplc="A2E487EA">
      <w:numFmt w:val="bullet"/>
      <w:lvlText w:val="•"/>
      <w:lvlJc w:val="left"/>
      <w:pPr>
        <w:ind w:left="3160" w:hanging="284"/>
      </w:pPr>
      <w:rPr>
        <w:rFonts w:hint="default"/>
        <w:lang w:val="tr-TR" w:eastAsia="en-US" w:bidi="ar-SA"/>
      </w:rPr>
    </w:lvl>
    <w:lvl w:ilvl="7" w:tplc="90EE996A">
      <w:numFmt w:val="bullet"/>
      <w:lvlText w:val="•"/>
      <w:lvlJc w:val="left"/>
      <w:pPr>
        <w:ind w:left="3507" w:hanging="284"/>
      </w:pPr>
      <w:rPr>
        <w:rFonts w:hint="default"/>
        <w:lang w:val="tr-TR" w:eastAsia="en-US" w:bidi="ar-SA"/>
      </w:rPr>
    </w:lvl>
    <w:lvl w:ilvl="8" w:tplc="E91ED222">
      <w:numFmt w:val="bullet"/>
      <w:lvlText w:val="•"/>
      <w:lvlJc w:val="left"/>
      <w:pPr>
        <w:ind w:left="3854" w:hanging="284"/>
      </w:pPr>
      <w:rPr>
        <w:rFonts w:hint="default"/>
        <w:lang w:val="tr-TR" w:eastAsia="en-US" w:bidi="ar-SA"/>
      </w:rPr>
    </w:lvl>
  </w:abstractNum>
  <w:abstractNum w:abstractNumId="16" w15:restartNumberingAfterBreak="0">
    <w:nsid w:val="14135053"/>
    <w:multiLevelType w:val="hybridMultilevel"/>
    <w:tmpl w:val="6B32EE96"/>
    <w:lvl w:ilvl="0" w:tplc="B70E268A">
      <w:start w:val="2"/>
      <w:numFmt w:val="lowerLetter"/>
      <w:lvlText w:val="%1)"/>
      <w:lvlJc w:val="left"/>
      <w:pPr>
        <w:ind w:left="0" w:hanging="351"/>
      </w:pPr>
      <w:rPr>
        <w:rFonts w:ascii="Times New Roman" w:eastAsia="Times New Roman" w:hAnsi="Times New Roman" w:cs="Times New Roman" w:hint="default"/>
        <w:w w:val="100"/>
        <w:sz w:val="22"/>
        <w:szCs w:val="22"/>
        <w:lang w:val="tr-TR" w:eastAsia="en-US" w:bidi="ar-SA"/>
      </w:rPr>
    </w:lvl>
    <w:lvl w:ilvl="1" w:tplc="EE2E18E2">
      <w:numFmt w:val="bullet"/>
      <w:lvlText w:val="•"/>
      <w:lvlJc w:val="left"/>
      <w:pPr>
        <w:ind w:left="431" w:hanging="351"/>
      </w:pPr>
      <w:rPr>
        <w:rFonts w:hint="default"/>
        <w:lang w:val="tr-TR" w:eastAsia="en-US" w:bidi="ar-SA"/>
      </w:rPr>
    </w:lvl>
    <w:lvl w:ilvl="2" w:tplc="D50230E6">
      <w:numFmt w:val="bullet"/>
      <w:lvlText w:val="•"/>
      <w:lvlJc w:val="left"/>
      <w:pPr>
        <w:ind w:left="862" w:hanging="351"/>
      </w:pPr>
      <w:rPr>
        <w:rFonts w:hint="default"/>
        <w:lang w:val="tr-TR" w:eastAsia="en-US" w:bidi="ar-SA"/>
      </w:rPr>
    </w:lvl>
    <w:lvl w:ilvl="3" w:tplc="3ED497F6">
      <w:numFmt w:val="bullet"/>
      <w:lvlText w:val="•"/>
      <w:lvlJc w:val="left"/>
      <w:pPr>
        <w:ind w:left="1293" w:hanging="351"/>
      </w:pPr>
      <w:rPr>
        <w:rFonts w:hint="default"/>
        <w:lang w:val="tr-TR" w:eastAsia="en-US" w:bidi="ar-SA"/>
      </w:rPr>
    </w:lvl>
    <w:lvl w:ilvl="4" w:tplc="3CEE05BE">
      <w:numFmt w:val="bullet"/>
      <w:lvlText w:val="•"/>
      <w:lvlJc w:val="left"/>
      <w:pPr>
        <w:ind w:left="1724" w:hanging="351"/>
      </w:pPr>
      <w:rPr>
        <w:rFonts w:hint="default"/>
        <w:lang w:val="tr-TR" w:eastAsia="en-US" w:bidi="ar-SA"/>
      </w:rPr>
    </w:lvl>
    <w:lvl w:ilvl="5" w:tplc="B4BACB98">
      <w:numFmt w:val="bullet"/>
      <w:lvlText w:val="•"/>
      <w:lvlJc w:val="left"/>
      <w:pPr>
        <w:ind w:left="2155" w:hanging="351"/>
      </w:pPr>
      <w:rPr>
        <w:rFonts w:hint="default"/>
        <w:lang w:val="tr-TR" w:eastAsia="en-US" w:bidi="ar-SA"/>
      </w:rPr>
    </w:lvl>
    <w:lvl w:ilvl="6" w:tplc="3A66C734">
      <w:numFmt w:val="bullet"/>
      <w:lvlText w:val="•"/>
      <w:lvlJc w:val="left"/>
      <w:pPr>
        <w:ind w:left="2586" w:hanging="351"/>
      </w:pPr>
      <w:rPr>
        <w:rFonts w:hint="default"/>
        <w:lang w:val="tr-TR" w:eastAsia="en-US" w:bidi="ar-SA"/>
      </w:rPr>
    </w:lvl>
    <w:lvl w:ilvl="7" w:tplc="CB4EE3D2">
      <w:numFmt w:val="bullet"/>
      <w:lvlText w:val="•"/>
      <w:lvlJc w:val="left"/>
      <w:pPr>
        <w:ind w:left="3017" w:hanging="351"/>
      </w:pPr>
      <w:rPr>
        <w:rFonts w:hint="default"/>
        <w:lang w:val="tr-TR" w:eastAsia="en-US" w:bidi="ar-SA"/>
      </w:rPr>
    </w:lvl>
    <w:lvl w:ilvl="8" w:tplc="9998EC8C">
      <w:numFmt w:val="bullet"/>
      <w:lvlText w:val="•"/>
      <w:lvlJc w:val="left"/>
      <w:pPr>
        <w:ind w:left="3448" w:hanging="351"/>
      </w:pPr>
      <w:rPr>
        <w:rFonts w:hint="default"/>
        <w:lang w:val="tr-TR" w:eastAsia="en-US" w:bidi="ar-SA"/>
      </w:rPr>
    </w:lvl>
  </w:abstractNum>
  <w:abstractNum w:abstractNumId="17" w15:restartNumberingAfterBreak="0">
    <w:nsid w:val="16875AF0"/>
    <w:multiLevelType w:val="hybridMultilevel"/>
    <w:tmpl w:val="F378ECB2"/>
    <w:lvl w:ilvl="0" w:tplc="080E6A4A">
      <w:start w:val="2"/>
      <w:numFmt w:val="decimal"/>
      <w:lvlText w:val="(%1)"/>
      <w:lvlJc w:val="left"/>
      <w:pPr>
        <w:ind w:left="110" w:hanging="644"/>
      </w:pPr>
      <w:rPr>
        <w:rFonts w:ascii="Carlito" w:eastAsia="Carlito" w:hAnsi="Carlito" w:cs="Carlito" w:hint="default"/>
        <w:spacing w:val="-2"/>
        <w:w w:val="100"/>
        <w:sz w:val="22"/>
        <w:szCs w:val="22"/>
        <w:lang w:val="tr-TR" w:eastAsia="en-US" w:bidi="ar-SA"/>
      </w:rPr>
    </w:lvl>
    <w:lvl w:ilvl="1" w:tplc="0694C1F4">
      <w:numFmt w:val="bullet"/>
      <w:lvlText w:val="•"/>
      <w:lvlJc w:val="left"/>
      <w:pPr>
        <w:ind w:left="559" w:hanging="644"/>
      </w:pPr>
      <w:rPr>
        <w:rFonts w:hint="default"/>
        <w:lang w:val="tr-TR" w:eastAsia="en-US" w:bidi="ar-SA"/>
      </w:rPr>
    </w:lvl>
    <w:lvl w:ilvl="2" w:tplc="2E6C2946">
      <w:numFmt w:val="bullet"/>
      <w:lvlText w:val="•"/>
      <w:lvlJc w:val="left"/>
      <w:pPr>
        <w:ind w:left="999" w:hanging="644"/>
      </w:pPr>
      <w:rPr>
        <w:rFonts w:hint="default"/>
        <w:lang w:val="tr-TR" w:eastAsia="en-US" w:bidi="ar-SA"/>
      </w:rPr>
    </w:lvl>
    <w:lvl w:ilvl="3" w:tplc="E3503A62">
      <w:numFmt w:val="bullet"/>
      <w:lvlText w:val="•"/>
      <w:lvlJc w:val="left"/>
      <w:pPr>
        <w:ind w:left="1438" w:hanging="644"/>
      </w:pPr>
      <w:rPr>
        <w:rFonts w:hint="default"/>
        <w:lang w:val="tr-TR" w:eastAsia="en-US" w:bidi="ar-SA"/>
      </w:rPr>
    </w:lvl>
    <w:lvl w:ilvl="4" w:tplc="15BAFEB0">
      <w:numFmt w:val="bullet"/>
      <w:lvlText w:val="•"/>
      <w:lvlJc w:val="left"/>
      <w:pPr>
        <w:ind w:left="1878" w:hanging="644"/>
      </w:pPr>
      <w:rPr>
        <w:rFonts w:hint="default"/>
        <w:lang w:val="tr-TR" w:eastAsia="en-US" w:bidi="ar-SA"/>
      </w:rPr>
    </w:lvl>
    <w:lvl w:ilvl="5" w:tplc="74EA9724">
      <w:numFmt w:val="bullet"/>
      <w:lvlText w:val="•"/>
      <w:lvlJc w:val="left"/>
      <w:pPr>
        <w:ind w:left="2318" w:hanging="644"/>
      </w:pPr>
      <w:rPr>
        <w:rFonts w:hint="default"/>
        <w:lang w:val="tr-TR" w:eastAsia="en-US" w:bidi="ar-SA"/>
      </w:rPr>
    </w:lvl>
    <w:lvl w:ilvl="6" w:tplc="CA46764E">
      <w:numFmt w:val="bullet"/>
      <w:lvlText w:val="•"/>
      <w:lvlJc w:val="left"/>
      <w:pPr>
        <w:ind w:left="2757" w:hanging="644"/>
      </w:pPr>
      <w:rPr>
        <w:rFonts w:hint="default"/>
        <w:lang w:val="tr-TR" w:eastAsia="en-US" w:bidi="ar-SA"/>
      </w:rPr>
    </w:lvl>
    <w:lvl w:ilvl="7" w:tplc="F9EC7C56">
      <w:numFmt w:val="bullet"/>
      <w:lvlText w:val="•"/>
      <w:lvlJc w:val="left"/>
      <w:pPr>
        <w:ind w:left="3197" w:hanging="644"/>
      </w:pPr>
      <w:rPr>
        <w:rFonts w:hint="default"/>
        <w:lang w:val="tr-TR" w:eastAsia="en-US" w:bidi="ar-SA"/>
      </w:rPr>
    </w:lvl>
    <w:lvl w:ilvl="8" w:tplc="968CE4CC">
      <w:numFmt w:val="bullet"/>
      <w:lvlText w:val="•"/>
      <w:lvlJc w:val="left"/>
      <w:pPr>
        <w:ind w:left="3636" w:hanging="644"/>
      </w:pPr>
      <w:rPr>
        <w:rFonts w:hint="default"/>
        <w:lang w:val="tr-TR" w:eastAsia="en-US" w:bidi="ar-SA"/>
      </w:rPr>
    </w:lvl>
  </w:abstractNum>
  <w:abstractNum w:abstractNumId="18" w15:restartNumberingAfterBreak="0">
    <w:nsid w:val="181339C0"/>
    <w:multiLevelType w:val="hybridMultilevel"/>
    <w:tmpl w:val="7CC2A6CA"/>
    <w:lvl w:ilvl="0" w:tplc="294E1CA6">
      <w:start w:val="2"/>
      <w:numFmt w:val="decimal"/>
      <w:lvlText w:val="(%1)"/>
      <w:lvlJc w:val="left"/>
      <w:pPr>
        <w:ind w:left="110" w:hanging="313"/>
      </w:pPr>
      <w:rPr>
        <w:rFonts w:ascii="Times New Roman" w:eastAsia="Times New Roman" w:hAnsi="Times New Roman" w:cs="Times New Roman" w:hint="default"/>
        <w:spacing w:val="-2"/>
        <w:w w:val="100"/>
        <w:sz w:val="22"/>
        <w:szCs w:val="22"/>
        <w:shd w:val="clear" w:color="auto" w:fill="FFFF00"/>
        <w:lang w:val="tr-TR" w:eastAsia="en-US" w:bidi="ar-SA"/>
      </w:rPr>
    </w:lvl>
    <w:lvl w:ilvl="1" w:tplc="5B9871F4">
      <w:start w:val="4"/>
      <w:numFmt w:val="decimal"/>
      <w:lvlText w:val="(%2)"/>
      <w:lvlJc w:val="left"/>
      <w:pPr>
        <w:ind w:left="110" w:hanging="336"/>
      </w:pPr>
      <w:rPr>
        <w:rFonts w:ascii="Carlito" w:eastAsia="Carlito" w:hAnsi="Carlito" w:cs="Carlito" w:hint="default"/>
        <w:spacing w:val="-2"/>
        <w:w w:val="100"/>
        <w:sz w:val="22"/>
        <w:szCs w:val="22"/>
        <w:lang w:val="tr-TR" w:eastAsia="en-US" w:bidi="ar-SA"/>
      </w:rPr>
    </w:lvl>
    <w:lvl w:ilvl="2" w:tplc="3ABEED0E">
      <w:numFmt w:val="bullet"/>
      <w:lvlText w:val="•"/>
      <w:lvlJc w:val="left"/>
      <w:pPr>
        <w:ind w:left="1000" w:hanging="336"/>
      </w:pPr>
      <w:rPr>
        <w:rFonts w:hint="default"/>
        <w:lang w:val="tr-TR" w:eastAsia="en-US" w:bidi="ar-SA"/>
      </w:rPr>
    </w:lvl>
    <w:lvl w:ilvl="3" w:tplc="D9843628">
      <w:numFmt w:val="bullet"/>
      <w:lvlText w:val="•"/>
      <w:lvlJc w:val="left"/>
      <w:pPr>
        <w:ind w:left="1440" w:hanging="336"/>
      </w:pPr>
      <w:rPr>
        <w:rFonts w:hint="default"/>
        <w:lang w:val="tr-TR" w:eastAsia="en-US" w:bidi="ar-SA"/>
      </w:rPr>
    </w:lvl>
    <w:lvl w:ilvl="4" w:tplc="E39672DC">
      <w:numFmt w:val="bullet"/>
      <w:lvlText w:val="•"/>
      <w:lvlJc w:val="left"/>
      <w:pPr>
        <w:ind w:left="1880" w:hanging="336"/>
      </w:pPr>
      <w:rPr>
        <w:rFonts w:hint="default"/>
        <w:lang w:val="tr-TR" w:eastAsia="en-US" w:bidi="ar-SA"/>
      </w:rPr>
    </w:lvl>
    <w:lvl w:ilvl="5" w:tplc="E57C82EE">
      <w:numFmt w:val="bullet"/>
      <w:lvlText w:val="•"/>
      <w:lvlJc w:val="left"/>
      <w:pPr>
        <w:ind w:left="2320" w:hanging="336"/>
      </w:pPr>
      <w:rPr>
        <w:rFonts w:hint="default"/>
        <w:lang w:val="tr-TR" w:eastAsia="en-US" w:bidi="ar-SA"/>
      </w:rPr>
    </w:lvl>
    <w:lvl w:ilvl="6" w:tplc="81261630">
      <w:numFmt w:val="bullet"/>
      <w:lvlText w:val="•"/>
      <w:lvlJc w:val="left"/>
      <w:pPr>
        <w:ind w:left="2760" w:hanging="336"/>
      </w:pPr>
      <w:rPr>
        <w:rFonts w:hint="default"/>
        <w:lang w:val="tr-TR" w:eastAsia="en-US" w:bidi="ar-SA"/>
      </w:rPr>
    </w:lvl>
    <w:lvl w:ilvl="7" w:tplc="77F0BA44">
      <w:numFmt w:val="bullet"/>
      <w:lvlText w:val="•"/>
      <w:lvlJc w:val="left"/>
      <w:pPr>
        <w:ind w:left="3200" w:hanging="336"/>
      </w:pPr>
      <w:rPr>
        <w:rFonts w:hint="default"/>
        <w:lang w:val="tr-TR" w:eastAsia="en-US" w:bidi="ar-SA"/>
      </w:rPr>
    </w:lvl>
    <w:lvl w:ilvl="8" w:tplc="5C8486E4">
      <w:numFmt w:val="bullet"/>
      <w:lvlText w:val="•"/>
      <w:lvlJc w:val="left"/>
      <w:pPr>
        <w:ind w:left="3640" w:hanging="336"/>
      </w:pPr>
      <w:rPr>
        <w:rFonts w:hint="default"/>
        <w:lang w:val="tr-TR" w:eastAsia="en-US" w:bidi="ar-SA"/>
      </w:rPr>
    </w:lvl>
  </w:abstractNum>
  <w:abstractNum w:abstractNumId="19" w15:restartNumberingAfterBreak="0">
    <w:nsid w:val="194D5599"/>
    <w:multiLevelType w:val="hybridMultilevel"/>
    <w:tmpl w:val="3E5A7E10"/>
    <w:lvl w:ilvl="0" w:tplc="ABB27708">
      <w:start w:val="1"/>
      <w:numFmt w:val="lowerLetter"/>
      <w:lvlText w:val="%1)"/>
      <w:lvlJc w:val="left"/>
      <w:pPr>
        <w:ind w:left="110" w:hanging="212"/>
      </w:pPr>
      <w:rPr>
        <w:rFonts w:ascii="Carlito" w:eastAsia="Carlito" w:hAnsi="Carlito" w:cs="Carlito" w:hint="default"/>
        <w:spacing w:val="-1"/>
        <w:w w:val="100"/>
        <w:sz w:val="22"/>
        <w:szCs w:val="22"/>
        <w:lang w:val="tr-TR" w:eastAsia="en-US" w:bidi="ar-SA"/>
      </w:rPr>
    </w:lvl>
    <w:lvl w:ilvl="1" w:tplc="CE344810">
      <w:numFmt w:val="bullet"/>
      <w:lvlText w:val="•"/>
      <w:lvlJc w:val="left"/>
      <w:pPr>
        <w:ind w:left="559" w:hanging="212"/>
      </w:pPr>
      <w:rPr>
        <w:rFonts w:hint="default"/>
        <w:lang w:val="tr-TR" w:eastAsia="en-US" w:bidi="ar-SA"/>
      </w:rPr>
    </w:lvl>
    <w:lvl w:ilvl="2" w:tplc="F17225DE">
      <w:numFmt w:val="bullet"/>
      <w:lvlText w:val="•"/>
      <w:lvlJc w:val="left"/>
      <w:pPr>
        <w:ind w:left="999" w:hanging="212"/>
      </w:pPr>
      <w:rPr>
        <w:rFonts w:hint="default"/>
        <w:lang w:val="tr-TR" w:eastAsia="en-US" w:bidi="ar-SA"/>
      </w:rPr>
    </w:lvl>
    <w:lvl w:ilvl="3" w:tplc="43BE56FC">
      <w:numFmt w:val="bullet"/>
      <w:lvlText w:val="•"/>
      <w:lvlJc w:val="left"/>
      <w:pPr>
        <w:ind w:left="1438" w:hanging="212"/>
      </w:pPr>
      <w:rPr>
        <w:rFonts w:hint="default"/>
        <w:lang w:val="tr-TR" w:eastAsia="en-US" w:bidi="ar-SA"/>
      </w:rPr>
    </w:lvl>
    <w:lvl w:ilvl="4" w:tplc="7D5A4B3A">
      <w:numFmt w:val="bullet"/>
      <w:lvlText w:val="•"/>
      <w:lvlJc w:val="left"/>
      <w:pPr>
        <w:ind w:left="1878" w:hanging="212"/>
      </w:pPr>
      <w:rPr>
        <w:rFonts w:hint="default"/>
        <w:lang w:val="tr-TR" w:eastAsia="en-US" w:bidi="ar-SA"/>
      </w:rPr>
    </w:lvl>
    <w:lvl w:ilvl="5" w:tplc="7040BB04">
      <w:numFmt w:val="bullet"/>
      <w:lvlText w:val="•"/>
      <w:lvlJc w:val="left"/>
      <w:pPr>
        <w:ind w:left="2318" w:hanging="212"/>
      </w:pPr>
      <w:rPr>
        <w:rFonts w:hint="default"/>
        <w:lang w:val="tr-TR" w:eastAsia="en-US" w:bidi="ar-SA"/>
      </w:rPr>
    </w:lvl>
    <w:lvl w:ilvl="6" w:tplc="FED82818">
      <w:numFmt w:val="bullet"/>
      <w:lvlText w:val="•"/>
      <w:lvlJc w:val="left"/>
      <w:pPr>
        <w:ind w:left="2757" w:hanging="212"/>
      </w:pPr>
      <w:rPr>
        <w:rFonts w:hint="default"/>
        <w:lang w:val="tr-TR" w:eastAsia="en-US" w:bidi="ar-SA"/>
      </w:rPr>
    </w:lvl>
    <w:lvl w:ilvl="7" w:tplc="9C20F104">
      <w:numFmt w:val="bullet"/>
      <w:lvlText w:val="•"/>
      <w:lvlJc w:val="left"/>
      <w:pPr>
        <w:ind w:left="3197" w:hanging="212"/>
      </w:pPr>
      <w:rPr>
        <w:rFonts w:hint="default"/>
        <w:lang w:val="tr-TR" w:eastAsia="en-US" w:bidi="ar-SA"/>
      </w:rPr>
    </w:lvl>
    <w:lvl w:ilvl="8" w:tplc="E63ACCDE">
      <w:numFmt w:val="bullet"/>
      <w:lvlText w:val="•"/>
      <w:lvlJc w:val="left"/>
      <w:pPr>
        <w:ind w:left="3636" w:hanging="212"/>
      </w:pPr>
      <w:rPr>
        <w:rFonts w:hint="default"/>
        <w:lang w:val="tr-TR" w:eastAsia="en-US" w:bidi="ar-SA"/>
      </w:rPr>
    </w:lvl>
  </w:abstractNum>
  <w:abstractNum w:abstractNumId="20" w15:restartNumberingAfterBreak="0">
    <w:nsid w:val="1C3378C5"/>
    <w:multiLevelType w:val="hybridMultilevel"/>
    <w:tmpl w:val="FB06CDD8"/>
    <w:lvl w:ilvl="0" w:tplc="710A12A8">
      <w:start w:val="1"/>
      <w:numFmt w:val="decimal"/>
      <w:lvlText w:val="(%1)"/>
      <w:lvlJc w:val="left"/>
      <w:pPr>
        <w:ind w:left="110" w:hanging="327"/>
      </w:pPr>
      <w:rPr>
        <w:rFonts w:ascii="Carlito" w:eastAsia="Carlito" w:hAnsi="Carlito" w:cs="Carlito" w:hint="default"/>
        <w:spacing w:val="-2"/>
        <w:w w:val="100"/>
        <w:sz w:val="22"/>
        <w:szCs w:val="22"/>
        <w:lang w:val="tr-TR" w:eastAsia="en-US" w:bidi="ar-SA"/>
      </w:rPr>
    </w:lvl>
    <w:lvl w:ilvl="1" w:tplc="0F161EAC">
      <w:numFmt w:val="bullet"/>
      <w:lvlText w:val="•"/>
      <w:lvlJc w:val="left"/>
      <w:pPr>
        <w:ind w:left="560" w:hanging="327"/>
      </w:pPr>
      <w:rPr>
        <w:rFonts w:hint="default"/>
        <w:lang w:val="tr-TR" w:eastAsia="en-US" w:bidi="ar-SA"/>
      </w:rPr>
    </w:lvl>
    <w:lvl w:ilvl="2" w:tplc="F5E6393A">
      <w:numFmt w:val="bullet"/>
      <w:lvlText w:val="•"/>
      <w:lvlJc w:val="left"/>
      <w:pPr>
        <w:ind w:left="1000" w:hanging="327"/>
      </w:pPr>
      <w:rPr>
        <w:rFonts w:hint="default"/>
        <w:lang w:val="tr-TR" w:eastAsia="en-US" w:bidi="ar-SA"/>
      </w:rPr>
    </w:lvl>
    <w:lvl w:ilvl="3" w:tplc="B5E22FD0">
      <w:numFmt w:val="bullet"/>
      <w:lvlText w:val="•"/>
      <w:lvlJc w:val="left"/>
      <w:pPr>
        <w:ind w:left="1440" w:hanging="327"/>
      </w:pPr>
      <w:rPr>
        <w:rFonts w:hint="default"/>
        <w:lang w:val="tr-TR" w:eastAsia="en-US" w:bidi="ar-SA"/>
      </w:rPr>
    </w:lvl>
    <w:lvl w:ilvl="4" w:tplc="8D8463F0">
      <w:numFmt w:val="bullet"/>
      <w:lvlText w:val="•"/>
      <w:lvlJc w:val="left"/>
      <w:pPr>
        <w:ind w:left="1880" w:hanging="327"/>
      </w:pPr>
      <w:rPr>
        <w:rFonts w:hint="default"/>
        <w:lang w:val="tr-TR" w:eastAsia="en-US" w:bidi="ar-SA"/>
      </w:rPr>
    </w:lvl>
    <w:lvl w:ilvl="5" w:tplc="6E18E9FA">
      <w:numFmt w:val="bullet"/>
      <w:lvlText w:val="•"/>
      <w:lvlJc w:val="left"/>
      <w:pPr>
        <w:ind w:left="2320" w:hanging="327"/>
      </w:pPr>
      <w:rPr>
        <w:rFonts w:hint="default"/>
        <w:lang w:val="tr-TR" w:eastAsia="en-US" w:bidi="ar-SA"/>
      </w:rPr>
    </w:lvl>
    <w:lvl w:ilvl="6" w:tplc="DBF04654">
      <w:numFmt w:val="bullet"/>
      <w:lvlText w:val="•"/>
      <w:lvlJc w:val="left"/>
      <w:pPr>
        <w:ind w:left="2760" w:hanging="327"/>
      </w:pPr>
      <w:rPr>
        <w:rFonts w:hint="default"/>
        <w:lang w:val="tr-TR" w:eastAsia="en-US" w:bidi="ar-SA"/>
      </w:rPr>
    </w:lvl>
    <w:lvl w:ilvl="7" w:tplc="5384807A">
      <w:numFmt w:val="bullet"/>
      <w:lvlText w:val="•"/>
      <w:lvlJc w:val="left"/>
      <w:pPr>
        <w:ind w:left="3200" w:hanging="327"/>
      </w:pPr>
      <w:rPr>
        <w:rFonts w:hint="default"/>
        <w:lang w:val="tr-TR" w:eastAsia="en-US" w:bidi="ar-SA"/>
      </w:rPr>
    </w:lvl>
    <w:lvl w:ilvl="8" w:tplc="4FAC0120">
      <w:numFmt w:val="bullet"/>
      <w:lvlText w:val="•"/>
      <w:lvlJc w:val="left"/>
      <w:pPr>
        <w:ind w:left="3640" w:hanging="327"/>
      </w:pPr>
      <w:rPr>
        <w:rFonts w:hint="default"/>
        <w:lang w:val="tr-TR" w:eastAsia="en-US" w:bidi="ar-SA"/>
      </w:rPr>
    </w:lvl>
  </w:abstractNum>
  <w:abstractNum w:abstractNumId="21" w15:restartNumberingAfterBreak="0">
    <w:nsid w:val="1CFC186E"/>
    <w:multiLevelType w:val="hybridMultilevel"/>
    <w:tmpl w:val="C2DC1DC2"/>
    <w:lvl w:ilvl="0" w:tplc="1FF08B30">
      <w:start w:val="1"/>
      <w:numFmt w:val="decimal"/>
      <w:lvlText w:val="%1)"/>
      <w:lvlJc w:val="left"/>
      <w:pPr>
        <w:ind w:left="962" w:hanging="226"/>
      </w:pPr>
      <w:rPr>
        <w:rFonts w:ascii="Carlito" w:eastAsia="Carlito" w:hAnsi="Carlito" w:cs="Carlito" w:hint="default"/>
        <w:spacing w:val="-2"/>
        <w:w w:val="100"/>
        <w:sz w:val="22"/>
        <w:szCs w:val="22"/>
        <w:lang w:val="tr-TR" w:eastAsia="en-US" w:bidi="ar-SA"/>
      </w:rPr>
    </w:lvl>
    <w:lvl w:ilvl="1" w:tplc="3EBC372E">
      <w:numFmt w:val="bullet"/>
      <w:lvlText w:val="•"/>
      <w:lvlJc w:val="left"/>
      <w:pPr>
        <w:ind w:left="1335" w:hanging="226"/>
      </w:pPr>
      <w:rPr>
        <w:rFonts w:hint="default"/>
        <w:lang w:val="tr-TR" w:eastAsia="en-US" w:bidi="ar-SA"/>
      </w:rPr>
    </w:lvl>
    <w:lvl w:ilvl="2" w:tplc="4BDA7D26">
      <w:numFmt w:val="bullet"/>
      <w:lvlText w:val="•"/>
      <w:lvlJc w:val="left"/>
      <w:pPr>
        <w:ind w:left="1710" w:hanging="226"/>
      </w:pPr>
      <w:rPr>
        <w:rFonts w:hint="default"/>
        <w:lang w:val="tr-TR" w:eastAsia="en-US" w:bidi="ar-SA"/>
      </w:rPr>
    </w:lvl>
    <w:lvl w:ilvl="3" w:tplc="AC26DF1A">
      <w:numFmt w:val="bullet"/>
      <w:lvlText w:val="•"/>
      <w:lvlJc w:val="left"/>
      <w:pPr>
        <w:ind w:left="2085" w:hanging="226"/>
      </w:pPr>
      <w:rPr>
        <w:rFonts w:hint="default"/>
        <w:lang w:val="tr-TR" w:eastAsia="en-US" w:bidi="ar-SA"/>
      </w:rPr>
    </w:lvl>
    <w:lvl w:ilvl="4" w:tplc="706A0610">
      <w:numFmt w:val="bullet"/>
      <w:lvlText w:val="•"/>
      <w:lvlJc w:val="left"/>
      <w:pPr>
        <w:ind w:left="2461" w:hanging="226"/>
      </w:pPr>
      <w:rPr>
        <w:rFonts w:hint="default"/>
        <w:lang w:val="tr-TR" w:eastAsia="en-US" w:bidi="ar-SA"/>
      </w:rPr>
    </w:lvl>
    <w:lvl w:ilvl="5" w:tplc="E8A22448">
      <w:numFmt w:val="bullet"/>
      <w:lvlText w:val="•"/>
      <w:lvlJc w:val="left"/>
      <w:pPr>
        <w:ind w:left="2836" w:hanging="226"/>
      </w:pPr>
      <w:rPr>
        <w:rFonts w:hint="default"/>
        <w:lang w:val="tr-TR" w:eastAsia="en-US" w:bidi="ar-SA"/>
      </w:rPr>
    </w:lvl>
    <w:lvl w:ilvl="6" w:tplc="39109FEC">
      <w:numFmt w:val="bullet"/>
      <w:lvlText w:val="•"/>
      <w:lvlJc w:val="left"/>
      <w:pPr>
        <w:ind w:left="3211" w:hanging="226"/>
      </w:pPr>
      <w:rPr>
        <w:rFonts w:hint="default"/>
        <w:lang w:val="tr-TR" w:eastAsia="en-US" w:bidi="ar-SA"/>
      </w:rPr>
    </w:lvl>
    <w:lvl w:ilvl="7" w:tplc="8A5A284A">
      <w:numFmt w:val="bullet"/>
      <w:lvlText w:val="•"/>
      <w:lvlJc w:val="left"/>
      <w:pPr>
        <w:ind w:left="3586" w:hanging="226"/>
      </w:pPr>
      <w:rPr>
        <w:rFonts w:hint="default"/>
        <w:lang w:val="tr-TR" w:eastAsia="en-US" w:bidi="ar-SA"/>
      </w:rPr>
    </w:lvl>
    <w:lvl w:ilvl="8" w:tplc="E9CE4498">
      <w:numFmt w:val="bullet"/>
      <w:lvlText w:val="•"/>
      <w:lvlJc w:val="left"/>
      <w:pPr>
        <w:ind w:left="3962" w:hanging="226"/>
      </w:pPr>
      <w:rPr>
        <w:rFonts w:hint="default"/>
        <w:lang w:val="tr-TR" w:eastAsia="en-US" w:bidi="ar-SA"/>
      </w:rPr>
    </w:lvl>
  </w:abstractNum>
  <w:abstractNum w:abstractNumId="22" w15:restartNumberingAfterBreak="0">
    <w:nsid w:val="1D2C4DFE"/>
    <w:multiLevelType w:val="hybridMultilevel"/>
    <w:tmpl w:val="8C8681B8"/>
    <w:lvl w:ilvl="0" w:tplc="0572266A">
      <w:start w:val="1"/>
      <w:numFmt w:val="lowerLetter"/>
      <w:lvlText w:val="%1)"/>
      <w:lvlJc w:val="left"/>
      <w:pPr>
        <w:ind w:left="110" w:hanging="221"/>
        <w:jc w:val="right"/>
      </w:pPr>
      <w:rPr>
        <w:rFonts w:ascii="Carlito" w:eastAsia="Carlito" w:hAnsi="Carlito" w:cs="Carlito" w:hint="default"/>
        <w:spacing w:val="-1"/>
        <w:w w:val="100"/>
        <w:sz w:val="22"/>
        <w:szCs w:val="22"/>
        <w:lang w:val="tr-TR" w:eastAsia="en-US" w:bidi="ar-SA"/>
      </w:rPr>
    </w:lvl>
    <w:lvl w:ilvl="1" w:tplc="1C30BF60">
      <w:start w:val="1"/>
      <w:numFmt w:val="decimal"/>
      <w:lvlText w:val="%2)"/>
      <w:lvlJc w:val="left"/>
      <w:pPr>
        <w:ind w:left="110" w:hanging="226"/>
      </w:pPr>
      <w:rPr>
        <w:rFonts w:ascii="Carlito" w:eastAsia="Carlito" w:hAnsi="Carlito" w:cs="Carlito" w:hint="default"/>
        <w:spacing w:val="-2"/>
        <w:w w:val="100"/>
        <w:sz w:val="22"/>
        <w:szCs w:val="22"/>
        <w:lang w:val="tr-TR" w:eastAsia="en-US" w:bidi="ar-SA"/>
      </w:rPr>
    </w:lvl>
    <w:lvl w:ilvl="2" w:tplc="6C6A998E">
      <w:numFmt w:val="bullet"/>
      <w:lvlText w:val="•"/>
      <w:lvlJc w:val="left"/>
      <w:pPr>
        <w:ind w:left="1000" w:hanging="226"/>
      </w:pPr>
      <w:rPr>
        <w:rFonts w:hint="default"/>
        <w:lang w:val="tr-TR" w:eastAsia="en-US" w:bidi="ar-SA"/>
      </w:rPr>
    </w:lvl>
    <w:lvl w:ilvl="3" w:tplc="624203CC">
      <w:numFmt w:val="bullet"/>
      <w:lvlText w:val="•"/>
      <w:lvlJc w:val="left"/>
      <w:pPr>
        <w:ind w:left="1440" w:hanging="226"/>
      </w:pPr>
      <w:rPr>
        <w:rFonts w:hint="default"/>
        <w:lang w:val="tr-TR" w:eastAsia="en-US" w:bidi="ar-SA"/>
      </w:rPr>
    </w:lvl>
    <w:lvl w:ilvl="4" w:tplc="1D222722">
      <w:numFmt w:val="bullet"/>
      <w:lvlText w:val="•"/>
      <w:lvlJc w:val="left"/>
      <w:pPr>
        <w:ind w:left="1880" w:hanging="226"/>
      </w:pPr>
      <w:rPr>
        <w:rFonts w:hint="default"/>
        <w:lang w:val="tr-TR" w:eastAsia="en-US" w:bidi="ar-SA"/>
      </w:rPr>
    </w:lvl>
    <w:lvl w:ilvl="5" w:tplc="A6102ECC">
      <w:numFmt w:val="bullet"/>
      <w:lvlText w:val="•"/>
      <w:lvlJc w:val="left"/>
      <w:pPr>
        <w:ind w:left="2320" w:hanging="226"/>
      </w:pPr>
      <w:rPr>
        <w:rFonts w:hint="default"/>
        <w:lang w:val="tr-TR" w:eastAsia="en-US" w:bidi="ar-SA"/>
      </w:rPr>
    </w:lvl>
    <w:lvl w:ilvl="6" w:tplc="CB4E0778">
      <w:numFmt w:val="bullet"/>
      <w:lvlText w:val="•"/>
      <w:lvlJc w:val="left"/>
      <w:pPr>
        <w:ind w:left="2760" w:hanging="226"/>
      </w:pPr>
      <w:rPr>
        <w:rFonts w:hint="default"/>
        <w:lang w:val="tr-TR" w:eastAsia="en-US" w:bidi="ar-SA"/>
      </w:rPr>
    </w:lvl>
    <w:lvl w:ilvl="7" w:tplc="DC3455B0">
      <w:numFmt w:val="bullet"/>
      <w:lvlText w:val="•"/>
      <w:lvlJc w:val="left"/>
      <w:pPr>
        <w:ind w:left="3200" w:hanging="226"/>
      </w:pPr>
      <w:rPr>
        <w:rFonts w:hint="default"/>
        <w:lang w:val="tr-TR" w:eastAsia="en-US" w:bidi="ar-SA"/>
      </w:rPr>
    </w:lvl>
    <w:lvl w:ilvl="8" w:tplc="D298B9A4">
      <w:numFmt w:val="bullet"/>
      <w:lvlText w:val="•"/>
      <w:lvlJc w:val="left"/>
      <w:pPr>
        <w:ind w:left="3640" w:hanging="226"/>
      </w:pPr>
      <w:rPr>
        <w:rFonts w:hint="default"/>
        <w:lang w:val="tr-TR" w:eastAsia="en-US" w:bidi="ar-SA"/>
      </w:rPr>
    </w:lvl>
  </w:abstractNum>
  <w:abstractNum w:abstractNumId="23" w15:restartNumberingAfterBreak="0">
    <w:nsid w:val="1D725874"/>
    <w:multiLevelType w:val="hybridMultilevel"/>
    <w:tmpl w:val="260056A2"/>
    <w:lvl w:ilvl="0" w:tplc="02C225B8">
      <w:start w:val="4"/>
      <w:numFmt w:val="lowerLetter"/>
      <w:lvlText w:val="%1)"/>
      <w:lvlJc w:val="left"/>
      <w:pPr>
        <w:ind w:left="110" w:hanging="413"/>
      </w:pPr>
      <w:rPr>
        <w:rFonts w:ascii="Carlito" w:eastAsia="Carlito" w:hAnsi="Carlito" w:cs="Carlito" w:hint="default"/>
        <w:spacing w:val="-1"/>
        <w:w w:val="100"/>
        <w:sz w:val="22"/>
        <w:szCs w:val="22"/>
        <w:lang w:val="tr-TR" w:eastAsia="en-US" w:bidi="ar-SA"/>
      </w:rPr>
    </w:lvl>
    <w:lvl w:ilvl="1" w:tplc="493E21C4">
      <w:numFmt w:val="bullet"/>
      <w:lvlText w:val="•"/>
      <w:lvlJc w:val="left"/>
      <w:pPr>
        <w:ind w:left="559" w:hanging="413"/>
      </w:pPr>
      <w:rPr>
        <w:rFonts w:hint="default"/>
        <w:lang w:val="tr-TR" w:eastAsia="en-US" w:bidi="ar-SA"/>
      </w:rPr>
    </w:lvl>
    <w:lvl w:ilvl="2" w:tplc="A778193A">
      <w:numFmt w:val="bullet"/>
      <w:lvlText w:val="•"/>
      <w:lvlJc w:val="left"/>
      <w:pPr>
        <w:ind w:left="999" w:hanging="413"/>
      </w:pPr>
      <w:rPr>
        <w:rFonts w:hint="default"/>
        <w:lang w:val="tr-TR" w:eastAsia="en-US" w:bidi="ar-SA"/>
      </w:rPr>
    </w:lvl>
    <w:lvl w:ilvl="3" w:tplc="4FF84552">
      <w:numFmt w:val="bullet"/>
      <w:lvlText w:val="•"/>
      <w:lvlJc w:val="left"/>
      <w:pPr>
        <w:ind w:left="1438" w:hanging="413"/>
      </w:pPr>
      <w:rPr>
        <w:rFonts w:hint="default"/>
        <w:lang w:val="tr-TR" w:eastAsia="en-US" w:bidi="ar-SA"/>
      </w:rPr>
    </w:lvl>
    <w:lvl w:ilvl="4" w:tplc="D0E6BF12">
      <w:numFmt w:val="bullet"/>
      <w:lvlText w:val="•"/>
      <w:lvlJc w:val="left"/>
      <w:pPr>
        <w:ind w:left="1878" w:hanging="413"/>
      </w:pPr>
      <w:rPr>
        <w:rFonts w:hint="default"/>
        <w:lang w:val="tr-TR" w:eastAsia="en-US" w:bidi="ar-SA"/>
      </w:rPr>
    </w:lvl>
    <w:lvl w:ilvl="5" w:tplc="84F09166">
      <w:numFmt w:val="bullet"/>
      <w:lvlText w:val="•"/>
      <w:lvlJc w:val="left"/>
      <w:pPr>
        <w:ind w:left="2318" w:hanging="413"/>
      </w:pPr>
      <w:rPr>
        <w:rFonts w:hint="default"/>
        <w:lang w:val="tr-TR" w:eastAsia="en-US" w:bidi="ar-SA"/>
      </w:rPr>
    </w:lvl>
    <w:lvl w:ilvl="6" w:tplc="A0789B9C">
      <w:numFmt w:val="bullet"/>
      <w:lvlText w:val="•"/>
      <w:lvlJc w:val="left"/>
      <w:pPr>
        <w:ind w:left="2757" w:hanging="413"/>
      </w:pPr>
      <w:rPr>
        <w:rFonts w:hint="default"/>
        <w:lang w:val="tr-TR" w:eastAsia="en-US" w:bidi="ar-SA"/>
      </w:rPr>
    </w:lvl>
    <w:lvl w:ilvl="7" w:tplc="2F2C332C">
      <w:numFmt w:val="bullet"/>
      <w:lvlText w:val="•"/>
      <w:lvlJc w:val="left"/>
      <w:pPr>
        <w:ind w:left="3197" w:hanging="413"/>
      </w:pPr>
      <w:rPr>
        <w:rFonts w:hint="default"/>
        <w:lang w:val="tr-TR" w:eastAsia="en-US" w:bidi="ar-SA"/>
      </w:rPr>
    </w:lvl>
    <w:lvl w:ilvl="8" w:tplc="74F0B9E2">
      <w:numFmt w:val="bullet"/>
      <w:lvlText w:val="•"/>
      <w:lvlJc w:val="left"/>
      <w:pPr>
        <w:ind w:left="3636" w:hanging="413"/>
      </w:pPr>
      <w:rPr>
        <w:rFonts w:hint="default"/>
        <w:lang w:val="tr-TR" w:eastAsia="en-US" w:bidi="ar-SA"/>
      </w:rPr>
    </w:lvl>
  </w:abstractNum>
  <w:abstractNum w:abstractNumId="24" w15:restartNumberingAfterBreak="0">
    <w:nsid w:val="2095360D"/>
    <w:multiLevelType w:val="hybridMultilevel"/>
    <w:tmpl w:val="86C23D42"/>
    <w:lvl w:ilvl="0" w:tplc="9FC25454">
      <w:start w:val="2"/>
      <w:numFmt w:val="lowerLetter"/>
      <w:lvlText w:val="%1)"/>
      <w:lvlJc w:val="left"/>
      <w:pPr>
        <w:ind w:left="110" w:hanging="269"/>
        <w:jc w:val="right"/>
      </w:pPr>
      <w:rPr>
        <w:rFonts w:hint="default"/>
        <w:spacing w:val="-1"/>
        <w:w w:val="100"/>
        <w:lang w:val="tr-TR" w:eastAsia="en-US" w:bidi="ar-SA"/>
      </w:rPr>
    </w:lvl>
    <w:lvl w:ilvl="1" w:tplc="801667DC">
      <w:numFmt w:val="bullet"/>
      <w:lvlText w:val="•"/>
      <w:lvlJc w:val="left"/>
      <w:pPr>
        <w:ind w:left="560" w:hanging="269"/>
      </w:pPr>
      <w:rPr>
        <w:rFonts w:hint="default"/>
        <w:lang w:val="tr-TR" w:eastAsia="en-US" w:bidi="ar-SA"/>
      </w:rPr>
    </w:lvl>
    <w:lvl w:ilvl="2" w:tplc="E9A606E8">
      <w:numFmt w:val="bullet"/>
      <w:lvlText w:val="•"/>
      <w:lvlJc w:val="left"/>
      <w:pPr>
        <w:ind w:left="1000" w:hanging="269"/>
      </w:pPr>
      <w:rPr>
        <w:rFonts w:hint="default"/>
        <w:lang w:val="tr-TR" w:eastAsia="en-US" w:bidi="ar-SA"/>
      </w:rPr>
    </w:lvl>
    <w:lvl w:ilvl="3" w:tplc="3CECA386">
      <w:numFmt w:val="bullet"/>
      <w:lvlText w:val="•"/>
      <w:lvlJc w:val="left"/>
      <w:pPr>
        <w:ind w:left="1440" w:hanging="269"/>
      </w:pPr>
      <w:rPr>
        <w:rFonts w:hint="default"/>
        <w:lang w:val="tr-TR" w:eastAsia="en-US" w:bidi="ar-SA"/>
      </w:rPr>
    </w:lvl>
    <w:lvl w:ilvl="4" w:tplc="B75CDB1C">
      <w:numFmt w:val="bullet"/>
      <w:lvlText w:val="•"/>
      <w:lvlJc w:val="left"/>
      <w:pPr>
        <w:ind w:left="1880" w:hanging="269"/>
      </w:pPr>
      <w:rPr>
        <w:rFonts w:hint="default"/>
        <w:lang w:val="tr-TR" w:eastAsia="en-US" w:bidi="ar-SA"/>
      </w:rPr>
    </w:lvl>
    <w:lvl w:ilvl="5" w:tplc="6F440B00">
      <w:numFmt w:val="bullet"/>
      <w:lvlText w:val="•"/>
      <w:lvlJc w:val="left"/>
      <w:pPr>
        <w:ind w:left="2320" w:hanging="269"/>
      </w:pPr>
      <w:rPr>
        <w:rFonts w:hint="default"/>
        <w:lang w:val="tr-TR" w:eastAsia="en-US" w:bidi="ar-SA"/>
      </w:rPr>
    </w:lvl>
    <w:lvl w:ilvl="6" w:tplc="7FDC96F8">
      <w:numFmt w:val="bullet"/>
      <w:lvlText w:val="•"/>
      <w:lvlJc w:val="left"/>
      <w:pPr>
        <w:ind w:left="2760" w:hanging="269"/>
      </w:pPr>
      <w:rPr>
        <w:rFonts w:hint="default"/>
        <w:lang w:val="tr-TR" w:eastAsia="en-US" w:bidi="ar-SA"/>
      </w:rPr>
    </w:lvl>
    <w:lvl w:ilvl="7" w:tplc="2092CCE4">
      <w:numFmt w:val="bullet"/>
      <w:lvlText w:val="•"/>
      <w:lvlJc w:val="left"/>
      <w:pPr>
        <w:ind w:left="3200" w:hanging="269"/>
      </w:pPr>
      <w:rPr>
        <w:rFonts w:hint="default"/>
        <w:lang w:val="tr-TR" w:eastAsia="en-US" w:bidi="ar-SA"/>
      </w:rPr>
    </w:lvl>
    <w:lvl w:ilvl="8" w:tplc="FEC0A364">
      <w:numFmt w:val="bullet"/>
      <w:lvlText w:val="•"/>
      <w:lvlJc w:val="left"/>
      <w:pPr>
        <w:ind w:left="3640" w:hanging="269"/>
      </w:pPr>
      <w:rPr>
        <w:rFonts w:hint="default"/>
        <w:lang w:val="tr-TR" w:eastAsia="en-US" w:bidi="ar-SA"/>
      </w:rPr>
    </w:lvl>
  </w:abstractNum>
  <w:abstractNum w:abstractNumId="25" w15:restartNumberingAfterBreak="0">
    <w:nsid w:val="21B96492"/>
    <w:multiLevelType w:val="hybridMultilevel"/>
    <w:tmpl w:val="2550CE22"/>
    <w:lvl w:ilvl="0" w:tplc="663C9538">
      <w:start w:val="1"/>
      <w:numFmt w:val="lowerLetter"/>
      <w:lvlText w:val="%1)"/>
      <w:lvlJc w:val="left"/>
      <w:pPr>
        <w:ind w:left="110" w:hanging="581"/>
      </w:pPr>
      <w:rPr>
        <w:rFonts w:ascii="Carlito" w:eastAsia="Carlito" w:hAnsi="Carlito" w:cs="Carlito" w:hint="default"/>
        <w:spacing w:val="-1"/>
        <w:w w:val="100"/>
        <w:sz w:val="22"/>
        <w:szCs w:val="22"/>
        <w:lang w:val="tr-TR" w:eastAsia="en-US" w:bidi="ar-SA"/>
      </w:rPr>
    </w:lvl>
    <w:lvl w:ilvl="1" w:tplc="2D34AB98">
      <w:numFmt w:val="bullet"/>
      <w:lvlText w:val="•"/>
      <w:lvlJc w:val="left"/>
      <w:pPr>
        <w:ind w:left="559" w:hanging="581"/>
      </w:pPr>
      <w:rPr>
        <w:rFonts w:hint="default"/>
        <w:lang w:val="tr-TR" w:eastAsia="en-US" w:bidi="ar-SA"/>
      </w:rPr>
    </w:lvl>
    <w:lvl w:ilvl="2" w:tplc="6400AEDE">
      <w:numFmt w:val="bullet"/>
      <w:lvlText w:val="•"/>
      <w:lvlJc w:val="left"/>
      <w:pPr>
        <w:ind w:left="999" w:hanging="581"/>
      </w:pPr>
      <w:rPr>
        <w:rFonts w:hint="default"/>
        <w:lang w:val="tr-TR" w:eastAsia="en-US" w:bidi="ar-SA"/>
      </w:rPr>
    </w:lvl>
    <w:lvl w:ilvl="3" w:tplc="F612CE60">
      <w:numFmt w:val="bullet"/>
      <w:lvlText w:val="•"/>
      <w:lvlJc w:val="left"/>
      <w:pPr>
        <w:ind w:left="1438" w:hanging="581"/>
      </w:pPr>
      <w:rPr>
        <w:rFonts w:hint="default"/>
        <w:lang w:val="tr-TR" w:eastAsia="en-US" w:bidi="ar-SA"/>
      </w:rPr>
    </w:lvl>
    <w:lvl w:ilvl="4" w:tplc="EFB21792">
      <w:numFmt w:val="bullet"/>
      <w:lvlText w:val="•"/>
      <w:lvlJc w:val="left"/>
      <w:pPr>
        <w:ind w:left="1878" w:hanging="581"/>
      </w:pPr>
      <w:rPr>
        <w:rFonts w:hint="default"/>
        <w:lang w:val="tr-TR" w:eastAsia="en-US" w:bidi="ar-SA"/>
      </w:rPr>
    </w:lvl>
    <w:lvl w:ilvl="5" w:tplc="91E22416">
      <w:numFmt w:val="bullet"/>
      <w:lvlText w:val="•"/>
      <w:lvlJc w:val="left"/>
      <w:pPr>
        <w:ind w:left="2318" w:hanging="581"/>
      </w:pPr>
      <w:rPr>
        <w:rFonts w:hint="default"/>
        <w:lang w:val="tr-TR" w:eastAsia="en-US" w:bidi="ar-SA"/>
      </w:rPr>
    </w:lvl>
    <w:lvl w:ilvl="6" w:tplc="C972A97E">
      <w:numFmt w:val="bullet"/>
      <w:lvlText w:val="•"/>
      <w:lvlJc w:val="left"/>
      <w:pPr>
        <w:ind w:left="2757" w:hanging="581"/>
      </w:pPr>
      <w:rPr>
        <w:rFonts w:hint="default"/>
        <w:lang w:val="tr-TR" w:eastAsia="en-US" w:bidi="ar-SA"/>
      </w:rPr>
    </w:lvl>
    <w:lvl w:ilvl="7" w:tplc="E7D0AA5E">
      <w:numFmt w:val="bullet"/>
      <w:lvlText w:val="•"/>
      <w:lvlJc w:val="left"/>
      <w:pPr>
        <w:ind w:left="3197" w:hanging="581"/>
      </w:pPr>
      <w:rPr>
        <w:rFonts w:hint="default"/>
        <w:lang w:val="tr-TR" w:eastAsia="en-US" w:bidi="ar-SA"/>
      </w:rPr>
    </w:lvl>
    <w:lvl w:ilvl="8" w:tplc="87880F9E">
      <w:numFmt w:val="bullet"/>
      <w:lvlText w:val="•"/>
      <w:lvlJc w:val="left"/>
      <w:pPr>
        <w:ind w:left="3636" w:hanging="581"/>
      </w:pPr>
      <w:rPr>
        <w:rFonts w:hint="default"/>
        <w:lang w:val="tr-TR" w:eastAsia="en-US" w:bidi="ar-SA"/>
      </w:rPr>
    </w:lvl>
  </w:abstractNum>
  <w:abstractNum w:abstractNumId="26" w15:restartNumberingAfterBreak="0">
    <w:nsid w:val="220A0099"/>
    <w:multiLevelType w:val="hybridMultilevel"/>
    <w:tmpl w:val="28E66916"/>
    <w:lvl w:ilvl="0" w:tplc="0C5C972C">
      <w:start w:val="4"/>
      <w:numFmt w:val="lowerLetter"/>
      <w:lvlText w:val="%1)"/>
      <w:lvlJc w:val="left"/>
      <w:pPr>
        <w:ind w:left="110" w:hanging="413"/>
      </w:pPr>
      <w:rPr>
        <w:rFonts w:ascii="Carlito" w:eastAsia="Carlito" w:hAnsi="Carlito" w:cs="Carlito" w:hint="default"/>
        <w:spacing w:val="-1"/>
        <w:w w:val="100"/>
        <w:sz w:val="22"/>
        <w:szCs w:val="22"/>
        <w:lang w:val="tr-TR" w:eastAsia="en-US" w:bidi="ar-SA"/>
      </w:rPr>
    </w:lvl>
    <w:lvl w:ilvl="1" w:tplc="F46EC004">
      <w:numFmt w:val="bullet"/>
      <w:lvlText w:val="•"/>
      <w:lvlJc w:val="left"/>
      <w:pPr>
        <w:ind w:left="560" w:hanging="413"/>
      </w:pPr>
      <w:rPr>
        <w:rFonts w:hint="default"/>
        <w:lang w:val="tr-TR" w:eastAsia="en-US" w:bidi="ar-SA"/>
      </w:rPr>
    </w:lvl>
    <w:lvl w:ilvl="2" w:tplc="DF94B2CA">
      <w:numFmt w:val="bullet"/>
      <w:lvlText w:val="•"/>
      <w:lvlJc w:val="left"/>
      <w:pPr>
        <w:ind w:left="1000" w:hanging="413"/>
      </w:pPr>
      <w:rPr>
        <w:rFonts w:hint="default"/>
        <w:lang w:val="tr-TR" w:eastAsia="en-US" w:bidi="ar-SA"/>
      </w:rPr>
    </w:lvl>
    <w:lvl w:ilvl="3" w:tplc="9B3A9F0E">
      <w:numFmt w:val="bullet"/>
      <w:lvlText w:val="•"/>
      <w:lvlJc w:val="left"/>
      <w:pPr>
        <w:ind w:left="1440" w:hanging="413"/>
      </w:pPr>
      <w:rPr>
        <w:rFonts w:hint="default"/>
        <w:lang w:val="tr-TR" w:eastAsia="en-US" w:bidi="ar-SA"/>
      </w:rPr>
    </w:lvl>
    <w:lvl w:ilvl="4" w:tplc="743A5B5C">
      <w:numFmt w:val="bullet"/>
      <w:lvlText w:val="•"/>
      <w:lvlJc w:val="left"/>
      <w:pPr>
        <w:ind w:left="1880" w:hanging="413"/>
      </w:pPr>
      <w:rPr>
        <w:rFonts w:hint="default"/>
        <w:lang w:val="tr-TR" w:eastAsia="en-US" w:bidi="ar-SA"/>
      </w:rPr>
    </w:lvl>
    <w:lvl w:ilvl="5" w:tplc="383CD384">
      <w:numFmt w:val="bullet"/>
      <w:lvlText w:val="•"/>
      <w:lvlJc w:val="left"/>
      <w:pPr>
        <w:ind w:left="2320" w:hanging="413"/>
      </w:pPr>
      <w:rPr>
        <w:rFonts w:hint="default"/>
        <w:lang w:val="tr-TR" w:eastAsia="en-US" w:bidi="ar-SA"/>
      </w:rPr>
    </w:lvl>
    <w:lvl w:ilvl="6" w:tplc="EB12B7EC">
      <w:numFmt w:val="bullet"/>
      <w:lvlText w:val="•"/>
      <w:lvlJc w:val="left"/>
      <w:pPr>
        <w:ind w:left="2760" w:hanging="413"/>
      </w:pPr>
      <w:rPr>
        <w:rFonts w:hint="default"/>
        <w:lang w:val="tr-TR" w:eastAsia="en-US" w:bidi="ar-SA"/>
      </w:rPr>
    </w:lvl>
    <w:lvl w:ilvl="7" w:tplc="7F5EDE9C">
      <w:numFmt w:val="bullet"/>
      <w:lvlText w:val="•"/>
      <w:lvlJc w:val="left"/>
      <w:pPr>
        <w:ind w:left="3200" w:hanging="413"/>
      </w:pPr>
      <w:rPr>
        <w:rFonts w:hint="default"/>
        <w:lang w:val="tr-TR" w:eastAsia="en-US" w:bidi="ar-SA"/>
      </w:rPr>
    </w:lvl>
    <w:lvl w:ilvl="8" w:tplc="A5F653D0">
      <w:numFmt w:val="bullet"/>
      <w:lvlText w:val="•"/>
      <w:lvlJc w:val="left"/>
      <w:pPr>
        <w:ind w:left="3640" w:hanging="413"/>
      </w:pPr>
      <w:rPr>
        <w:rFonts w:hint="default"/>
        <w:lang w:val="tr-TR" w:eastAsia="en-US" w:bidi="ar-SA"/>
      </w:rPr>
    </w:lvl>
  </w:abstractNum>
  <w:abstractNum w:abstractNumId="27" w15:restartNumberingAfterBreak="0">
    <w:nsid w:val="229A1AA8"/>
    <w:multiLevelType w:val="hybridMultilevel"/>
    <w:tmpl w:val="A5CC0792"/>
    <w:lvl w:ilvl="0" w:tplc="ED12839C">
      <w:start w:val="1"/>
      <w:numFmt w:val="decimal"/>
      <w:lvlText w:val="(%1)"/>
      <w:lvlJc w:val="left"/>
      <w:pPr>
        <w:ind w:left="110" w:hanging="380"/>
      </w:pPr>
      <w:rPr>
        <w:rFonts w:ascii="Carlito" w:eastAsia="Carlito" w:hAnsi="Carlito" w:cs="Carlito" w:hint="default"/>
        <w:spacing w:val="-2"/>
        <w:w w:val="100"/>
        <w:sz w:val="22"/>
        <w:szCs w:val="22"/>
        <w:lang w:val="tr-TR" w:eastAsia="en-US" w:bidi="ar-SA"/>
      </w:rPr>
    </w:lvl>
    <w:lvl w:ilvl="1" w:tplc="6A9C58F2">
      <w:numFmt w:val="bullet"/>
      <w:lvlText w:val="•"/>
      <w:lvlJc w:val="left"/>
      <w:pPr>
        <w:ind w:left="559" w:hanging="380"/>
      </w:pPr>
      <w:rPr>
        <w:rFonts w:hint="default"/>
        <w:lang w:val="tr-TR" w:eastAsia="en-US" w:bidi="ar-SA"/>
      </w:rPr>
    </w:lvl>
    <w:lvl w:ilvl="2" w:tplc="9F90BE54">
      <w:numFmt w:val="bullet"/>
      <w:lvlText w:val="•"/>
      <w:lvlJc w:val="left"/>
      <w:pPr>
        <w:ind w:left="999" w:hanging="380"/>
      </w:pPr>
      <w:rPr>
        <w:rFonts w:hint="default"/>
        <w:lang w:val="tr-TR" w:eastAsia="en-US" w:bidi="ar-SA"/>
      </w:rPr>
    </w:lvl>
    <w:lvl w:ilvl="3" w:tplc="429A7E80">
      <w:numFmt w:val="bullet"/>
      <w:lvlText w:val="•"/>
      <w:lvlJc w:val="left"/>
      <w:pPr>
        <w:ind w:left="1438" w:hanging="380"/>
      </w:pPr>
      <w:rPr>
        <w:rFonts w:hint="default"/>
        <w:lang w:val="tr-TR" w:eastAsia="en-US" w:bidi="ar-SA"/>
      </w:rPr>
    </w:lvl>
    <w:lvl w:ilvl="4" w:tplc="815E5A46">
      <w:numFmt w:val="bullet"/>
      <w:lvlText w:val="•"/>
      <w:lvlJc w:val="left"/>
      <w:pPr>
        <w:ind w:left="1878" w:hanging="380"/>
      </w:pPr>
      <w:rPr>
        <w:rFonts w:hint="default"/>
        <w:lang w:val="tr-TR" w:eastAsia="en-US" w:bidi="ar-SA"/>
      </w:rPr>
    </w:lvl>
    <w:lvl w:ilvl="5" w:tplc="94040C1C">
      <w:numFmt w:val="bullet"/>
      <w:lvlText w:val="•"/>
      <w:lvlJc w:val="left"/>
      <w:pPr>
        <w:ind w:left="2318" w:hanging="380"/>
      </w:pPr>
      <w:rPr>
        <w:rFonts w:hint="default"/>
        <w:lang w:val="tr-TR" w:eastAsia="en-US" w:bidi="ar-SA"/>
      </w:rPr>
    </w:lvl>
    <w:lvl w:ilvl="6" w:tplc="0F5C9632">
      <w:numFmt w:val="bullet"/>
      <w:lvlText w:val="•"/>
      <w:lvlJc w:val="left"/>
      <w:pPr>
        <w:ind w:left="2757" w:hanging="380"/>
      </w:pPr>
      <w:rPr>
        <w:rFonts w:hint="default"/>
        <w:lang w:val="tr-TR" w:eastAsia="en-US" w:bidi="ar-SA"/>
      </w:rPr>
    </w:lvl>
    <w:lvl w:ilvl="7" w:tplc="6D4A0D88">
      <w:numFmt w:val="bullet"/>
      <w:lvlText w:val="•"/>
      <w:lvlJc w:val="left"/>
      <w:pPr>
        <w:ind w:left="3197" w:hanging="380"/>
      </w:pPr>
      <w:rPr>
        <w:rFonts w:hint="default"/>
        <w:lang w:val="tr-TR" w:eastAsia="en-US" w:bidi="ar-SA"/>
      </w:rPr>
    </w:lvl>
    <w:lvl w:ilvl="8" w:tplc="568A3E26">
      <w:numFmt w:val="bullet"/>
      <w:lvlText w:val="•"/>
      <w:lvlJc w:val="left"/>
      <w:pPr>
        <w:ind w:left="3636" w:hanging="380"/>
      </w:pPr>
      <w:rPr>
        <w:rFonts w:hint="default"/>
        <w:lang w:val="tr-TR" w:eastAsia="en-US" w:bidi="ar-SA"/>
      </w:rPr>
    </w:lvl>
  </w:abstractNum>
  <w:abstractNum w:abstractNumId="28" w15:restartNumberingAfterBreak="0">
    <w:nsid w:val="238B4F6D"/>
    <w:multiLevelType w:val="hybridMultilevel"/>
    <w:tmpl w:val="86A4C612"/>
    <w:lvl w:ilvl="0" w:tplc="21C6FE88">
      <w:start w:val="1"/>
      <w:numFmt w:val="decimal"/>
      <w:lvlText w:val="(%1)"/>
      <w:lvlJc w:val="left"/>
      <w:pPr>
        <w:ind w:left="110" w:hanging="394"/>
      </w:pPr>
      <w:rPr>
        <w:rFonts w:ascii="Carlito" w:eastAsia="Carlito" w:hAnsi="Carlito" w:cs="Carlito" w:hint="default"/>
        <w:spacing w:val="-2"/>
        <w:w w:val="100"/>
        <w:sz w:val="22"/>
        <w:szCs w:val="22"/>
        <w:lang w:val="tr-TR" w:eastAsia="en-US" w:bidi="ar-SA"/>
      </w:rPr>
    </w:lvl>
    <w:lvl w:ilvl="1" w:tplc="3DF44486">
      <w:numFmt w:val="bullet"/>
      <w:lvlText w:val="•"/>
      <w:lvlJc w:val="left"/>
      <w:pPr>
        <w:ind w:left="559" w:hanging="394"/>
      </w:pPr>
      <w:rPr>
        <w:rFonts w:hint="default"/>
        <w:lang w:val="tr-TR" w:eastAsia="en-US" w:bidi="ar-SA"/>
      </w:rPr>
    </w:lvl>
    <w:lvl w:ilvl="2" w:tplc="155228EA">
      <w:numFmt w:val="bullet"/>
      <w:lvlText w:val="•"/>
      <w:lvlJc w:val="left"/>
      <w:pPr>
        <w:ind w:left="999" w:hanging="394"/>
      </w:pPr>
      <w:rPr>
        <w:rFonts w:hint="default"/>
        <w:lang w:val="tr-TR" w:eastAsia="en-US" w:bidi="ar-SA"/>
      </w:rPr>
    </w:lvl>
    <w:lvl w:ilvl="3" w:tplc="207ED93C">
      <w:numFmt w:val="bullet"/>
      <w:lvlText w:val="•"/>
      <w:lvlJc w:val="left"/>
      <w:pPr>
        <w:ind w:left="1438" w:hanging="394"/>
      </w:pPr>
      <w:rPr>
        <w:rFonts w:hint="default"/>
        <w:lang w:val="tr-TR" w:eastAsia="en-US" w:bidi="ar-SA"/>
      </w:rPr>
    </w:lvl>
    <w:lvl w:ilvl="4" w:tplc="5900C94E">
      <w:numFmt w:val="bullet"/>
      <w:lvlText w:val="•"/>
      <w:lvlJc w:val="left"/>
      <w:pPr>
        <w:ind w:left="1878" w:hanging="394"/>
      </w:pPr>
      <w:rPr>
        <w:rFonts w:hint="default"/>
        <w:lang w:val="tr-TR" w:eastAsia="en-US" w:bidi="ar-SA"/>
      </w:rPr>
    </w:lvl>
    <w:lvl w:ilvl="5" w:tplc="48320E3E">
      <w:numFmt w:val="bullet"/>
      <w:lvlText w:val="•"/>
      <w:lvlJc w:val="left"/>
      <w:pPr>
        <w:ind w:left="2318" w:hanging="394"/>
      </w:pPr>
      <w:rPr>
        <w:rFonts w:hint="default"/>
        <w:lang w:val="tr-TR" w:eastAsia="en-US" w:bidi="ar-SA"/>
      </w:rPr>
    </w:lvl>
    <w:lvl w:ilvl="6" w:tplc="D974C6CC">
      <w:numFmt w:val="bullet"/>
      <w:lvlText w:val="•"/>
      <w:lvlJc w:val="left"/>
      <w:pPr>
        <w:ind w:left="2757" w:hanging="394"/>
      </w:pPr>
      <w:rPr>
        <w:rFonts w:hint="default"/>
        <w:lang w:val="tr-TR" w:eastAsia="en-US" w:bidi="ar-SA"/>
      </w:rPr>
    </w:lvl>
    <w:lvl w:ilvl="7" w:tplc="1AA8E9C8">
      <w:numFmt w:val="bullet"/>
      <w:lvlText w:val="•"/>
      <w:lvlJc w:val="left"/>
      <w:pPr>
        <w:ind w:left="3197" w:hanging="394"/>
      </w:pPr>
      <w:rPr>
        <w:rFonts w:hint="default"/>
        <w:lang w:val="tr-TR" w:eastAsia="en-US" w:bidi="ar-SA"/>
      </w:rPr>
    </w:lvl>
    <w:lvl w:ilvl="8" w:tplc="48DEB996">
      <w:numFmt w:val="bullet"/>
      <w:lvlText w:val="•"/>
      <w:lvlJc w:val="left"/>
      <w:pPr>
        <w:ind w:left="3636" w:hanging="394"/>
      </w:pPr>
      <w:rPr>
        <w:rFonts w:hint="default"/>
        <w:lang w:val="tr-TR" w:eastAsia="en-US" w:bidi="ar-SA"/>
      </w:rPr>
    </w:lvl>
  </w:abstractNum>
  <w:abstractNum w:abstractNumId="29" w15:restartNumberingAfterBreak="0">
    <w:nsid w:val="239E2EAF"/>
    <w:multiLevelType w:val="hybridMultilevel"/>
    <w:tmpl w:val="653E678E"/>
    <w:lvl w:ilvl="0" w:tplc="1D22EB94">
      <w:start w:val="1"/>
      <w:numFmt w:val="lowerLetter"/>
      <w:lvlText w:val="%1)"/>
      <w:lvlJc w:val="left"/>
      <w:pPr>
        <w:ind w:left="170" w:hanging="361"/>
        <w:jc w:val="right"/>
      </w:pPr>
      <w:rPr>
        <w:rFonts w:hint="default"/>
        <w:spacing w:val="-1"/>
        <w:w w:val="100"/>
        <w:lang w:val="tr-TR" w:eastAsia="en-US" w:bidi="ar-SA"/>
      </w:rPr>
    </w:lvl>
    <w:lvl w:ilvl="1" w:tplc="13B0B704">
      <w:numFmt w:val="bullet"/>
      <w:lvlText w:val="•"/>
      <w:lvlJc w:val="left"/>
      <w:pPr>
        <w:ind w:left="633" w:hanging="361"/>
      </w:pPr>
      <w:rPr>
        <w:rFonts w:hint="default"/>
        <w:lang w:val="tr-TR" w:eastAsia="en-US" w:bidi="ar-SA"/>
      </w:rPr>
    </w:lvl>
    <w:lvl w:ilvl="2" w:tplc="A1CECE72">
      <w:numFmt w:val="bullet"/>
      <w:lvlText w:val="•"/>
      <w:lvlJc w:val="left"/>
      <w:pPr>
        <w:ind w:left="1086" w:hanging="361"/>
      </w:pPr>
      <w:rPr>
        <w:rFonts w:hint="default"/>
        <w:lang w:val="tr-TR" w:eastAsia="en-US" w:bidi="ar-SA"/>
      </w:rPr>
    </w:lvl>
    <w:lvl w:ilvl="3" w:tplc="A4C48F12">
      <w:numFmt w:val="bullet"/>
      <w:lvlText w:val="•"/>
      <w:lvlJc w:val="left"/>
      <w:pPr>
        <w:ind w:left="1539" w:hanging="361"/>
      </w:pPr>
      <w:rPr>
        <w:rFonts w:hint="default"/>
        <w:lang w:val="tr-TR" w:eastAsia="en-US" w:bidi="ar-SA"/>
      </w:rPr>
    </w:lvl>
    <w:lvl w:ilvl="4" w:tplc="136ED5E0">
      <w:numFmt w:val="bullet"/>
      <w:lvlText w:val="•"/>
      <w:lvlJc w:val="left"/>
      <w:pPr>
        <w:ind w:left="1992" w:hanging="361"/>
      </w:pPr>
      <w:rPr>
        <w:rFonts w:hint="default"/>
        <w:lang w:val="tr-TR" w:eastAsia="en-US" w:bidi="ar-SA"/>
      </w:rPr>
    </w:lvl>
    <w:lvl w:ilvl="5" w:tplc="B1941AD2">
      <w:numFmt w:val="bullet"/>
      <w:lvlText w:val="•"/>
      <w:lvlJc w:val="left"/>
      <w:pPr>
        <w:ind w:left="2446" w:hanging="361"/>
      </w:pPr>
      <w:rPr>
        <w:rFonts w:hint="default"/>
        <w:lang w:val="tr-TR" w:eastAsia="en-US" w:bidi="ar-SA"/>
      </w:rPr>
    </w:lvl>
    <w:lvl w:ilvl="6" w:tplc="3C40C298">
      <w:numFmt w:val="bullet"/>
      <w:lvlText w:val="•"/>
      <w:lvlJc w:val="left"/>
      <w:pPr>
        <w:ind w:left="2899" w:hanging="361"/>
      </w:pPr>
      <w:rPr>
        <w:rFonts w:hint="default"/>
        <w:lang w:val="tr-TR" w:eastAsia="en-US" w:bidi="ar-SA"/>
      </w:rPr>
    </w:lvl>
    <w:lvl w:ilvl="7" w:tplc="BD304AFC">
      <w:numFmt w:val="bullet"/>
      <w:lvlText w:val="•"/>
      <w:lvlJc w:val="left"/>
      <w:pPr>
        <w:ind w:left="3352" w:hanging="361"/>
      </w:pPr>
      <w:rPr>
        <w:rFonts w:hint="default"/>
        <w:lang w:val="tr-TR" w:eastAsia="en-US" w:bidi="ar-SA"/>
      </w:rPr>
    </w:lvl>
    <w:lvl w:ilvl="8" w:tplc="0972B018">
      <w:numFmt w:val="bullet"/>
      <w:lvlText w:val="•"/>
      <w:lvlJc w:val="left"/>
      <w:pPr>
        <w:ind w:left="3805" w:hanging="361"/>
      </w:pPr>
      <w:rPr>
        <w:rFonts w:hint="default"/>
        <w:lang w:val="tr-TR" w:eastAsia="en-US" w:bidi="ar-SA"/>
      </w:rPr>
    </w:lvl>
  </w:abstractNum>
  <w:abstractNum w:abstractNumId="30" w15:restartNumberingAfterBreak="0">
    <w:nsid w:val="25F145C0"/>
    <w:multiLevelType w:val="hybridMultilevel"/>
    <w:tmpl w:val="38FA504C"/>
    <w:lvl w:ilvl="0" w:tplc="CA8600EE">
      <w:start w:val="2"/>
      <w:numFmt w:val="decimal"/>
      <w:lvlText w:val="(%1)"/>
      <w:lvlJc w:val="left"/>
      <w:pPr>
        <w:ind w:left="110" w:hanging="317"/>
      </w:pPr>
      <w:rPr>
        <w:rFonts w:ascii="Carlito" w:eastAsia="Carlito" w:hAnsi="Carlito" w:cs="Carlito" w:hint="default"/>
        <w:spacing w:val="-2"/>
        <w:w w:val="100"/>
        <w:sz w:val="22"/>
        <w:szCs w:val="22"/>
        <w:lang w:val="tr-TR" w:eastAsia="en-US" w:bidi="ar-SA"/>
      </w:rPr>
    </w:lvl>
    <w:lvl w:ilvl="1" w:tplc="F6C47CD6">
      <w:numFmt w:val="bullet"/>
      <w:lvlText w:val="•"/>
      <w:lvlJc w:val="left"/>
      <w:pPr>
        <w:ind w:left="559" w:hanging="317"/>
      </w:pPr>
      <w:rPr>
        <w:rFonts w:hint="default"/>
        <w:lang w:val="tr-TR" w:eastAsia="en-US" w:bidi="ar-SA"/>
      </w:rPr>
    </w:lvl>
    <w:lvl w:ilvl="2" w:tplc="8CA2AC18">
      <w:numFmt w:val="bullet"/>
      <w:lvlText w:val="•"/>
      <w:lvlJc w:val="left"/>
      <w:pPr>
        <w:ind w:left="999" w:hanging="317"/>
      </w:pPr>
      <w:rPr>
        <w:rFonts w:hint="default"/>
        <w:lang w:val="tr-TR" w:eastAsia="en-US" w:bidi="ar-SA"/>
      </w:rPr>
    </w:lvl>
    <w:lvl w:ilvl="3" w:tplc="BC8CFA90">
      <w:numFmt w:val="bullet"/>
      <w:lvlText w:val="•"/>
      <w:lvlJc w:val="left"/>
      <w:pPr>
        <w:ind w:left="1438" w:hanging="317"/>
      </w:pPr>
      <w:rPr>
        <w:rFonts w:hint="default"/>
        <w:lang w:val="tr-TR" w:eastAsia="en-US" w:bidi="ar-SA"/>
      </w:rPr>
    </w:lvl>
    <w:lvl w:ilvl="4" w:tplc="FA46D60E">
      <w:numFmt w:val="bullet"/>
      <w:lvlText w:val="•"/>
      <w:lvlJc w:val="left"/>
      <w:pPr>
        <w:ind w:left="1878" w:hanging="317"/>
      </w:pPr>
      <w:rPr>
        <w:rFonts w:hint="default"/>
        <w:lang w:val="tr-TR" w:eastAsia="en-US" w:bidi="ar-SA"/>
      </w:rPr>
    </w:lvl>
    <w:lvl w:ilvl="5" w:tplc="68C82DEA">
      <w:numFmt w:val="bullet"/>
      <w:lvlText w:val="•"/>
      <w:lvlJc w:val="left"/>
      <w:pPr>
        <w:ind w:left="2318" w:hanging="317"/>
      </w:pPr>
      <w:rPr>
        <w:rFonts w:hint="default"/>
        <w:lang w:val="tr-TR" w:eastAsia="en-US" w:bidi="ar-SA"/>
      </w:rPr>
    </w:lvl>
    <w:lvl w:ilvl="6" w:tplc="B75E3F22">
      <w:numFmt w:val="bullet"/>
      <w:lvlText w:val="•"/>
      <w:lvlJc w:val="left"/>
      <w:pPr>
        <w:ind w:left="2757" w:hanging="317"/>
      </w:pPr>
      <w:rPr>
        <w:rFonts w:hint="default"/>
        <w:lang w:val="tr-TR" w:eastAsia="en-US" w:bidi="ar-SA"/>
      </w:rPr>
    </w:lvl>
    <w:lvl w:ilvl="7" w:tplc="44DC0A8A">
      <w:numFmt w:val="bullet"/>
      <w:lvlText w:val="•"/>
      <w:lvlJc w:val="left"/>
      <w:pPr>
        <w:ind w:left="3197" w:hanging="317"/>
      </w:pPr>
      <w:rPr>
        <w:rFonts w:hint="default"/>
        <w:lang w:val="tr-TR" w:eastAsia="en-US" w:bidi="ar-SA"/>
      </w:rPr>
    </w:lvl>
    <w:lvl w:ilvl="8" w:tplc="BC3E109C">
      <w:numFmt w:val="bullet"/>
      <w:lvlText w:val="•"/>
      <w:lvlJc w:val="left"/>
      <w:pPr>
        <w:ind w:left="3636" w:hanging="317"/>
      </w:pPr>
      <w:rPr>
        <w:rFonts w:hint="default"/>
        <w:lang w:val="tr-TR" w:eastAsia="en-US" w:bidi="ar-SA"/>
      </w:rPr>
    </w:lvl>
  </w:abstractNum>
  <w:abstractNum w:abstractNumId="31" w15:restartNumberingAfterBreak="0">
    <w:nsid w:val="26216F96"/>
    <w:multiLevelType w:val="hybridMultilevel"/>
    <w:tmpl w:val="2F9A7052"/>
    <w:lvl w:ilvl="0" w:tplc="8CFAFB18">
      <w:start w:val="4"/>
      <w:numFmt w:val="lowerLetter"/>
      <w:lvlText w:val="%1)"/>
      <w:lvlJc w:val="left"/>
      <w:pPr>
        <w:ind w:left="110" w:hanging="255"/>
      </w:pPr>
      <w:rPr>
        <w:rFonts w:ascii="Carlito" w:eastAsia="Carlito" w:hAnsi="Carlito" w:cs="Carlito" w:hint="default"/>
        <w:spacing w:val="-1"/>
        <w:w w:val="100"/>
        <w:sz w:val="22"/>
        <w:szCs w:val="22"/>
        <w:lang w:val="tr-TR" w:eastAsia="en-US" w:bidi="ar-SA"/>
      </w:rPr>
    </w:lvl>
    <w:lvl w:ilvl="1" w:tplc="6BECCE28">
      <w:numFmt w:val="bullet"/>
      <w:lvlText w:val="•"/>
      <w:lvlJc w:val="left"/>
      <w:pPr>
        <w:ind w:left="559" w:hanging="255"/>
      </w:pPr>
      <w:rPr>
        <w:rFonts w:hint="default"/>
        <w:lang w:val="tr-TR" w:eastAsia="en-US" w:bidi="ar-SA"/>
      </w:rPr>
    </w:lvl>
    <w:lvl w:ilvl="2" w:tplc="7C48776C">
      <w:numFmt w:val="bullet"/>
      <w:lvlText w:val="•"/>
      <w:lvlJc w:val="left"/>
      <w:pPr>
        <w:ind w:left="999" w:hanging="255"/>
      </w:pPr>
      <w:rPr>
        <w:rFonts w:hint="default"/>
        <w:lang w:val="tr-TR" w:eastAsia="en-US" w:bidi="ar-SA"/>
      </w:rPr>
    </w:lvl>
    <w:lvl w:ilvl="3" w:tplc="020497F4">
      <w:numFmt w:val="bullet"/>
      <w:lvlText w:val="•"/>
      <w:lvlJc w:val="left"/>
      <w:pPr>
        <w:ind w:left="1438" w:hanging="255"/>
      </w:pPr>
      <w:rPr>
        <w:rFonts w:hint="default"/>
        <w:lang w:val="tr-TR" w:eastAsia="en-US" w:bidi="ar-SA"/>
      </w:rPr>
    </w:lvl>
    <w:lvl w:ilvl="4" w:tplc="F1DC4532">
      <w:numFmt w:val="bullet"/>
      <w:lvlText w:val="•"/>
      <w:lvlJc w:val="left"/>
      <w:pPr>
        <w:ind w:left="1878" w:hanging="255"/>
      </w:pPr>
      <w:rPr>
        <w:rFonts w:hint="default"/>
        <w:lang w:val="tr-TR" w:eastAsia="en-US" w:bidi="ar-SA"/>
      </w:rPr>
    </w:lvl>
    <w:lvl w:ilvl="5" w:tplc="19121C54">
      <w:numFmt w:val="bullet"/>
      <w:lvlText w:val="•"/>
      <w:lvlJc w:val="left"/>
      <w:pPr>
        <w:ind w:left="2318" w:hanging="255"/>
      </w:pPr>
      <w:rPr>
        <w:rFonts w:hint="default"/>
        <w:lang w:val="tr-TR" w:eastAsia="en-US" w:bidi="ar-SA"/>
      </w:rPr>
    </w:lvl>
    <w:lvl w:ilvl="6" w:tplc="2C122770">
      <w:numFmt w:val="bullet"/>
      <w:lvlText w:val="•"/>
      <w:lvlJc w:val="left"/>
      <w:pPr>
        <w:ind w:left="2757" w:hanging="255"/>
      </w:pPr>
      <w:rPr>
        <w:rFonts w:hint="default"/>
        <w:lang w:val="tr-TR" w:eastAsia="en-US" w:bidi="ar-SA"/>
      </w:rPr>
    </w:lvl>
    <w:lvl w:ilvl="7" w:tplc="730E42A8">
      <w:numFmt w:val="bullet"/>
      <w:lvlText w:val="•"/>
      <w:lvlJc w:val="left"/>
      <w:pPr>
        <w:ind w:left="3197" w:hanging="255"/>
      </w:pPr>
      <w:rPr>
        <w:rFonts w:hint="default"/>
        <w:lang w:val="tr-TR" w:eastAsia="en-US" w:bidi="ar-SA"/>
      </w:rPr>
    </w:lvl>
    <w:lvl w:ilvl="8" w:tplc="BB5E74FC">
      <w:numFmt w:val="bullet"/>
      <w:lvlText w:val="•"/>
      <w:lvlJc w:val="left"/>
      <w:pPr>
        <w:ind w:left="3636" w:hanging="255"/>
      </w:pPr>
      <w:rPr>
        <w:rFonts w:hint="default"/>
        <w:lang w:val="tr-TR" w:eastAsia="en-US" w:bidi="ar-SA"/>
      </w:rPr>
    </w:lvl>
  </w:abstractNum>
  <w:abstractNum w:abstractNumId="32" w15:restartNumberingAfterBreak="0">
    <w:nsid w:val="279D5FC7"/>
    <w:multiLevelType w:val="hybridMultilevel"/>
    <w:tmpl w:val="20BA050C"/>
    <w:lvl w:ilvl="0" w:tplc="E43A37B2">
      <w:start w:val="1"/>
      <w:numFmt w:val="lowerLetter"/>
      <w:lvlText w:val="%1)"/>
      <w:lvlJc w:val="left"/>
      <w:pPr>
        <w:ind w:left="110" w:hanging="308"/>
      </w:pPr>
      <w:rPr>
        <w:rFonts w:ascii="Carlito" w:eastAsia="Carlito" w:hAnsi="Carlito" w:cs="Carlito" w:hint="default"/>
        <w:spacing w:val="-1"/>
        <w:w w:val="100"/>
        <w:sz w:val="22"/>
        <w:szCs w:val="22"/>
        <w:lang w:val="tr-TR" w:eastAsia="en-US" w:bidi="ar-SA"/>
      </w:rPr>
    </w:lvl>
    <w:lvl w:ilvl="1" w:tplc="26B2E45E">
      <w:numFmt w:val="bullet"/>
      <w:lvlText w:val="•"/>
      <w:lvlJc w:val="left"/>
      <w:pPr>
        <w:ind w:left="559" w:hanging="308"/>
      </w:pPr>
      <w:rPr>
        <w:rFonts w:hint="default"/>
        <w:lang w:val="tr-TR" w:eastAsia="en-US" w:bidi="ar-SA"/>
      </w:rPr>
    </w:lvl>
    <w:lvl w:ilvl="2" w:tplc="A93C08B0">
      <w:numFmt w:val="bullet"/>
      <w:lvlText w:val="•"/>
      <w:lvlJc w:val="left"/>
      <w:pPr>
        <w:ind w:left="999" w:hanging="308"/>
      </w:pPr>
      <w:rPr>
        <w:rFonts w:hint="default"/>
        <w:lang w:val="tr-TR" w:eastAsia="en-US" w:bidi="ar-SA"/>
      </w:rPr>
    </w:lvl>
    <w:lvl w:ilvl="3" w:tplc="B74E9F64">
      <w:numFmt w:val="bullet"/>
      <w:lvlText w:val="•"/>
      <w:lvlJc w:val="left"/>
      <w:pPr>
        <w:ind w:left="1438" w:hanging="308"/>
      </w:pPr>
      <w:rPr>
        <w:rFonts w:hint="default"/>
        <w:lang w:val="tr-TR" w:eastAsia="en-US" w:bidi="ar-SA"/>
      </w:rPr>
    </w:lvl>
    <w:lvl w:ilvl="4" w:tplc="45DC9810">
      <w:numFmt w:val="bullet"/>
      <w:lvlText w:val="•"/>
      <w:lvlJc w:val="left"/>
      <w:pPr>
        <w:ind w:left="1878" w:hanging="308"/>
      </w:pPr>
      <w:rPr>
        <w:rFonts w:hint="default"/>
        <w:lang w:val="tr-TR" w:eastAsia="en-US" w:bidi="ar-SA"/>
      </w:rPr>
    </w:lvl>
    <w:lvl w:ilvl="5" w:tplc="02F264D2">
      <w:numFmt w:val="bullet"/>
      <w:lvlText w:val="•"/>
      <w:lvlJc w:val="left"/>
      <w:pPr>
        <w:ind w:left="2318" w:hanging="308"/>
      </w:pPr>
      <w:rPr>
        <w:rFonts w:hint="default"/>
        <w:lang w:val="tr-TR" w:eastAsia="en-US" w:bidi="ar-SA"/>
      </w:rPr>
    </w:lvl>
    <w:lvl w:ilvl="6" w:tplc="474A5312">
      <w:numFmt w:val="bullet"/>
      <w:lvlText w:val="•"/>
      <w:lvlJc w:val="left"/>
      <w:pPr>
        <w:ind w:left="2757" w:hanging="308"/>
      </w:pPr>
      <w:rPr>
        <w:rFonts w:hint="default"/>
        <w:lang w:val="tr-TR" w:eastAsia="en-US" w:bidi="ar-SA"/>
      </w:rPr>
    </w:lvl>
    <w:lvl w:ilvl="7" w:tplc="2E664AB4">
      <w:numFmt w:val="bullet"/>
      <w:lvlText w:val="•"/>
      <w:lvlJc w:val="left"/>
      <w:pPr>
        <w:ind w:left="3197" w:hanging="308"/>
      </w:pPr>
      <w:rPr>
        <w:rFonts w:hint="default"/>
        <w:lang w:val="tr-TR" w:eastAsia="en-US" w:bidi="ar-SA"/>
      </w:rPr>
    </w:lvl>
    <w:lvl w:ilvl="8" w:tplc="2A3248B2">
      <w:numFmt w:val="bullet"/>
      <w:lvlText w:val="•"/>
      <w:lvlJc w:val="left"/>
      <w:pPr>
        <w:ind w:left="3636" w:hanging="308"/>
      </w:pPr>
      <w:rPr>
        <w:rFonts w:hint="default"/>
        <w:lang w:val="tr-TR" w:eastAsia="en-US" w:bidi="ar-SA"/>
      </w:rPr>
    </w:lvl>
  </w:abstractNum>
  <w:abstractNum w:abstractNumId="33" w15:restartNumberingAfterBreak="0">
    <w:nsid w:val="281F75F3"/>
    <w:multiLevelType w:val="hybridMultilevel"/>
    <w:tmpl w:val="5FD4A958"/>
    <w:lvl w:ilvl="0" w:tplc="39E43784">
      <w:start w:val="5"/>
      <w:numFmt w:val="decimal"/>
      <w:lvlText w:val="(%1)"/>
      <w:lvlJc w:val="left"/>
      <w:pPr>
        <w:ind w:left="110" w:hanging="312"/>
      </w:pPr>
      <w:rPr>
        <w:rFonts w:ascii="Carlito" w:eastAsia="Carlito" w:hAnsi="Carlito" w:cs="Carlito" w:hint="default"/>
        <w:spacing w:val="-2"/>
        <w:w w:val="100"/>
        <w:sz w:val="22"/>
        <w:szCs w:val="22"/>
        <w:lang w:val="tr-TR" w:eastAsia="en-US" w:bidi="ar-SA"/>
      </w:rPr>
    </w:lvl>
    <w:lvl w:ilvl="1" w:tplc="1E8C4DDA">
      <w:numFmt w:val="bullet"/>
      <w:lvlText w:val="•"/>
      <w:lvlJc w:val="left"/>
      <w:pPr>
        <w:ind w:left="559" w:hanging="312"/>
      </w:pPr>
      <w:rPr>
        <w:rFonts w:hint="default"/>
        <w:lang w:val="tr-TR" w:eastAsia="en-US" w:bidi="ar-SA"/>
      </w:rPr>
    </w:lvl>
    <w:lvl w:ilvl="2" w:tplc="234A4752">
      <w:numFmt w:val="bullet"/>
      <w:lvlText w:val="•"/>
      <w:lvlJc w:val="left"/>
      <w:pPr>
        <w:ind w:left="999" w:hanging="312"/>
      </w:pPr>
      <w:rPr>
        <w:rFonts w:hint="default"/>
        <w:lang w:val="tr-TR" w:eastAsia="en-US" w:bidi="ar-SA"/>
      </w:rPr>
    </w:lvl>
    <w:lvl w:ilvl="3" w:tplc="7128868C">
      <w:numFmt w:val="bullet"/>
      <w:lvlText w:val="•"/>
      <w:lvlJc w:val="left"/>
      <w:pPr>
        <w:ind w:left="1438" w:hanging="312"/>
      </w:pPr>
      <w:rPr>
        <w:rFonts w:hint="default"/>
        <w:lang w:val="tr-TR" w:eastAsia="en-US" w:bidi="ar-SA"/>
      </w:rPr>
    </w:lvl>
    <w:lvl w:ilvl="4" w:tplc="3FD078C8">
      <w:numFmt w:val="bullet"/>
      <w:lvlText w:val="•"/>
      <w:lvlJc w:val="left"/>
      <w:pPr>
        <w:ind w:left="1878" w:hanging="312"/>
      </w:pPr>
      <w:rPr>
        <w:rFonts w:hint="default"/>
        <w:lang w:val="tr-TR" w:eastAsia="en-US" w:bidi="ar-SA"/>
      </w:rPr>
    </w:lvl>
    <w:lvl w:ilvl="5" w:tplc="1F183904">
      <w:numFmt w:val="bullet"/>
      <w:lvlText w:val="•"/>
      <w:lvlJc w:val="left"/>
      <w:pPr>
        <w:ind w:left="2318" w:hanging="312"/>
      </w:pPr>
      <w:rPr>
        <w:rFonts w:hint="default"/>
        <w:lang w:val="tr-TR" w:eastAsia="en-US" w:bidi="ar-SA"/>
      </w:rPr>
    </w:lvl>
    <w:lvl w:ilvl="6" w:tplc="ACFCCCB4">
      <w:numFmt w:val="bullet"/>
      <w:lvlText w:val="•"/>
      <w:lvlJc w:val="left"/>
      <w:pPr>
        <w:ind w:left="2757" w:hanging="312"/>
      </w:pPr>
      <w:rPr>
        <w:rFonts w:hint="default"/>
        <w:lang w:val="tr-TR" w:eastAsia="en-US" w:bidi="ar-SA"/>
      </w:rPr>
    </w:lvl>
    <w:lvl w:ilvl="7" w:tplc="987E7F0A">
      <w:numFmt w:val="bullet"/>
      <w:lvlText w:val="•"/>
      <w:lvlJc w:val="left"/>
      <w:pPr>
        <w:ind w:left="3197" w:hanging="312"/>
      </w:pPr>
      <w:rPr>
        <w:rFonts w:hint="default"/>
        <w:lang w:val="tr-TR" w:eastAsia="en-US" w:bidi="ar-SA"/>
      </w:rPr>
    </w:lvl>
    <w:lvl w:ilvl="8" w:tplc="39EED634">
      <w:numFmt w:val="bullet"/>
      <w:lvlText w:val="•"/>
      <w:lvlJc w:val="left"/>
      <w:pPr>
        <w:ind w:left="3636" w:hanging="312"/>
      </w:pPr>
      <w:rPr>
        <w:rFonts w:hint="default"/>
        <w:lang w:val="tr-TR" w:eastAsia="en-US" w:bidi="ar-SA"/>
      </w:rPr>
    </w:lvl>
  </w:abstractNum>
  <w:abstractNum w:abstractNumId="34" w15:restartNumberingAfterBreak="0">
    <w:nsid w:val="2BE7018A"/>
    <w:multiLevelType w:val="hybridMultilevel"/>
    <w:tmpl w:val="671AC750"/>
    <w:lvl w:ilvl="0" w:tplc="BB86A546">
      <w:start w:val="1"/>
      <w:numFmt w:val="lowerLetter"/>
      <w:lvlText w:val="%1)"/>
      <w:lvlJc w:val="left"/>
      <w:pPr>
        <w:ind w:left="979" w:hanging="303"/>
        <w:jc w:val="right"/>
      </w:pPr>
      <w:rPr>
        <w:rFonts w:ascii="Carlito" w:eastAsia="Carlito" w:hAnsi="Carlito" w:cs="Carlito" w:hint="default"/>
        <w:spacing w:val="-1"/>
        <w:w w:val="100"/>
        <w:sz w:val="22"/>
        <w:szCs w:val="22"/>
        <w:lang w:val="tr-TR" w:eastAsia="en-US" w:bidi="ar-SA"/>
      </w:rPr>
    </w:lvl>
    <w:lvl w:ilvl="1" w:tplc="078252B6">
      <w:numFmt w:val="bullet"/>
      <w:lvlText w:val="•"/>
      <w:lvlJc w:val="left"/>
      <w:pPr>
        <w:ind w:left="1334" w:hanging="303"/>
      </w:pPr>
      <w:rPr>
        <w:rFonts w:hint="default"/>
        <w:lang w:val="tr-TR" w:eastAsia="en-US" w:bidi="ar-SA"/>
      </w:rPr>
    </w:lvl>
    <w:lvl w:ilvl="2" w:tplc="6AA220DE">
      <w:numFmt w:val="bullet"/>
      <w:lvlText w:val="•"/>
      <w:lvlJc w:val="left"/>
      <w:pPr>
        <w:ind w:left="1688" w:hanging="303"/>
      </w:pPr>
      <w:rPr>
        <w:rFonts w:hint="default"/>
        <w:lang w:val="tr-TR" w:eastAsia="en-US" w:bidi="ar-SA"/>
      </w:rPr>
    </w:lvl>
    <w:lvl w:ilvl="3" w:tplc="5330E87C">
      <w:numFmt w:val="bullet"/>
      <w:lvlText w:val="•"/>
      <w:lvlJc w:val="left"/>
      <w:pPr>
        <w:ind w:left="2042" w:hanging="303"/>
      </w:pPr>
      <w:rPr>
        <w:rFonts w:hint="default"/>
        <w:lang w:val="tr-TR" w:eastAsia="en-US" w:bidi="ar-SA"/>
      </w:rPr>
    </w:lvl>
    <w:lvl w:ilvl="4" w:tplc="862A6A28">
      <w:numFmt w:val="bullet"/>
      <w:lvlText w:val="•"/>
      <w:lvlJc w:val="left"/>
      <w:pPr>
        <w:ind w:left="2396" w:hanging="303"/>
      </w:pPr>
      <w:rPr>
        <w:rFonts w:hint="default"/>
        <w:lang w:val="tr-TR" w:eastAsia="en-US" w:bidi="ar-SA"/>
      </w:rPr>
    </w:lvl>
    <w:lvl w:ilvl="5" w:tplc="D82E1A66">
      <w:numFmt w:val="bullet"/>
      <w:lvlText w:val="•"/>
      <w:lvlJc w:val="left"/>
      <w:pPr>
        <w:ind w:left="2750" w:hanging="303"/>
      </w:pPr>
      <w:rPr>
        <w:rFonts w:hint="default"/>
        <w:lang w:val="tr-TR" w:eastAsia="en-US" w:bidi="ar-SA"/>
      </w:rPr>
    </w:lvl>
    <w:lvl w:ilvl="6" w:tplc="1894482C">
      <w:numFmt w:val="bullet"/>
      <w:lvlText w:val="•"/>
      <w:lvlJc w:val="left"/>
      <w:pPr>
        <w:ind w:left="3104" w:hanging="303"/>
      </w:pPr>
      <w:rPr>
        <w:rFonts w:hint="default"/>
        <w:lang w:val="tr-TR" w:eastAsia="en-US" w:bidi="ar-SA"/>
      </w:rPr>
    </w:lvl>
    <w:lvl w:ilvl="7" w:tplc="5580902A">
      <w:numFmt w:val="bullet"/>
      <w:lvlText w:val="•"/>
      <w:lvlJc w:val="left"/>
      <w:pPr>
        <w:ind w:left="3458" w:hanging="303"/>
      </w:pPr>
      <w:rPr>
        <w:rFonts w:hint="default"/>
        <w:lang w:val="tr-TR" w:eastAsia="en-US" w:bidi="ar-SA"/>
      </w:rPr>
    </w:lvl>
    <w:lvl w:ilvl="8" w:tplc="261C443C">
      <w:numFmt w:val="bullet"/>
      <w:lvlText w:val="•"/>
      <w:lvlJc w:val="left"/>
      <w:pPr>
        <w:ind w:left="3812" w:hanging="303"/>
      </w:pPr>
      <w:rPr>
        <w:rFonts w:hint="default"/>
        <w:lang w:val="tr-TR" w:eastAsia="en-US" w:bidi="ar-SA"/>
      </w:rPr>
    </w:lvl>
  </w:abstractNum>
  <w:abstractNum w:abstractNumId="35" w15:restartNumberingAfterBreak="0">
    <w:nsid w:val="2C767987"/>
    <w:multiLevelType w:val="hybridMultilevel"/>
    <w:tmpl w:val="11FC5E7C"/>
    <w:lvl w:ilvl="0" w:tplc="1FF2D984">
      <w:start w:val="2"/>
      <w:numFmt w:val="decimal"/>
      <w:lvlText w:val="(%1)"/>
      <w:lvlJc w:val="left"/>
      <w:pPr>
        <w:ind w:left="110" w:hanging="408"/>
      </w:pPr>
      <w:rPr>
        <w:rFonts w:ascii="Carlito" w:eastAsia="Carlito" w:hAnsi="Carlito" w:cs="Carlito" w:hint="default"/>
        <w:spacing w:val="-2"/>
        <w:w w:val="100"/>
        <w:sz w:val="22"/>
        <w:szCs w:val="22"/>
        <w:lang w:val="tr-TR" w:eastAsia="en-US" w:bidi="ar-SA"/>
      </w:rPr>
    </w:lvl>
    <w:lvl w:ilvl="1" w:tplc="3D487936">
      <w:numFmt w:val="bullet"/>
      <w:lvlText w:val="•"/>
      <w:lvlJc w:val="left"/>
      <w:pPr>
        <w:ind w:left="559" w:hanging="408"/>
      </w:pPr>
      <w:rPr>
        <w:rFonts w:hint="default"/>
        <w:lang w:val="tr-TR" w:eastAsia="en-US" w:bidi="ar-SA"/>
      </w:rPr>
    </w:lvl>
    <w:lvl w:ilvl="2" w:tplc="A8D0DB34">
      <w:numFmt w:val="bullet"/>
      <w:lvlText w:val="•"/>
      <w:lvlJc w:val="left"/>
      <w:pPr>
        <w:ind w:left="999" w:hanging="408"/>
      </w:pPr>
      <w:rPr>
        <w:rFonts w:hint="default"/>
        <w:lang w:val="tr-TR" w:eastAsia="en-US" w:bidi="ar-SA"/>
      </w:rPr>
    </w:lvl>
    <w:lvl w:ilvl="3" w:tplc="F99EACA2">
      <w:numFmt w:val="bullet"/>
      <w:lvlText w:val="•"/>
      <w:lvlJc w:val="left"/>
      <w:pPr>
        <w:ind w:left="1438" w:hanging="408"/>
      </w:pPr>
      <w:rPr>
        <w:rFonts w:hint="default"/>
        <w:lang w:val="tr-TR" w:eastAsia="en-US" w:bidi="ar-SA"/>
      </w:rPr>
    </w:lvl>
    <w:lvl w:ilvl="4" w:tplc="76A64458">
      <w:numFmt w:val="bullet"/>
      <w:lvlText w:val="•"/>
      <w:lvlJc w:val="left"/>
      <w:pPr>
        <w:ind w:left="1878" w:hanging="408"/>
      </w:pPr>
      <w:rPr>
        <w:rFonts w:hint="default"/>
        <w:lang w:val="tr-TR" w:eastAsia="en-US" w:bidi="ar-SA"/>
      </w:rPr>
    </w:lvl>
    <w:lvl w:ilvl="5" w:tplc="2F3EB094">
      <w:numFmt w:val="bullet"/>
      <w:lvlText w:val="•"/>
      <w:lvlJc w:val="left"/>
      <w:pPr>
        <w:ind w:left="2318" w:hanging="408"/>
      </w:pPr>
      <w:rPr>
        <w:rFonts w:hint="default"/>
        <w:lang w:val="tr-TR" w:eastAsia="en-US" w:bidi="ar-SA"/>
      </w:rPr>
    </w:lvl>
    <w:lvl w:ilvl="6" w:tplc="B4D859D0">
      <w:numFmt w:val="bullet"/>
      <w:lvlText w:val="•"/>
      <w:lvlJc w:val="left"/>
      <w:pPr>
        <w:ind w:left="2757" w:hanging="408"/>
      </w:pPr>
      <w:rPr>
        <w:rFonts w:hint="default"/>
        <w:lang w:val="tr-TR" w:eastAsia="en-US" w:bidi="ar-SA"/>
      </w:rPr>
    </w:lvl>
    <w:lvl w:ilvl="7" w:tplc="0E8A110C">
      <w:numFmt w:val="bullet"/>
      <w:lvlText w:val="•"/>
      <w:lvlJc w:val="left"/>
      <w:pPr>
        <w:ind w:left="3197" w:hanging="408"/>
      </w:pPr>
      <w:rPr>
        <w:rFonts w:hint="default"/>
        <w:lang w:val="tr-TR" w:eastAsia="en-US" w:bidi="ar-SA"/>
      </w:rPr>
    </w:lvl>
    <w:lvl w:ilvl="8" w:tplc="4AA4F618">
      <w:numFmt w:val="bullet"/>
      <w:lvlText w:val="•"/>
      <w:lvlJc w:val="left"/>
      <w:pPr>
        <w:ind w:left="3636" w:hanging="408"/>
      </w:pPr>
      <w:rPr>
        <w:rFonts w:hint="default"/>
        <w:lang w:val="tr-TR" w:eastAsia="en-US" w:bidi="ar-SA"/>
      </w:rPr>
    </w:lvl>
  </w:abstractNum>
  <w:abstractNum w:abstractNumId="36" w15:restartNumberingAfterBreak="0">
    <w:nsid w:val="2CF1680F"/>
    <w:multiLevelType w:val="hybridMultilevel"/>
    <w:tmpl w:val="C4C2BC0E"/>
    <w:lvl w:ilvl="0" w:tplc="202C83E6">
      <w:start w:val="1"/>
      <w:numFmt w:val="lowerLetter"/>
      <w:lvlText w:val="%1)"/>
      <w:lvlJc w:val="left"/>
      <w:pPr>
        <w:ind w:left="110" w:hanging="303"/>
      </w:pPr>
      <w:rPr>
        <w:rFonts w:ascii="Carlito" w:eastAsia="Carlito" w:hAnsi="Carlito" w:cs="Carlito" w:hint="default"/>
        <w:spacing w:val="-1"/>
        <w:w w:val="100"/>
        <w:sz w:val="22"/>
        <w:szCs w:val="22"/>
        <w:lang w:val="tr-TR" w:eastAsia="en-US" w:bidi="ar-SA"/>
      </w:rPr>
    </w:lvl>
    <w:lvl w:ilvl="1" w:tplc="7CA648B6">
      <w:numFmt w:val="bullet"/>
      <w:lvlText w:val="•"/>
      <w:lvlJc w:val="left"/>
      <w:pPr>
        <w:ind w:left="560" w:hanging="303"/>
      </w:pPr>
      <w:rPr>
        <w:rFonts w:hint="default"/>
        <w:lang w:val="tr-TR" w:eastAsia="en-US" w:bidi="ar-SA"/>
      </w:rPr>
    </w:lvl>
    <w:lvl w:ilvl="2" w:tplc="E1065156">
      <w:numFmt w:val="bullet"/>
      <w:lvlText w:val="•"/>
      <w:lvlJc w:val="left"/>
      <w:pPr>
        <w:ind w:left="1000" w:hanging="303"/>
      </w:pPr>
      <w:rPr>
        <w:rFonts w:hint="default"/>
        <w:lang w:val="tr-TR" w:eastAsia="en-US" w:bidi="ar-SA"/>
      </w:rPr>
    </w:lvl>
    <w:lvl w:ilvl="3" w:tplc="ABFA1A50">
      <w:numFmt w:val="bullet"/>
      <w:lvlText w:val="•"/>
      <w:lvlJc w:val="left"/>
      <w:pPr>
        <w:ind w:left="1440" w:hanging="303"/>
      </w:pPr>
      <w:rPr>
        <w:rFonts w:hint="default"/>
        <w:lang w:val="tr-TR" w:eastAsia="en-US" w:bidi="ar-SA"/>
      </w:rPr>
    </w:lvl>
    <w:lvl w:ilvl="4" w:tplc="B6CC68F0">
      <w:numFmt w:val="bullet"/>
      <w:lvlText w:val="•"/>
      <w:lvlJc w:val="left"/>
      <w:pPr>
        <w:ind w:left="1880" w:hanging="303"/>
      </w:pPr>
      <w:rPr>
        <w:rFonts w:hint="default"/>
        <w:lang w:val="tr-TR" w:eastAsia="en-US" w:bidi="ar-SA"/>
      </w:rPr>
    </w:lvl>
    <w:lvl w:ilvl="5" w:tplc="5CE66C50">
      <w:numFmt w:val="bullet"/>
      <w:lvlText w:val="•"/>
      <w:lvlJc w:val="left"/>
      <w:pPr>
        <w:ind w:left="2320" w:hanging="303"/>
      </w:pPr>
      <w:rPr>
        <w:rFonts w:hint="default"/>
        <w:lang w:val="tr-TR" w:eastAsia="en-US" w:bidi="ar-SA"/>
      </w:rPr>
    </w:lvl>
    <w:lvl w:ilvl="6" w:tplc="9D764768">
      <w:numFmt w:val="bullet"/>
      <w:lvlText w:val="•"/>
      <w:lvlJc w:val="left"/>
      <w:pPr>
        <w:ind w:left="2760" w:hanging="303"/>
      </w:pPr>
      <w:rPr>
        <w:rFonts w:hint="default"/>
        <w:lang w:val="tr-TR" w:eastAsia="en-US" w:bidi="ar-SA"/>
      </w:rPr>
    </w:lvl>
    <w:lvl w:ilvl="7" w:tplc="EB76D504">
      <w:numFmt w:val="bullet"/>
      <w:lvlText w:val="•"/>
      <w:lvlJc w:val="left"/>
      <w:pPr>
        <w:ind w:left="3200" w:hanging="303"/>
      </w:pPr>
      <w:rPr>
        <w:rFonts w:hint="default"/>
        <w:lang w:val="tr-TR" w:eastAsia="en-US" w:bidi="ar-SA"/>
      </w:rPr>
    </w:lvl>
    <w:lvl w:ilvl="8" w:tplc="8E8037AA">
      <w:numFmt w:val="bullet"/>
      <w:lvlText w:val="•"/>
      <w:lvlJc w:val="left"/>
      <w:pPr>
        <w:ind w:left="3640" w:hanging="303"/>
      </w:pPr>
      <w:rPr>
        <w:rFonts w:hint="default"/>
        <w:lang w:val="tr-TR" w:eastAsia="en-US" w:bidi="ar-SA"/>
      </w:rPr>
    </w:lvl>
  </w:abstractNum>
  <w:abstractNum w:abstractNumId="37" w15:restartNumberingAfterBreak="0">
    <w:nsid w:val="2DE6087F"/>
    <w:multiLevelType w:val="hybridMultilevel"/>
    <w:tmpl w:val="2CC6F662"/>
    <w:lvl w:ilvl="0" w:tplc="C608B262">
      <w:start w:val="1"/>
      <w:numFmt w:val="lowerLetter"/>
      <w:lvlText w:val="%1)"/>
      <w:lvlJc w:val="left"/>
      <w:pPr>
        <w:ind w:left="110" w:hanging="279"/>
      </w:pPr>
      <w:rPr>
        <w:rFonts w:ascii="Carlito" w:eastAsia="Carlito" w:hAnsi="Carlito" w:cs="Carlito" w:hint="default"/>
        <w:spacing w:val="-1"/>
        <w:w w:val="100"/>
        <w:sz w:val="22"/>
        <w:szCs w:val="22"/>
        <w:lang w:val="tr-TR" w:eastAsia="en-US" w:bidi="ar-SA"/>
      </w:rPr>
    </w:lvl>
    <w:lvl w:ilvl="1" w:tplc="CE54EC7A">
      <w:numFmt w:val="bullet"/>
      <w:lvlText w:val="•"/>
      <w:lvlJc w:val="left"/>
      <w:pPr>
        <w:ind w:left="560" w:hanging="279"/>
      </w:pPr>
      <w:rPr>
        <w:rFonts w:hint="default"/>
        <w:lang w:val="tr-TR" w:eastAsia="en-US" w:bidi="ar-SA"/>
      </w:rPr>
    </w:lvl>
    <w:lvl w:ilvl="2" w:tplc="86F86122">
      <w:numFmt w:val="bullet"/>
      <w:lvlText w:val="•"/>
      <w:lvlJc w:val="left"/>
      <w:pPr>
        <w:ind w:left="1000" w:hanging="279"/>
      </w:pPr>
      <w:rPr>
        <w:rFonts w:hint="default"/>
        <w:lang w:val="tr-TR" w:eastAsia="en-US" w:bidi="ar-SA"/>
      </w:rPr>
    </w:lvl>
    <w:lvl w:ilvl="3" w:tplc="CA5A8A4A">
      <w:numFmt w:val="bullet"/>
      <w:lvlText w:val="•"/>
      <w:lvlJc w:val="left"/>
      <w:pPr>
        <w:ind w:left="1440" w:hanging="279"/>
      </w:pPr>
      <w:rPr>
        <w:rFonts w:hint="default"/>
        <w:lang w:val="tr-TR" w:eastAsia="en-US" w:bidi="ar-SA"/>
      </w:rPr>
    </w:lvl>
    <w:lvl w:ilvl="4" w:tplc="C3DC8832">
      <w:numFmt w:val="bullet"/>
      <w:lvlText w:val="•"/>
      <w:lvlJc w:val="left"/>
      <w:pPr>
        <w:ind w:left="1880" w:hanging="279"/>
      </w:pPr>
      <w:rPr>
        <w:rFonts w:hint="default"/>
        <w:lang w:val="tr-TR" w:eastAsia="en-US" w:bidi="ar-SA"/>
      </w:rPr>
    </w:lvl>
    <w:lvl w:ilvl="5" w:tplc="81D41A9C">
      <w:numFmt w:val="bullet"/>
      <w:lvlText w:val="•"/>
      <w:lvlJc w:val="left"/>
      <w:pPr>
        <w:ind w:left="2320" w:hanging="279"/>
      </w:pPr>
      <w:rPr>
        <w:rFonts w:hint="default"/>
        <w:lang w:val="tr-TR" w:eastAsia="en-US" w:bidi="ar-SA"/>
      </w:rPr>
    </w:lvl>
    <w:lvl w:ilvl="6" w:tplc="465E095A">
      <w:numFmt w:val="bullet"/>
      <w:lvlText w:val="•"/>
      <w:lvlJc w:val="left"/>
      <w:pPr>
        <w:ind w:left="2760" w:hanging="279"/>
      </w:pPr>
      <w:rPr>
        <w:rFonts w:hint="default"/>
        <w:lang w:val="tr-TR" w:eastAsia="en-US" w:bidi="ar-SA"/>
      </w:rPr>
    </w:lvl>
    <w:lvl w:ilvl="7" w:tplc="1B3065A6">
      <w:numFmt w:val="bullet"/>
      <w:lvlText w:val="•"/>
      <w:lvlJc w:val="left"/>
      <w:pPr>
        <w:ind w:left="3200" w:hanging="279"/>
      </w:pPr>
      <w:rPr>
        <w:rFonts w:hint="default"/>
        <w:lang w:val="tr-TR" w:eastAsia="en-US" w:bidi="ar-SA"/>
      </w:rPr>
    </w:lvl>
    <w:lvl w:ilvl="8" w:tplc="0DEEC1CE">
      <w:numFmt w:val="bullet"/>
      <w:lvlText w:val="•"/>
      <w:lvlJc w:val="left"/>
      <w:pPr>
        <w:ind w:left="3640" w:hanging="279"/>
      </w:pPr>
      <w:rPr>
        <w:rFonts w:hint="default"/>
        <w:lang w:val="tr-TR" w:eastAsia="en-US" w:bidi="ar-SA"/>
      </w:rPr>
    </w:lvl>
  </w:abstractNum>
  <w:abstractNum w:abstractNumId="38" w15:restartNumberingAfterBreak="0">
    <w:nsid w:val="2E0C4A88"/>
    <w:multiLevelType w:val="hybridMultilevel"/>
    <w:tmpl w:val="235606F6"/>
    <w:lvl w:ilvl="0" w:tplc="4808E9C2">
      <w:start w:val="1"/>
      <w:numFmt w:val="lowerLetter"/>
      <w:lvlText w:val="%1)"/>
      <w:lvlJc w:val="left"/>
      <w:pPr>
        <w:ind w:left="110" w:hanging="337"/>
      </w:pPr>
      <w:rPr>
        <w:rFonts w:ascii="Carlito" w:eastAsia="Carlito" w:hAnsi="Carlito" w:cs="Carlito" w:hint="default"/>
        <w:spacing w:val="-1"/>
        <w:w w:val="100"/>
        <w:sz w:val="22"/>
        <w:szCs w:val="22"/>
        <w:lang w:val="tr-TR" w:eastAsia="en-US" w:bidi="ar-SA"/>
      </w:rPr>
    </w:lvl>
    <w:lvl w:ilvl="1" w:tplc="3C9ECE6A">
      <w:numFmt w:val="bullet"/>
      <w:lvlText w:val="•"/>
      <w:lvlJc w:val="left"/>
      <w:pPr>
        <w:ind w:left="559" w:hanging="337"/>
      </w:pPr>
      <w:rPr>
        <w:rFonts w:hint="default"/>
        <w:lang w:val="tr-TR" w:eastAsia="en-US" w:bidi="ar-SA"/>
      </w:rPr>
    </w:lvl>
    <w:lvl w:ilvl="2" w:tplc="3D18249C">
      <w:numFmt w:val="bullet"/>
      <w:lvlText w:val="•"/>
      <w:lvlJc w:val="left"/>
      <w:pPr>
        <w:ind w:left="999" w:hanging="337"/>
      </w:pPr>
      <w:rPr>
        <w:rFonts w:hint="default"/>
        <w:lang w:val="tr-TR" w:eastAsia="en-US" w:bidi="ar-SA"/>
      </w:rPr>
    </w:lvl>
    <w:lvl w:ilvl="3" w:tplc="C80616A6">
      <w:numFmt w:val="bullet"/>
      <w:lvlText w:val="•"/>
      <w:lvlJc w:val="left"/>
      <w:pPr>
        <w:ind w:left="1438" w:hanging="337"/>
      </w:pPr>
      <w:rPr>
        <w:rFonts w:hint="default"/>
        <w:lang w:val="tr-TR" w:eastAsia="en-US" w:bidi="ar-SA"/>
      </w:rPr>
    </w:lvl>
    <w:lvl w:ilvl="4" w:tplc="3B6AB314">
      <w:numFmt w:val="bullet"/>
      <w:lvlText w:val="•"/>
      <w:lvlJc w:val="left"/>
      <w:pPr>
        <w:ind w:left="1878" w:hanging="337"/>
      </w:pPr>
      <w:rPr>
        <w:rFonts w:hint="default"/>
        <w:lang w:val="tr-TR" w:eastAsia="en-US" w:bidi="ar-SA"/>
      </w:rPr>
    </w:lvl>
    <w:lvl w:ilvl="5" w:tplc="A51A84E6">
      <w:numFmt w:val="bullet"/>
      <w:lvlText w:val="•"/>
      <w:lvlJc w:val="left"/>
      <w:pPr>
        <w:ind w:left="2318" w:hanging="337"/>
      </w:pPr>
      <w:rPr>
        <w:rFonts w:hint="default"/>
        <w:lang w:val="tr-TR" w:eastAsia="en-US" w:bidi="ar-SA"/>
      </w:rPr>
    </w:lvl>
    <w:lvl w:ilvl="6" w:tplc="CEB45D12">
      <w:numFmt w:val="bullet"/>
      <w:lvlText w:val="•"/>
      <w:lvlJc w:val="left"/>
      <w:pPr>
        <w:ind w:left="2757" w:hanging="337"/>
      </w:pPr>
      <w:rPr>
        <w:rFonts w:hint="default"/>
        <w:lang w:val="tr-TR" w:eastAsia="en-US" w:bidi="ar-SA"/>
      </w:rPr>
    </w:lvl>
    <w:lvl w:ilvl="7" w:tplc="E5B4C300">
      <w:numFmt w:val="bullet"/>
      <w:lvlText w:val="•"/>
      <w:lvlJc w:val="left"/>
      <w:pPr>
        <w:ind w:left="3197" w:hanging="337"/>
      </w:pPr>
      <w:rPr>
        <w:rFonts w:hint="default"/>
        <w:lang w:val="tr-TR" w:eastAsia="en-US" w:bidi="ar-SA"/>
      </w:rPr>
    </w:lvl>
    <w:lvl w:ilvl="8" w:tplc="6C268F4E">
      <w:numFmt w:val="bullet"/>
      <w:lvlText w:val="•"/>
      <w:lvlJc w:val="left"/>
      <w:pPr>
        <w:ind w:left="3636" w:hanging="337"/>
      </w:pPr>
      <w:rPr>
        <w:rFonts w:hint="default"/>
        <w:lang w:val="tr-TR" w:eastAsia="en-US" w:bidi="ar-SA"/>
      </w:rPr>
    </w:lvl>
  </w:abstractNum>
  <w:abstractNum w:abstractNumId="39" w15:restartNumberingAfterBreak="0">
    <w:nsid w:val="307C3769"/>
    <w:multiLevelType w:val="hybridMultilevel"/>
    <w:tmpl w:val="02A843A8"/>
    <w:lvl w:ilvl="0" w:tplc="1AEC5696">
      <w:start w:val="2"/>
      <w:numFmt w:val="decimal"/>
      <w:lvlText w:val="(%1)"/>
      <w:lvlJc w:val="left"/>
      <w:pPr>
        <w:ind w:left="169" w:hanging="293"/>
        <w:jc w:val="right"/>
      </w:pPr>
      <w:rPr>
        <w:rFonts w:hint="default"/>
        <w:spacing w:val="-2"/>
        <w:w w:val="100"/>
        <w:lang w:val="tr-TR" w:eastAsia="en-US" w:bidi="ar-SA"/>
      </w:rPr>
    </w:lvl>
    <w:lvl w:ilvl="1" w:tplc="1D6AB398">
      <w:start w:val="5"/>
      <w:numFmt w:val="decimal"/>
      <w:lvlText w:val="(%2)"/>
      <w:lvlJc w:val="left"/>
      <w:pPr>
        <w:ind w:left="5669" w:hanging="346"/>
      </w:pPr>
      <w:rPr>
        <w:rFonts w:ascii="Times New Roman" w:eastAsia="Times New Roman" w:hAnsi="Times New Roman" w:cs="Times New Roman" w:hint="default"/>
        <w:spacing w:val="-2"/>
        <w:w w:val="100"/>
        <w:sz w:val="22"/>
        <w:szCs w:val="22"/>
        <w:shd w:val="clear" w:color="auto" w:fill="FFFF00"/>
        <w:lang w:val="tr-TR" w:eastAsia="en-US" w:bidi="ar-SA"/>
      </w:rPr>
    </w:lvl>
    <w:lvl w:ilvl="2" w:tplc="64A80526">
      <w:numFmt w:val="bullet"/>
      <w:lvlText w:val="•"/>
      <w:lvlJc w:val="left"/>
      <w:pPr>
        <w:ind w:left="5554" w:hanging="346"/>
      </w:pPr>
      <w:rPr>
        <w:rFonts w:hint="default"/>
        <w:lang w:val="tr-TR" w:eastAsia="en-US" w:bidi="ar-SA"/>
      </w:rPr>
    </w:lvl>
    <w:lvl w:ilvl="3" w:tplc="F60A6614">
      <w:numFmt w:val="bullet"/>
      <w:lvlText w:val="•"/>
      <w:lvlJc w:val="left"/>
      <w:pPr>
        <w:ind w:left="5449" w:hanging="346"/>
      </w:pPr>
      <w:rPr>
        <w:rFonts w:hint="default"/>
        <w:lang w:val="tr-TR" w:eastAsia="en-US" w:bidi="ar-SA"/>
      </w:rPr>
    </w:lvl>
    <w:lvl w:ilvl="4" w:tplc="712C2C2C">
      <w:numFmt w:val="bullet"/>
      <w:lvlText w:val="•"/>
      <w:lvlJc w:val="left"/>
      <w:pPr>
        <w:ind w:left="5344" w:hanging="346"/>
      </w:pPr>
      <w:rPr>
        <w:rFonts w:hint="default"/>
        <w:lang w:val="tr-TR" w:eastAsia="en-US" w:bidi="ar-SA"/>
      </w:rPr>
    </w:lvl>
    <w:lvl w:ilvl="5" w:tplc="DF6CE718">
      <w:numFmt w:val="bullet"/>
      <w:lvlText w:val="•"/>
      <w:lvlJc w:val="left"/>
      <w:pPr>
        <w:ind w:left="5238" w:hanging="346"/>
      </w:pPr>
      <w:rPr>
        <w:rFonts w:hint="default"/>
        <w:lang w:val="tr-TR" w:eastAsia="en-US" w:bidi="ar-SA"/>
      </w:rPr>
    </w:lvl>
    <w:lvl w:ilvl="6" w:tplc="454CD6EA">
      <w:numFmt w:val="bullet"/>
      <w:lvlText w:val="•"/>
      <w:lvlJc w:val="left"/>
      <w:pPr>
        <w:ind w:left="5133" w:hanging="346"/>
      </w:pPr>
      <w:rPr>
        <w:rFonts w:hint="default"/>
        <w:lang w:val="tr-TR" w:eastAsia="en-US" w:bidi="ar-SA"/>
      </w:rPr>
    </w:lvl>
    <w:lvl w:ilvl="7" w:tplc="4C06D20E">
      <w:numFmt w:val="bullet"/>
      <w:lvlText w:val="•"/>
      <w:lvlJc w:val="left"/>
      <w:pPr>
        <w:ind w:left="5028" w:hanging="346"/>
      </w:pPr>
      <w:rPr>
        <w:rFonts w:hint="default"/>
        <w:lang w:val="tr-TR" w:eastAsia="en-US" w:bidi="ar-SA"/>
      </w:rPr>
    </w:lvl>
    <w:lvl w:ilvl="8" w:tplc="233400D6">
      <w:numFmt w:val="bullet"/>
      <w:lvlText w:val="•"/>
      <w:lvlJc w:val="left"/>
      <w:pPr>
        <w:ind w:left="4922" w:hanging="346"/>
      </w:pPr>
      <w:rPr>
        <w:rFonts w:hint="default"/>
        <w:lang w:val="tr-TR" w:eastAsia="en-US" w:bidi="ar-SA"/>
      </w:rPr>
    </w:lvl>
  </w:abstractNum>
  <w:abstractNum w:abstractNumId="40" w15:restartNumberingAfterBreak="0">
    <w:nsid w:val="311E0261"/>
    <w:multiLevelType w:val="hybridMultilevel"/>
    <w:tmpl w:val="FD10FF80"/>
    <w:lvl w:ilvl="0" w:tplc="A0402AD8">
      <w:start w:val="4"/>
      <w:numFmt w:val="decimal"/>
      <w:lvlText w:val="(%1)"/>
      <w:lvlJc w:val="left"/>
      <w:pPr>
        <w:ind w:left="110" w:hanging="336"/>
      </w:pPr>
      <w:rPr>
        <w:rFonts w:ascii="Carlito" w:eastAsia="Carlito" w:hAnsi="Carlito" w:cs="Carlito" w:hint="default"/>
        <w:spacing w:val="-2"/>
        <w:w w:val="100"/>
        <w:sz w:val="22"/>
        <w:szCs w:val="22"/>
        <w:lang w:val="tr-TR" w:eastAsia="en-US" w:bidi="ar-SA"/>
      </w:rPr>
    </w:lvl>
    <w:lvl w:ilvl="1" w:tplc="10ACDF80">
      <w:numFmt w:val="bullet"/>
      <w:lvlText w:val="•"/>
      <w:lvlJc w:val="left"/>
      <w:pPr>
        <w:ind w:left="559" w:hanging="336"/>
      </w:pPr>
      <w:rPr>
        <w:rFonts w:hint="default"/>
        <w:lang w:val="tr-TR" w:eastAsia="en-US" w:bidi="ar-SA"/>
      </w:rPr>
    </w:lvl>
    <w:lvl w:ilvl="2" w:tplc="F460C7EE">
      <w:numFmt w:val="bullet"/>
      <w:lvlText w:val="•"/>
      <w:lvlJc w:val="left"/>
      <w:pPr>
        <w:ind w:left="999" w:hanging="336"/>
      </w:pPr>
      <w:rPr>
        <w:rFonts w:hint="default"/>
        <w:lang w:val="tr-TR" w:eastAsia="en-US" w:bidi="ar-SA"/>
      </w:rPr>
    </w:lvl>
    <w:lvl w:ilvl="3" w:tplc="973099F0">
      <w:numFmt w:val="bullet"/>
      <w:lvlText w:val="•"/>
      <w:lvlJc w:val="left"/>
      <w:pPr>
        <w:ind w:left="1438" w:hanging="336"/>
      </w:pPr>
      <w:rPr>
        <w:rFonts w:hint="default"/>
        <w:lang w:val="tr-TR" w:eastAsia="en-US" w:bidi="ar-SA"/>
      </w:rPr>
    </w:lvl>
    <w:lvl w:ilvl="4" w:tplc="28BAAED8">
      <w:numFmt w:val="bullet"/>
      <w:lvlText w:val="•"/>
      <w:lvlJc w:val="left"/>
      <w:pPr>
        <w:ind w:left="1878" w:hanging="336"/>
      </w:pPr>
      <w:rPr>
        <w:rFonts w:hint="default"/>
        <w:lang w:val="tr-TR" w:eastAsia="en-US" w:bidi="ar-SA"/>
      </w:rPr>
    </w:lvl>
    <w:lvl w:ilvl="5" w:tplc="02422098">
      <w:numFmt w:val="bullet"/>
      <w:lvlText w:val="•"/>
      <w:lvlJc w:val="left"/>
      <w:pPr>
        <w:ind w:left="2318" w:hanging="336"/>
      </w:pPr>
      <w:rPr>
        <w:rFonts w:hint="default"/>
        <w:lang w:val="tr-TR" w:eastAsia="en-US" w:bidi="ar-SA"/>
      </w:rPr>
    </w:lvl>
    <w:lvl w:ilvl="6" w:tplc="C370477E">
      <w:numFmt w:val="bullet"/>
      <w:lvlText w:val="•"/>
      <w:lvlJc w:val="left"/>
      <w:pPr>
        <w:ind w:left="2757" w:hanging="336"/>
      </w:pPr>
      <w:rPr>
        <w:rFonts w:hint="default"/>
        <w:lang w:val="tr-TR" w:eastAsia="en-US" w:bidi="ar-SA"/>
      </w:rPr>
    </w:lvl>
    <w:lvl w:ilvl="7" w:tplc="40600404">
      <w:numFmt w:val="bullet"/>
      <w:lvlText w:val="•"/>
      <w:lvlJc w:val="left"/>
      <w:pPr>
        <w:ind w:left="3197" w:hanging="336"/>
      </w:pPr>
      <w:rPr>
        <w:rFonts w:hint="default"/>
        <w:lang w:val="tr-TR" w:eastAsia="en-US" w:bidi="ar-SA"/>
      </w:rPr>
    </w:lvl>
    <w:lvl w:ilvl="8" w:tplc="6E5653CA">
      <w:numFmt w:val="bullet"/>
      <w:lvlText w:val="•"/>
      <w:lvlJc w:val="left"/>
      <w:pPr>
        <w:ind w:left="3636" w:hanging="336"/>
      </w:pPr>
      <w:rPr>
        <w:rFonts w:hint="default"/>
        <w:lang w:val="tr-TR" w:eastAsia="en-US" w:bidi="ar-SA"/>
      </w:rPr>
    </w:lvl>
  </w:abstractNum>
  <w:abstractNum w:abstractNumId="41" w15:restartNumberingAfterBreak="0">
    <w:nsid w:val="321E5945"/>
    <w:multiLevelType w:val="hybridMultilevel"/>
    <w:tmpl w:val="0C708452"/>
    <w:lvl w:ilvl="0" w:tplc="B332F874">
      <w:start w:val="1"/>
      <w:numFmt w:val="decimal"/>
      <w:lvlText w:val="(%1)"/>
      <w:lvlJc w:val="left"/>
      <w:pPr>
        <w:ind w:left="110" w:hanging="380"/>
        <w:jc w:val="right"/>
      </w:pPr>
      <w:rPr>
        <w:rFonts w:ascii="Carlito" w:eastAsia="Carlito" w:hAnsi="Carlito" w:cs="Carlito" w:hint="default"/>
        <w:spacing w:val="-2"/>
        <w:w w:val="100"/>
        <w:sz w:val="22"/>
        <w:szCs w:val="22"/>
        <w:lang w:val="tr-TR" w:eastAsia="en-US" w:bidi="ar-SA"/>
      </w:rPr>
    </w:lvl>
    <w:lvl w:ilvl="1" w:tplc="0644B5F8">
      <w:numFmt w:val="bullet"/>
      <w:lvlText w:val="•"/>
      <w:lvlJc w:val="left"/>
      <w:pPr>
        <w:ind w:left="560" w:hanging="380"/>
      </w:pPr>
      <w:rPr>
        <w:rFonts w:hint="default"/>
        <w:lang w:val="tr-TR" w:eastAsia="en-US" w:bidi="ar-SA"/>
      </w:rPr>
    </w:lvl>
    <w:lvl w:ilvl="2" w:tplc="857C6960">
      <w:numFmt w:val="bullet"/>
      <w:lvlText w:val="•"/>
      <w:lvlJc w:val="left"/>
      <w:pPr>
        <w:ind w:left="1000" w:hanging="380"/>
      </w:pPr>
      <w:rPr>
        <w:rFonts w:hint="default"/>
        <w:lang w:val="tr-TR" w:eastAsia="en-US" w:bidi="ar-SA"/>
      </w:rPr>
    </w:lvl>
    <w:lvl w:ilvl="3" w:tplc="E37469D8">
      <w:numFmt w:val="bullet"/>
      <w:lvlText w:val="•"/>
      <w:lvlJc w:val="left"/>
      <w:pPr>
        <w:ind w:left="1440" w:hanging="380"/>
      </w:pPr>
      <w:rPr>
        <w:rFonts w:hint="default"/>
        <w:lang w:val="tr-TR" w:eastAsia="en-US" w:bidi="ar-SA"/>
      </w:rPr>
    </w:lvl>
    <w:lvl w:ilvl="4" w:tplc="0462681C">
      <w:numFmt w:val="bullet"/>
      <w:lvlText w:val="•"/>
      <w:lvlJc w:val="left"/>
      <w:pPr>
        <w:ind w:left="1880" w:hanging="380"/>
      </w:pPr>
      <w:rPr>
        <w:rFonts w:hint="default"/>
        <w:lang w:val="tr-TR" w:eastAsia="en-US" w:bidi="ar-SA"/>
      </w:rPr>
    </w:lvl>
    <w:lvl w:ilvl="5" w:tplc="62B8A582">
      <w:numFmt w:val="bullet"/>
      <w:lvlText w:val="•"/>
      <w:lvlJc w:val="left"/>
      <w:pPr>
        <w:ind w:left="2320" w:hanging="380"/>
      </w:pPr>
      <w:rPr>
        <w:rFonts w:hint="default"/>
        <w:lang w:val="tr-TR" w:eastAsia="en-US" w:bidi="ar-SA"/>
      </w:rPr>
    </w:lvl>
    <w:lvl w:ilvl="6" w:tplc="D84C7E8A">
      <w:numFmt w:val="bullet"/>
      <w:lvlText w:val="•"/>
      <w:lvlJc w:val="left"/>
      <w:pPr>
        <w:ind w:left="2760" w:hanging="380"/>
      </w:pPr>
      <w:rPr>
        <w:rFonts w:hint="default"/>
        <w:lang w:val="tr-TR" w:eastAsia="en-US" w:bidi="ar-SA"/>
      </w:rPr>
    </w:lvl>
    <w:lvl w:ilvl="7" w:tplc="FFB0C51E">
      <w:numFmt w:val="bullet"/>
      <w:lvlText w:val="•"/>
      <w:lvlJc w:val="left"/>
      <w:pPr>
        <w:ind w:left="3200" w:hanging="380"/>
      </w:pPr>
      <w:rPr>
        <w:rFonts w:hint="default"/>
        <w:lang w:val="tr-TR" w:eastAsia="en-US" w:bidi="ar-SA"/>
      </w:rPr>
    </w:lvl>
    <w:lvl w:ilvl="8" w:tplc="A7CEF4FE">
      <w:numFmt w:val="bullet"/>
      <w:lvlText w:val="•"/>
      <w:lvlJc w:val="left"/>
      <w:pPr>
        <w:ind w:left="3640" w:hanging="380"/>
      </w:pPr>
      <w:rPr>
        <w:rFonts w:hint="default"/>
        <w:lang w:val="tr-TR" w:eastAsia="en-US" w:bidi="ar-SA"/>
      </w:rPr>
    </w:lvl>
  </w:abstractNum>
  <w:abstractNum w:abstractNumId="42" w15:restartNumberingAfterBreak="0">
    <w:nsid w:val="33383B55"/>
    <w:multiLevelType w:val="hybridMultilevel"/>
    <w:tmpl w:val="B38CB0E6"/>
    <w:lvl w:ilvl="0" w:tplc="DC3EBCF8">
      <w:start w:val="2"/>
      <w:numFmt w:val="decimal"/>
      <w:lvlText w:val="(%1)"/>
      <w:lvlJc w:val="left"/>
      <w:pPr>
        <w:ind w:left="110" w:hanging="437"/>
      </w:pPr>
      <w:rPr>
        <w:rFonts w:ascii="Carlito" w:eastAsia="Carlito" w:hAnsi="Carlito" w:cs="Carlito" w:hint="default"/>
        <w:spacing w:val="-2"/>
        <w:w w:val="100"/>
        <w:sz w:val="22"/>
        <w:szCs w:val="22"/>
        <w:lang w:val="tr-TR" w:eastAsia="en-US" w:bidi="ar-SA"/>
      </w:rPr>
    </w:lvl>
    <w:lvl w:ilvl="1" w:tplc="31108E60">
      <w:numFmt w:val="bullet"/>
      <w:lvlText w:val="•"/>
      <w:lvlJc w:val="left"/>
      <w:pPr>
        <w:ind w:left="559" w:hanging="437"/>
      </w:pPr>
      <w:rPr>
        <w:rFonts w:hint="default"/>
        <w:lang w:val="tr-TR" w:eastAsia="en-US" w:bidi="ar-SA"/>
      </w:rPr>
    </w:lvl>
    <w:lvl w:ilvl="2" w:tplc="903AA2C4">
      <w:numFmt w:val="bullet"/>
      <w:lvlText w:val="•"/>
      <w:lvlJc w:val="left"/>
      <w:pPr>
        <w:ind w:left="999" w:hanging="437"/>
      </w:pPr>
      <w:rPr>
        <w:rFonts w:hint="default"/>
        <w:lang w:val="tr-TR" w:eastAsia="en-US" w:bidi="ar-SA"/>
      </w:rPr>
    </w:lvl>
    <w:lvl w:ilvl="3" w:tplc="CF684558">
      <w:numFmt w:val="bullet"/>
      <w:lvlText w:val="•"/>
      <w:lvlJc w:val="left"/>
      <w:pPr>
        <w:ind w:left="1438" w:hanging="437"/>
      </w:pPr>
      <w:rPr>
        <w:rFonts w:hint="default"/>
        <w:lang w:val="tr-TR" w:eastAsia="en-US" w:bidi="ar-SA"/>
      </w:rPr>
    </w:lvl>
    <w:lvl w:ilvl="4" w:tplc="A1FA9E96">
      <w:numFmt w:val="bullet"/>
      <w:lvlText w:val="•"/>
      <w:lvlJc w:val="left"/>
      <w:pPr>
        <w:ind w:left="1878" w:hanging="437"/>
      </w:pPr>
      <w:rPr>
        <w:rFonts w:hint="default"/>
        <w:lang w:val="tr-TR" w:eastAsia="en-US" w:bidi="ar-SA"/>
      </w:rPr>
    </w:lvl>
    <w:lvl w:ilvl="5" w:tplc="8F32F2F6">
      <w:numFmt w:val="bullet"/>
      <w:lvlText w:val="•"/>
      <w:lvlJc w:val="left"/>
      <w:pPr>
        <w:ind w:left="2318" w:hanging="437"/>
      </w:pPr>
      <w:rPr>
        <w:rFonts w:hint="default"/>
        <w:lang w:val="tr-TR" w:eastAsia="en-US" w:bidi="ar-SA"/>
      </w:rPr>
    </w:lvl>
    <w:lvl w:ilvl="6" w:tplc="5B16B4A0">
      <w:numFmt w:val="bullet"/>
      <w:lvlText w:val="•"/>
      <w:lvlJc w:val="left"/>
      <w:pPr>
        <w:ind w:left="2757" w:hanging="437"/>
      </w:pPr>
      <w:rPr>
        <w:rFonts w:hint="default"/>
        <w:lang w:val="tr-TR" w:eastAsia="en-US" w:bidi="ar-SA"/>
      </w:rPr>
    </w:lvl>
    <w:lvl w:ilvl="7" w:tplc="04605AB6">
      <w:numFmt w:val="bullet"/>
      <w:lvlText w:val="•"/>
      <w:lvlJc w:val="left"/>
      <w:pPr>
        <w:ind w:left="3197" w:hanging="437"/>
      </w:pPr>
      <w:rPr>
        <w:rFonts w:hint="default"/>
        <w:lang w:val="tr-TR" w:eastAsia="en-US" w:bidi="ar-SA"/>
      </w:rPr>
    </w:lvl>
    <w:lvl w:ilvl="8" w:tplc="5A70D470">
      <w:numFmt w:val="bullet"/>
      <w:lvlText w:val="•"/>
      <w:lvlJc w:val="left"/>
      <w:pPr>
        <w:ind w:left="3636" w:hanging="437"/>
      </w:pPr>
      <w:rPr>
        <w:rFonts w:hint="default"/>
        <w:lang w:val="tr-TR" w:eastAsia="en-US" w:bidi="ar-SA"/>
      </w:rPr>
    </w:lvl>
  </w:abstractNum>
  <w:abstractNum w:abstractNumId="43" w15:restartNumberingAfterBreak="0">
    <w:nsid w:val="34F96007"/>
    <w:multiLevelType w:val="hybridMultilevel"/>
    <w:tmpl w:val="9168A4F0"/>
    <w:lvl w:ilvl="0" w:tplc="0C9C3844">
      <w:start w:val="2"/>
      <w:numFmt w:val="decimal"/>
      <w:lvlText w:val="(%1)"/>
      <w:lvlJc w:val="left"/>
      <w:pPr>
        <w:ind w:left="110" w:hanging="332"/>
      </w:pPr>
      <w:rPr>
        <w:rFonts w:ascii="Carlito" w:eastAsia="Carlito" w:hAnsi="Carlito" w:cs="Carlito" w:hint="default"/>
        <w:spacing w:val="-2"/>
        <w:w w:val="100"/>
        <w:sz w:val="22"/>
        <w:szCs w:val="22"/>
        <w:lang w:val="tr-TR" w:eastAsia="en-US" w:bidi="ar-SA"/>
      </w:rPr>
    </w:lvl>
    <w:lvl w:ilvl="1" w:tplc="F6B4ED88">
      <w:numFmt w:val="bullet"/>
      <w:lvlText w:val="•"/>
      <w:lvlJc w:val="left"/>
      <w:pPr>
        <w:ind w:left="559" w:hanging="332"/>
      </w:pPr>
      <w:rPr>
        <w:rFonts w:hint="default"/>
        <w:lang w:val="tr-TR" w:eastAsia="en-US" w:bidi="ar-SA"/>
      </w:rPr>
    </w:lvl>
    <w:lvl w:ilvl="2" w:tplc="33603D66">
      <w:numFmt w:val="bullet"/>
      <w:lvlText w:val="•"/>
      <w:lvlJc w:val="left"/>
      <w:pPr>
        <w:ind w:left="999" w:hanging="332"/>
      </w:pPr>
      <w:rPr>
        <w:rFonts w:hint="default"/>
        <w:lang w:val="tr-TR" w:eastAsia="en-US" w:bidi="ar-SA"/>
      </w:rPr>
    </w:lvl>
    <w:lvl w:ilvl="3" w:tplc="BF744738">
      <w:numFmt w:val="bullet"/>
      <w:lvlText w:val="•"/>
      <w:lvlJc w:val="left"/>
      <w:pPr>
        <w:ind w:left="1438" w:hanging="332"/>
      </w:pPr>
      <w:rPr>
        <w:rFonts w:hint="default"/>
        <w:lang w:val="tr-TR" w:eastAsia="en-US" w:bidi="ar-SA"/>
      </w:rPr>
    </w:lvl>
    <w:lvl w:ilvl="4" w:tplc="944A5E0C">
      <w:numFmt w:val="bullet"/>
      <w:lvlText w:val="•"/>
      <w:lvlJc w:val="left"/>
      <w:pPr>
        <w:ind w:left="1878" w:hanging="332"/>
      </w:pPr>
      <w:rPr>
        <w:rFonts w:hint="default"/>
        <w:lang w:val="tr-TR" w:eastAsia="en-US" w:bidi="ar-SA"/>
      </w:rPr>
    </w:lvl>
    <w:lvl w:ilvl="5" w:tplc="837809BC">
      <w:numFmt w:val="bullet"/>
      <w:lvlText w:val="•"/>
      <w:lvlJc w:val="left"/>
      <w:pPr>
        <w:ind w:left="2318" w:hanging="332"/>
      </w:pPr>
      <w:rPr>
        <w:rFonts w:hint="default"/>
        <w:lang w:val="tr-TR" w:eastAsia="en-US" w:bidi="ar-SA"/>
      </w:rPr>
    </w:lvl>
    <w:lvl w:ilvl="6" w:tplc="B34E6E9E">
      <w:numFmt w:val="bullet"/>
      <w:lvlText w:val="•"/>
      <w:lvlJc w:val="left"/>
      <w:pPr>
        <w:ind w:left="2757" w:hanging="332"/>
      </w:pPr>
      <w:rPr>
        <w:rFonts w:hint="default"/>
        <w:lang w:val="tr-TR" w:eastAsia="en-US" w:bidi="ar-SA"/>
      </w:rPr>
    </w:lvl>
    <w:lvl w:ilvl="7" w:tplc="32E0062C">
      <w:numFmt w:val="bullet"/>
      <w:lvlText w:val="•"/>
      <w:lvlJc w:val="left"/>
      <w:pPr>
        <w:ind w:left="3197" w:hanging="332"/>
      </w:pPr>
      <w:rPr>
        <w:rFonts w:hint="default"/>
        <w:lang w:val="tr-TR" w:eastAsia="en-US" w:bidi="ar-SA"/>
      </w:rPr>
    </w:lvl>
    <w:lvl w:ilvl="8" w:tplc="19B0D41A">
      <w:numFmt w:val="bullet"/>
      <w:lvlText w:val="•"/>
      <w:lvlJc w:val="left"/>
      <w:pPr>
        <w:ind w:left="3636" w:hanging="332"/>
      </w:pPr>
      <w:rPr>
        <w:rFonts w:hint="default"/>
        <w:lang w:val="tr-TR" w:eastAsia="en-US" w:bidi="ar-SA"/>
      </w:rPr>
    </w:lvl>
  </w:abstractNum>
  <w:abstractNum w:abstractNumId="44" w15:restartNumberingAfterBreak="0">
    <w:nsid w:val="36D36896"/>
    <w:multiLevelType w:val="hybridMultilevel"/>
    <w:tmpl w:val="FF1ED140"/>
    <w:lvl w:ilvl="0" w:tplc="43E656DE">
      <w:start w:val="3"/>
      <w:numFmt w:val="decimal"/>
      <w:lvlText w:val="(%1)"/>
      <w:lvlJc w:val="left"/>
      <w:pPr>
        <w:ind w:left="110" w:hanging="336"/>
      </w:pPr>
      <w:rPr>
        <w:rFonts w:ascii="Carlito" w:eastAsia="Carlito" w:hAnsi="Carlito" w:cs="Carlito" w:hint="default"/>
        <w:spacing w:val="-2"/>
        <w:w w:val="100"/>
        <w:sz w:val="22"/>
        <w:szCs w:val="22"/>
        <w:lang w:val="tr-TR" w:eastAsia="en-US" w:bidi="ar-SA"/>
      </w:rPr>
    </w:lvl>
    <w:lvl w:ilvl="1" w:tplc="D6A88DC8">
      <w:numFmt w:val="bullet"/>
      <w:lvlText w:val="•"/>
      <w:lvlJc w:val="left"/>
      <w:pPr>
        <w:ind w:left="559" w:hanging="336"/>
      </w:pPr>
      <w:rPr>
        <w:rFonts w:hint="default"/>
        <w:lang w:val="tr-TR" w:eastAsia="en-US" w:bidi="ar-SA"/>
      </w:rPr>
    </w:lvl>
    <w:lvl w:ilvl="2" w:tplc="CC26423E">
      <w:numFmt w:val="bullet"/>
      <w:lvlText w:val="•"/>
      <w:lvlJc w:val="left"/>
      <w:pPr>
        <w:ind w:left="999" w:hanging="336"/>
      </w:pPr>
      <w:rPr>
        <w:rFonts w:hint="default"/>
        <w:lang w:val="tr-TR" w:eastAsia="en-US" w:bidi="ar-SA"/>
      </w:rPr>
    </w:lvl>
    <w:lvl w:ilvl="3" w:tplc="D46E2936">
      <w:numFmt w:val="bullet"/>
      <w:lvlText w:val="•"/>
      <w:lvlJc w:val="left"/>
      <w:pPr>
        <w:ind w:left="1438" w:hanging="336"/>
      </w:pPr>
      <w:rPr>
        <w:rFonts w:hint="default"/>
        <w:lang w:val="tr-TR" w:eastAsia="en-US" w:bidi="ar-SA"/>
      </w:rPr>
    </w:lvl>
    <w:lvl w:ilvl="4" w:tplc="55BA309E">
      <w:numFmt w:val="bullet"/>
      <w:lvlText w:val="•"/>
      <w:lvlJc w:val="left"/>
      <w:pPr>
        <w:ind w:left="1878" w:hanging="336"/>
      </w:pPr>
      <w:rPr>
        <w:rFonts w:hint="default"/>
        <w:lang w:val="tr-TR" w:eastAsia="en-US" w:bidi="ar-SA"/>
      </w:rPr>
    </w:lvl>
    <w:lvl w:ilvl="5" w:tplc="8364128E">
      <w:numFmt w:val="bullet"/>
      <w:lvlText w:val="•"/>
      <w:lvlJc w:val="left"/>
      <w:pPr>
        <w:ind w:left="2318" w:hanging="336"/>
      </w:pPr>
      <w:rPr>
        <w:rFonts w:hint="default"/>
        <w:lang w:val="tr-TR" w:eastAsia="en-US" w:bidi="ar-SA"/>
      </w:rPr>
    </w:lvl>
    <w:lvl w:ilvl="6" w:tplc="4A2A973C">
      <w:numFmt w:val="bullet"/>
      <w:lvlText w:val="•"/>
      <w:lvlJc w:val="left"/>
      <w:pPr>
        <w:ind w:left="2757" w:hanging="336"/>
      </w:pPr>
      <w:rPr>
        <w:rFonts w:hint="default"/>
        <w:lang w:val="tr-TR" w:eastAsia="en-US" w:bidi="ar-SA"/>
      </w:rPr>
    </w:lvl>
    <w:lvl w:ilvl="7" w:tplc="57E8E110">
      <w:numFmt w:val="bullet"/>
      <w:lvlText w:val="•"/>
      <w:lvlJc w:val="left"/>
      <w:pPr>
        <w:ind w:left="3197" w:hanging="336"/>
      </w:pPr>
      <w:rPr>
        <w:rFonts w:hint="default"/>
        <w:lang w:val="tr-TR" w:eastAsia="en-US" w:bidi="ar-SA"/>
      </w:rPr>
    </w:lvl>
    <w:lvl w:ilvl="8" w:tplc="B796832A">
      <w:numFmt w:val="bullet"/>
      <w:lvlText w:val="•"/>
      <w:lvlJc w:val="left"/>
      <w:pPr>
        <w:ind w:left="3636" w:hanging="336"/>
      </w:pPr>
      <w:rPr>
        <w:rFonts w:hint="default"/>
        <w:lang w:val="tr-TR" w:eastAsia="en-US" w:bidi="ar-SA"/>
      </w:rPr>
    </w:lvl>
  </w:abstractNum>
  <w:abstractNum w:abstractNumId="45" w15:restartNumberingAfterBreak="0">
    <w:nsid w:val="39582534"/>
    <w:multiLevelType w:val="hybridMultilevel"/>
    <w:tmpl w:val="F920DA20"/>
    <w:lvl w:ilvl="0" w:tplc="ABDA48F4">
      <w:start w:val="1"/>
      <w:numFmt w:val="decimal"/>
      <w:lvlText w:val="(%1)"/>
      <w:lvlJc w:val="left"/>
      <w:pPr>
        <w:ind w:left="110" w:hanging="293"/>
        <w:jc w:val="right"/>
      </w:pPr>
      <w:rPr>
        <w:rFonts w:ascii="Carlito" w:eastAsia="Carlito" w:hAnsi="Carlito" w:cs="Carlito" w:hint="default"/>
        <w:spacing w:val="-2"/>
        <w:w w:val="100"/>
        <w:sz w:val="22"/>
        <w:szCs w:val="22"/>
        <w:lang w:val="tr-TR" w:eastAsia="en-US" w:bidi="ar-SA"/>
      </w:rPr>
    </w:lvl>
    <w:lvl w:ilvl="1" w:tplc="41302B08">
      <w:numFmt w:val="bullet"/>
      <w:lvlText w:val="•"/>
      <w:lvlJc w:val="left"/>
      <w:pPr>
        <w:ind w:left="560" w:hanging="293"/>
      </w:pPr>
      <w:rPr>
        <w:rFonts w:hint="default"/>
        <w:lang w:val="tr-TR" w:eastAsia="en-US" w:bidi="ar-SA"/>
      </w:rPr>
    </w:lvl>
    <w:lvl w:ilvl="2" w:tplc="2A046762">
      <w:numFmt w:val="bullet"/>
      <w:lvlText w:val="•"/>
      <w:lvlJc w:val="left"/>
      <w:pPr>
        <w:ind w:left="1000" w:hanging="293"/>
      </w:pPr>
      <w:rPr>
        <w:rFonts w:hint="default"/>
        <w:lang w:val="tr-TR" w:eastAsia="en-US" w:bidi="ar-SA"/>
      </w:rPr>
    </w:lvl>
    <w:lvl w:ilvl="3" w:tplc="B462C35C">
      <w:numFmt w:val="bullet"/>
      <w:lvlText w:val="•"/>
      <w:lvlJc w:val="left"/>
      <w:pPr>
        <w:ind w:left="1440" w:hanging="293"/>
      </w:pPr>
      <w:rPr>
        <w:rFonts w:hint="default"/>
        <w:lang w:val="tr-TR" w:eastAsia="en-US" w:bidi="ar-SA"/>
      </w:rPr>
    </w:lvl>
    <w:lvl w:ilvl="4" w:tplc="4BA8CAB2">
      <w:numFmt w:val="bullet"/>
      <w:lvlText w:val="•"/>
      <w:lvlJc w:val="left"/>
      <w:pPr>
        <w:ind w:left="1880" w:hanging="293"/>
      </w:pPr>
      <w:rPr>
        <w:rFonts w:hint="default"/>
        <w:lang w:val="tr-TR" w:eastAsia="en-US" w:bidi="ar-SA"/>
      </w:rPr>
    </w:lvl>
    <w:lvl w:ilvl="5" w:tplc="A2EE375E">
      <w:numFmt w:val="bullet"/>
      <w:lvlText w:val="•"/>
      <w:lvlJc w:val="left"/>
      <w:pPr>
        <w:ind w:left="2320" w:hanging="293"/>
      </w:pPr>
      <w:rPr>
        <w:rFonts w:hint="default"/>
        <w:lang w:val="tr-TR" w:eastAsia="en-US" w:bidi="ar-SA"/>
      </w:rPr>
    </w:lvl>
    <w:lvl w:ilvl="6" w:tplc="6E460658">
      <w:numFmt w:val="bullet"/>
      <w:lvlText w:val="•"/>
      <w:lvlJc w:val="left"/>
      <w:pPr>
        <w:ind w:left="2760" w:hanging="293"/>
      </w:pPr>
      <w:rPr>
        <w:rFonts w:hint="default"/>
        <w:lang w:val="tr-TR" w:eastAsia="en-US" w:bidi="ar-SA"/>
      </w:rPr>
    </w:lvl>
    <w:lvl w:ilvl="7" w:tplc="982AEEC6">
      <w:numFmt w:val="bullet"/>
      <w:lvlText w:val="•"/>
      <w:lvlJc w:val="left"/>
      <w:pPr>
        <w:ind w:left="3200" w:hanging="293"/>
      </w:pPr>
      <w:rPr>
        <w:rFonts w:hint="default"/>
        <w:lang w:val="tr-TR" w:eastAsia="en-US" w:bidi="ar-SA"/>
      </w:rPr>
    </w:lvl>
    <w:lvl w:ilvl="8" w:tplc="D3E6A426">
      <w:numFmt w:val="bullet"/>
      <w:lvlText w:val="•"/>
      <w:lvlJc w:val="left"/>
      <w:pPr>
        <w:ind w:left="3640" w:hanging="293"/>
      </w:pPr>
      <w:rPr>
        <w:rFonts w:hint="default"/>
        <w:lang w:val="tr-TR" w:eastAsia="en-US" w:bidi="ar-SA"/>
      </w:rPr>
    </w:lvl>
  </w:abstractNum>
  <w:abstractNum w:abstractNumId="46" w15:restartNumberingAfterBreak="0">
    <w:nsid w:val="398C6267"/>
    <w:multiLevelType w:val="hybridMultilevel"/>
    <w:tmpl w:val="B2AE6454"/>
    <w:lvl w:ilvl="0" w:tplc="7E809448">
      <w:start w:val="1"/>
      <w:numFmt w:val="lowerLetter"/>
      <w:lvlText w:val="%1)"/>
      <w:lvlJc w:val="left"/>
      <w:pPr>
        <w:ind w:left="231" w:hanging="284"/>
        <w:jc w:val="right"/>
      </w:pPr>
      <w:rPr>
        <w:rFonts w:hint="default"/>
        <w:spacing w:val="-1"/>
        <w:w w:val="100"/>
        <w:lang w:val="tr-TR" w:eastAsia="en-US" w:bidi="ar-SA"/>
      </w:rPr>
    </w:lvl>
    <w:lvl w:ilvl="1" w:tplc="204C7D1E">
      <w:numFmt w:val="bullet"/>
      <w:lvlText w:val="•"/>
      <w:lvlJc w:val="left"/>
      <w:pPr>
        <w:ind w:left="670" w:hanging="284"/>
      </w:pPr>
      <w:rPr>
        <w:rFonts w:hint="default"/>
        <w:lang w:val="tr-TR" w:eastAsia="en-US" w:bidi="ar-SA"/>
      </w:rPr>
    </w:lvl>
    <w:lvl w:ilvl="2" w:tplc="75E2FE8C">
      <w:numFmt w:val="bullet"/>
      <w:lvlText w:val="•"/>
      <w:lvlJc w:val="left"/>
      <w:pPr>
        <w:ind w:left="1101" w:hanging="284"/>
      </w:pPr>
      <w:rPr>
        <w:rFonts w:hint="default"/>
        <w:lang w:val="tr-TR" w:eastAsia="en-US" w:bidi="ar-SA"/>
      </w:rPr>
    </w:lvl>
    <w:lvl w:ilvl="3" w:tplc="D884E702">
      <w:numFmt w:val="bullet"/>
      <w:lvlText w:val="•"/>
      <w:lvlJc w:val="left"/>
      <w:pPr>
        <w:ind w:left="1532" w:hanging="284"/>
      </w:pPr>
      <w:rPr>
        <w:rFonts w:hint="default"/>
        <w:lang w:val="tr-TR" w:eastAsia="en-US" w:bidi="ar-SA"/>
      </w:rPr>
    </w:lvl>
    <w:lvl w:ilvl="4" w:tplc="BFCEDDDE">
      <w:numFmt w:val="bullet"/>
      <w:lvlText w:val="•"/>
      <w:lvlJc w:val="left"/>
      <w:pPr>
        <w:ind w:left="1962" w:hanging="284"/>
      </w:pPr>
      <w:rPr>
        <w:rFonts w:hint="default"/>
        <w:lang w:val="tr-TR" w:eastAsia="en-US" w:bidi="ar-SA"/>
      </w:rPr>
    </w:lvl>
    <w:lvl w:ilvl="5" w:tplc="0CBAB780">
      <w:numFmt w:val="bullet"/>
      <w:lvlText w:val="•"/>
      <w:lvlJc w:val="left"/>
      <w:pPr>
        <w:ind w:left="2393" w:hanging="284"/>
      </w:pPr>
      <w:rPr>
        <w:rFonts w:hint="default"/>
        <w:lang w:val="tr-TR" w:eastAsia="en-US" w:bidi="ar-SA"/>
      </w:rPr>
    </w:lvl>
    <w:lvl w:ilvl="6" w:tplc="37763B46">
      <w:numFmt w:val="bullet"/>
      <w:lvlText w:val="•"/>
      <w:lvlJc w:val="left"/>
      <w:pPr>
        <w:ind w:left="2824" w:hanging="284"/>
      </w:pPr>
      <w:rPr>
        <w:rFonts w:hint="default"/>
        <w:lang w:val="tr-TR" w:eastAsia="en-US" w:bidi="ar-SA"/>
      </w:rPr>
    </w:lvl>
    <w:lvl w:ilvl="7" w:tplc="7A06C95E">
      <w:numFmt w:val="bullet"/>
      <w:lvlText w:val="•"/>
      <w:lvlJc w:val="left"/>
      <w:pPr>
        <w:ind w:left="3254" w:hanging="284"/>
      </w:pPr>
      <w:rPr>
        <w:rFonts w:hint="default"/>
        <w:lang w:val="tr-TR" w:eastAsia="en-US" w:bidi="ar-SA"/>
      </w:rPr>
    </w:lvl>
    <w:lvl w:ilvl="8" w:tplc="9F4834A6">
      <w:numFmt w:val="bullet"/>
      <w:lvlText w:val="•"/>
      <w:lvlJc w:val="left"/>
      <w:pPr>
        <w:ind w:left="3685" w:hanging="284"/>
      </w:pPr>
      <w:rPr>
        <w:rFonts w:hint="default"/>
        <w:lang w:val="tr-TR" w:eastAsia="en-US" w:bidi="ar-SA"/>
      </w:rPr>
    </w:lvl>
  </w:abstractNum>
  <w:abstractNum w:abstractNumId="47" w15:restartNumberingAfterBreak="0">
    <w:nsid w:val="39BD549A"/>
    <w:multiLevelType w:val="hybridMultilevel"/>
    <w:tmpl w:val="DC38F0E8"/>
    <w:lvl w:ilvl="0" w:tplc="B67AF856">
      <w:start w:val="5"/>
      <w:numFmt w:val="decimal"/>
      <w:lvlText w:val="(%1)"/>
      <w:lvlJc w:val="left"/>
      <w:pPr>
        <w:ind w:left="110" w:hanging="303"/>
      </w:pPr>
      <w:rPr>
        <w:rFonts w:ascii="Times New Roman" w:eastAsia="Carlito" w:hAnsi="Times New Roman" w:cs="Times New Roman" w:hint="default"/>
        <w:spacing w:val="-2"/>
        <w:w w:val="100"/>
        <w:sz w:val="22"/>
        <w:szCs w:val="22"/>
        <w:lang w:val="tr-TR" w:eastAsia="en-US" w:bidi="ar-SA"/>
      </w:rPr>
    </w:lvl>
    <w:lvl w:ilvl="1" w:tplc="4BD24016">
      <w:numFmt w:val="bullet"/>
      <w:lvlText w:val="•"/>
      <w:lvlJc w:val="left"/>
      <w:pPr>
        <w:ind w:left="559" w:hanging="303"/>
      </w:pPr>
      <w:rPr>
        <w:rFonts w:hint="default"/>
        <w:lang w:val="tr-TR" w:eastAsia="en-US" w:bidi="ar-SA"/>
      </w:rPr>
    </w:lvl>
    <w:lvl w:ilvl="2" w:tplc="DAEC1D96">
      <w:numFmt w:val="bullet"/>
      <w:lvlText w:val="•"/>
      <w:lvlJc w:val="left"/>
      <w:pPr>
        <w:ind w:left="999" w:hanging="303"/>
      </w:pPr>
      <w:rPr>
        <w:rFonts w:hint="default"/>
        <w:lang w:val="tr-TR" w:eastAsia="en-US" w:bidi="ar-SA"/>
      </w:rPr>
    </w:lvl>
    <w:lvl w:ilvl="3" w:tplc="77047246">
      <w:numFmt w:val="bullet"/>
      <w:lvlText w:val="•"/>
      <w:lvlJc w:val="left"/>
      <w:pPr>
        <w:ind w:left="1438" w:hanging="303"/>
      </w:pPr>
      <w:rPr>
        <w:rFonts w:hint="default"/>
        <w:lang w:val="tr-TR" w:eastAsia="en-US" w:bidi="ar-SA"/>
      </w:rPr>
    </w:lvl>
    <w:lvl w:ilvl="4" w:tplc="443AEBFC">
      <w:numFmt w:val="bullet"/>
      <w:lvlText w:val="•"/>
      <w:lvlJc w:val="left"/>
      <w:pPr>
        <w:ind w:left="1878" w:hanging="303"/>
      </w:pPr>
      <w:rPr>
        <w:rFonts w:hint="default"/>
        <w:lang w:val="tr-TR" w:eastAsia="en-US" w:bidi="ar-SA"/>
      </w:rPr>
    </w:lvl>
    <w:lvl w:ilvl="5" w:tplc="DA4C3540">
      <w:numFmt w:val="bullet"/>
      <w:lvlText w:val="•"/>
      <w:lvlJc w:val="left"/>
      <w:pPr>
        <w:ind w:left="2318" w:hanging="303"/>
      </w:pPr>
      <w:rPr>
        <w:rFonts w:hint="default"/>
        <w:lang w:val="tr-TR" w:eastAsia="en-US" w:bidi="ar-SA"/>
      </w:rPr>
    </w:lvl>
    <w:lvl w:ilvl="6" w:tplc="4F4ECDB2">
      <w:numFmt w:val="bullet"/>
      <w:lvlText w:val="•"/>
      <w:lvlJc w:val="left"/>
      <w:pPr>
        <w:ind w:left="2757" w:hanging="303"/>
      </w:pPr>
      <w:rPr>
        <w:rFonts w:hint="default"/>
        <w:lang w:val="tr-TR" w:eastAsia="en-US" w:bidi="ar-SA"/>
      </w:rPr>
    </w:lvl>
    <w:lvl w:ilvl="7" w:tplc="A96ABBA0">
      <w:numFmt w:val="bullet"/>
      <w:lvlText w:val="•"/>
      <w:lvlJc w:val="left"/>
      <w:pPr>
        <w:ind w:left="3197" w:hanging="303"/>
      </w:pPr>
      <w:rPr>
        <w:rFonts w:hint="default"/>
        <w:lang w:val="tr-TR" w:eastAsia="en-US" w:bidi="ar-SA"/>
      </w:rPr>
    </w:lvl>
    <w:lvl w:ilvl="8" w:tplc="5C9EA82E">
      <w:numFmt w:val="bullet"/>
      <w:lvlText w:val="•"/>
      <w:lvlJc w:val="left"/>
      <w:pPr>
        <w:ind w:left="3636" w:hanging="303"/>
      </w:pPr>
      <w:rPr>
        <w:rFonts w:hint="default"/>
        <w:lang w:val="tr-TR" w:eastAsia="en-US" w:bidi="ar-SA"/>
      </w:rPr>
    </w:lvl>
  </w:abstractNum>
  <w:abstractNum w:abstractNumId="48" w15:restartNumberingAfterBreak="0">
    <w:nsid w:val="3BA57731"/>
    <w:multiLevelType w:val="hybridMultilevel"/>
    <w:tmpl w:val="A7200686"/>
    <w:lvl w:ilvl="0" w:tplc="B8C859D6">
      <w:start w:val="1"/>
      <w:numFmt w:val="lowerLetter"/>
      <w:lvlText w:val="%1)"/>
      <w:lvlJc w:val="left"/>
      <w:pPr>
        <w:ind w:left="0" w:hanging="284"/>
      </w:pPr>
      <w:rPr>
        <w:rFonts w:ascii="Carlito" w:eastAsia="Carlito" w:hAnsi="Carlito" w:cs="Carlito" w:hint="default"/>
        <w:spacing w:val="-1"/>
        <w:w w:val="100"/>
        <w:sz w:val="22"/>
        <w:szCs w:val="22"/>
        <w:lang w:val="tr-TR" w:eastAsia="en-US" w:bidi="ar-SA"/>
      </w:rPr>
    </w:lvl>
    <w:lvl w:ilvl="1" w:tplc="C4600C98">
      <w:numFmt w:val="bullet"/>
      <w:lvlText w:val="•"/>
      <w:lvlJc w:val="left"/>
      <w:pPr>
        <w:ind w:left="431" w:hanging="284"/>
      </w:pPr>
      <w:rPr>
        <w:rFonts w:hint="default"/>
        <w:lang w:val="tr-TR" w:eastAsia="en-US" w:bidi="ar-SA"/>
      </w:rPr>
    </w:lvl>
    <w:lvl w:ilvl="2" w:tplc="647A08A8">
      <w:numFmt w:val="bullet"/>
      <w:lvlText w:val="•"/>
      <w:lvlJc w:val="left"/>
      <w:pPr>
        <w:ind w:left="862" w:hanging="284"/>
      </w:pPr>
      <w:rPr>
        <w:rFonts w:hint="default"/>
        <w:lang w:val="tr-TR" w:eastAsia="en-US" w:bidi="ar-SA"/>
      </w:rPr>
    </w:lvl>
    <w:lvl w:ilvl="3" w:tplc="91D2AB08">
      <w:numFmt w:val="bullet"/>
      <w:lvlText w:val="•"/>
      <w:lvlJc w:val="left"/>
      <w:pPr>
        <w:ind w:left="1293" w:hanging="284"/>
      </w:pPr>
      <w:rPr>
        <w:rFonts w:hint="default"/>
        <w:lang w:val="tr-TR" w:eastAsia="en-US" w:bidi="ar-SA"/>
      </w:rPr>
    </w:lvl>
    <w:lvl w:ilvl="4" w:tplc="D5EA29AE">
      <w:numFmt w:val="bullet"/>
      <w:lvlText w:val="•"/>
      <w:lvlJc w:val="left"/>
      <w:pPr>
        <w:ind w:left="1724" w:hanging="284"/>
      </w:pPr>
      <w:rPr>
        <w:rFonts w:hint="default"/>
        <w:lang w:val="tr-TR" w:eastAsia="en-US" w:bidi="ar-SA"/>
      </w:rPr>
    </w:lvl>
    <w:lvl w:ilvl="5" w:tplc="6D6E92D6">
      <w:numFmt w:val="bullet"/>
      <w:lvlText w:val="•"/>
      <w:lvlJc w:val="left"/>
      <w:pPr>
        <w:ind w:left="2155" w:hanging="284"/>
      </w:pPr>
      <w:rPr>
        <w:rFonts w:hint="default"/>
        <w:lang w:val="tr-TR" w:eastAsia="en-US" w:bidi="ar-SA"/>
      </w:rPr>
    </w:lvl>
    <w:lvl w:ilvl="6" w:tplc="AC8611E2">
      <w:numFmt w:val="bullet"/>
      <w:lvlText w:val="•"/>
      <w:lvlJc w:val="left"/>
      <w:pPr>
        <w:ind w:left="2586" w:hanging="284"/>
      </w:pPr>
      <w:rPr>
        <w:rFonts w:hint="default"/>
        <w:lang w:val="tr-TR" w:eastAsia="en-US" w:bidi="ar-SA"/>
      </w:rPr>
    </w:lvl>
    <w:lvl w:ilvl="7" w:tplc="6B12F210">
      <w:numFmt w:val="bullet"/>
      <w:lvlText w:val="•"/>
      <w:lvlJc w:val="left"/>
      <w:pPr>
        <w:ind w:left="3017" w:hanging="284"/>
      </w:pPr>
      <w:rPr>
        <w:rFonts w:hint="default"/>
        <w:lang w:val="tr-TR" w:eastAsia="en-US" w:bidi="ar-SA"/>
      </w:rPr>
    </w:lvl>
    <w:lvl w:ilvl="8" w:tplc="D66ED1A4">
      <w:numFmt w:val="bullet"/>
      <w:lvlText w:val="•"/>
      <w:lvlJc w:val="left"/>
      <w:pPr>
        <w:ind w:left="3448" w:hanging="284"/>
      </w:pPr>
      <w:rPr>
        <w:rFonts w:hint="default"/>
        <w:lang w:val="tr-TR" w:eastAsia="en-US" w:bidi="ar-SA"/>
      </w:rPr>
    </w:lvl>
  </w:abstractNum>
  <w:abstractNum w:abstractNumId="49" w15:restartNumberingAfterBreak="0">
    <w:nsid w:val="3BEF0454"/>
    <w:multiLevelType w:val="hybridMultilevel"/>
    <w:tmpl w:val="71D0C376"/>
    <w:lvl w:ilvl="0" w:tplc="0CB6E8F6">
      <w:start w:val="2"/>
      <w:numFmt w:val="decimal"/>
      <w:lvlText w:val="(%1)"/>
      <w:lvlJc w:val="left"/>
      <w:pPr>
        <w:ind w:left="110" w:hanging="317"/>
      </w:pPr>
      <w:rPr>
        <w:rFonts w:ascii="Carlito" w:eastAsia="Carlito" w:hAnsi="Carlito" w:cs="Carlito" w:hint="default"/>
        <w:spacing w:val="-2"/>
        <w:w w:val="100"/>
        <w:sz w:val="22"/>
        <w:szCs w:val="22"/>
        <w:lang w:val="tr-TR" w:eastAsia="en-US" w:bidi="ar-SA"/>
      </w:rPr>
    </w:lvl>
    <w:lvl w:ilvl="1" w:tplc="D4427B1A">
      <w:numFmt w:val="bullet"/>
      <w:lvlText w:val="•"/>
      <w:lvlJc w:val="left"/>
      <w:pPr>
        <w:ind w:left="560" w:hanging="317"/>
      </w:pPr>
      <w:rPr>
        <w:rFonts w:hint="default"/>
        <w:lang w:val="tr-TR" w:eastAsia="en-US" w:bidi="ar-SA"/>
      </w:rPr>
    </w:lvl>
    <w:lvl w:ilvl="2" w:tplc="234C98D4">
      <w:numFmt w:val="bullet"/>
      <w:lvlText w:val="•"/>
      <w:lvlJc w:val="left"/>
      <w:pPr>
        <w:ind w:left="1000" w:hanging="317"/>
      </w:pPr>
      <w:rPr>
        <w:rFonts w:hint="default"/>
        <w:lang w:val="tr-TR" w:eastAsia="en-US" w:bidi="ar-SA"/>
      </w:rPr>
    </w:lvl>
    <w:lvl w:ilvl="3" w:tplc="84563D22">
      <w:numFmt w:val="bullet"/>
      <w:lvlText w:val="•"/>
      <w:lvlJc w:val="left"/>
      <w:pPr>
        <w:ind w:left="1440" w:hanging="317"/>
      </w:pPr>
      <w:rPr>
        <w:rFonts w:hint="default"/>
        <w:lang w:val="tr-TR" w:eastAsia="en-US" w:bidi="ar-SA"/>
      </w:rPr>
    </w:lvl>
    <w:lvl w:ilvl="4" w:tplc="D4B22820">
      <w:numFmt w:val="bullet"/>
      <w:lvlText w:val="•"/>
      <w:lvlJc w:val="left"/>
      <w:pPr>
        <w:ind w:left="1880" w:hanging="317"/>
      </w:pPr>
      <w:rPr>
        <w:rFonts w:hint="default"/>
        <w:lang w:val="tr-TR" w:eastAsia="en-US" w:bidi="ar-SA"/>
      </w:rPr>
    </w:lvl>
    <w:lvl w:ilvl="5" w:tplc="9DEE5B36">
      <w:numFmt w:val="bullet"/>
      <w:lvlText w:val="•"/>
      <w:lvlJc w:val="left"/>
      <w:pPr>
        <w:ind w:left="2320" w:hanging="317"/>
      </w:pPr>
      <w:rPr>
        <w:rFonts w:hint="default"/>
        <w:lang w:val="tr-TR" w:eastAsia="en-US" w:bidi="ar-SA"/>
      </w:rPr>
    </w:lvl>
    <w:lvl w:ilvl="6" w:tplc="BD2CCE7A">
      <w:numFmt w:val="bullet"/>
      <w:lvlText w:val="•"/>
      <w:lvlJc w:val="left"/>
      <w:pPr>
        <w:ind w:left="2760" w:hanging="317"/>
      </w:pPr>
      <w:rPr>
        <w:rFonts w:hint="default"/>
        <w:lang w:val="tr-TR" w:eastAsia="en-US" w:bidi="ar-SA"/>
      </w:rPr>
    </w:lvl>
    <w:lvl w:ilvl="7" w:tplc="983800CA">
      <w:numFmt w:val="bullet"/>
      <w:lvlText w:val="•"/>
      <w:lvlJc w:val="left"/>
      <w:pPr>
        <w:ind w:left="3200" w:hanging="317"/>
      </w:pPr>
      <w:rPr>
        <w:rFonts w:hint="default"/>
        <w:lang w:val="tr-TR" w:eastAsia="en-US" w:bidi="ar-SA"/>
      </w:rPr>
    </w:lvl>
    <w:lvl w:ilvl="8" w:tplc="A2728F8C">
      <w:numFmt w:val="bullet"/>
      <w:lvlText w:val="•"/>
      <w:lvlJc w:val="left"/>
      <w:pPr>
        <w:ind w:left="3640" w:hanging="317"/>
      </w:pPr>
      <w:rPr>
        <w:rFonts w:hint="default"/>
        <w:lang w:val="tr-TR" w:eastAsia="en-US" w:bidi="ar-SA"/>
      </w:rPr>
    </w:lvl>
  </w:abstractNum>
  <w:abstractNum w:abstractNumId="50" w15:restartNumberingAfterBreak="0">
    <w:nsid w:val="3CCA3EFC"/>
    <w:multiLevelType w:val="hybridMultilevel"/>
    <w:tmpl w:val="3448FD58"/>
    <w:lvl w:ilvl="0" w:tplc="DB8285F4">
      <w:start w:val="1"/>
      <w:numFmt w:val="lowerLetter"/>
      <w:lvlText w:val="%1)"/>
      <w:lvlJc w:val="left"/>
      <w:pPr>
        <w:ind w:left="110" w:hanging="221"/>
      </w:pPr>
      <w:rPr>
        <w:rFonts w:ascii="Carlito" w:eastAsia="Carlito" w:hAnsi="Carlito" w:cs="Carlito" w:hint="default"/>
        <w:spacing w:val="-1"/>
        <w:w w:val="100"/>
        <w:sz w:val="22"/>
        <w:szCs w:val="22"/>
        <w:lang w:val="tr-TR" w:eastAsia="en-US" w:bidi="ar-SA"/>
      </w:rPr>
    </w:lvl>
    <w:lvl w:ilvl="1" w:tplc="7BDC0680">
      <w:start w:val="1"/>
      <w:numFmt w:val="decimal"/>
      <w:lvlText w:val="%2)"/>
      <w:lvlJc w:val="left"/>
      <w:pPr>
        <w:ind w:left="110" w:hanging="226"/>
      </w:pPr>
      <w:rPr>
        <w:rFonts w:ascii="Carlito" w:eastAsia="Carlito" w:hAnsi="Carlito" w:cs="Carlito" w:hint="default"/>
        <w:spacing w:val="-2"/>
        <w:w w:val="100"/>
        <w:sz w:val="22"/>
        <w:szCs w:val="22"/>
        <w:lang w:val="tr-TR" w:eastAsia="en-US" w:bidi="ar-SA"/>
      </w:rPr>
    </w:lvl>
    <w:lvl w:ilvl="2" w:tplc="CFF45D5C">
      <w:numFmt w:val="bullet"/>
      <w:lvlText w:val="•"/>
      <w:lvlJc w:val="left"/>
      <w:pPr>
        <w:ind w:left="999" w:hanging="226"/>
      </w:pPr>
      <w:rPr>
        <w:rFonts w:hint="default"/>
        <w:lang w:val="tr-TR" w:eastAsia="en-US" w:bidi="ar-SA"/>
      </w:rPr>
    </w:lvl>
    <w:lvl w:ilvl="3" w:tplc="F8E63E58">
      <w:numFmt w:val="bullet"/>
      <w:lvlText w:val="•"/>
      <w:lvlJc w:val="left"/>
      <w:pPr>
        <w:ind w:left="1438" w:hanging="226"/>
      </w:pPr>
      <w:rPr>
        <w:rFonts w:hint="default"/>
        <w:lang w:val="tr-TR" w:eastAsia="en-US" w:bidi="ar-SA"/>
      </w:rPr>
    </w:lvl>
    <w:lvl w:ilvl="4" w:tplc="0B843510">
      <w:numFmt w:val="bullet"/>
      <w:lvlText w:val="•"/>
      <w:lvlJc w:val="left"/>
      <w:pPr>
        <w:ind w:left="1878" w:hanging="226"/>
      </w:pPr>
      <w:rPr>
        <w:rFonts w:hint="default"/>
        <w:lang w:val="tr-TR" w:eastAsia="en-US" w:bidi="ar-SA"/>
      </w:rPr>
    </w:lvl>
    <w:lvl w:ilvl="5" w:tplc="14488412">
      <w:numFmt w:val="bullet"/>
      <w:lvlText w:val="•"/>
      <w:lvlJc w:val="left"/>
      <w:pPr>
        <w:ind w:left="2318" w:hanging="226"/>
      </w:pPr>
      <w:rPr>
        <w:rFonts w:hint="default"/>
        <w:lang w:val="tr-TR" w:eastAsia="en-US" w:bidi="ar-SA"/>
      </w:rPr>
    </w:lvl>
    <w:lvl w:ilvl="6" w:tplc="40427268">
      <w:numFmt w:val="bullet"/>
      <w:lvlText w:val="•"/>
      <w:lvlJc w:val="left"/>
      <w:pPr>
        <w:ind w:left="2757" w:hanging="226"/>
      </w:pPr>
      <w:rPr>
        <w:rFonts w:hint="default"/>
        <w:lang w:val="tr-TR" w:eastAsia="en-US" w:bidi="ar-SA"/>
      </w:rPr>
    </w:lvl>
    <w:lvl w:ilvl="7" w:tplc="7ADE149A">
      <w:numFmt w:val="bullet"/>
      <w:lvlText w:val="•"/>
      <w:lvlJc w:val="left"/>
      <w:pPr>
        <w:ind w:left="3197" w:hanging="226"/>
      </w:pPr>
      <w:rPr>
        <w:rFonts w:hint="default"/>
        <w:lang w:val="tr-TR" w:eastAsia="en-US" w:bidi="ar-SA"/>
      </w:rPr>
    </w:lvl>
    <w:lvl w:ilvl="8" w:tplc="9DFE8140">
      <w:numFmt w:val="bullet"/>
      <w:lvlText w:val="•"/>
      <w:lvlJc w:val="left"/>
      <w:pPr>
        <w:ind w:left="3636" w:hanging="226"/>
      </w:pPr>
      <w:rPr>
        <w:rFonts w:hint="default"/>
        <w:lang w:val="tr-TR" w:eastAsia="en-US" w:bidi="ar-SA"/>
      </w:rPr>
    </w:lvl>
  </w:abstractNum>
  <w:abstractNum w:abstractNumId="51" w15:restartNumberingAfterBreak="0">
    <w:nsid w:val="3D772DBC"/>
    <w:multiLevelType w:val="hybridMultilevel"/>
    <w:tmpl w:val="A336DB66"/>
    <w:lvl w:ilvl="0" w:tplc="76A4CBAE">
      <w:start w:val="2"/>
      <w:numFmt w:val="decimal"/>
      <w:lvlText w:val="(%1)"/>
      <w:lvlJc w:val="left"/>
      <w:pPr>
        <w:ind w:left="231" w:hanging="293"/>
      </w:pPr>
      <w:rPr>
        <w:rFonts w:hint="default"/>
        <w:spacing w:val="-2"/>
        <w:w w:val="100"/>
        <w:lang w:val="tr-TR" w:eastAsia="en-US" w:bidi="ar-SA"/>
      </w:rPr>
    </w:lvl>
    <w:lvl w:ilvl="1" w:tplc="826E4A5E">
      <w:numFmt w:val="bullet"/>
      <w:lvlText w:val="•"/>
      <w:lvlJc w:val="left"/>
      <w:pPr>
        <w:ind w:left="670" w:hanging="293"/>
      </w:pPr>
      <w:rPr>
        <w:rFonts w:hint="default"/>
        <w:lang w:val="tr-TR" w:eastAsia="en-US" w:bidi="ar-SA"/>
      </w:rPr>
    </w:lvl>
    <w:lvl w:ilvl="2" w:tplc="6E32052A">
      <w:numFmt w:val="bullet"/>
      <w:lvlText w:val="•"/>
      <w:lvlJc w:val="left"/>
      <w:pPr>
        <w:ind w:left="1101" w:hanging="293"/>
      </w:pPr>
      <w:rPr>
        <w:rFonts w:hint="default"/>
        <w:lang w:val="tr-TR" w:eastAsia="en-US" w:bidi="ar-SA"/>
      </w:rPr>
    </w:lvl>
    <w:lvl w:ilvl="3" w:tplc="72AE0DDA">
      <w:numFmt w:val="bullet"/>
      <w:lvlText w:val="•"/>
      <w:lvlJc w:val="left"/>
      <w:pPr>
        <w:ind w:left="1532" w:hanging="293"/>
      </w:pPr>
      <w:rPr>
        <w:rFonts w:hint="default"/>
        <w:lang w:val="tr-TR" w:eastAsia="en-US" w:bidi="ar-SA"/>
      </w:rPr>
    </w:lvl>
    <w:lvl w:ilvl="4" w:tplc="E7A8B9BC">
      <w:numFmt w:val="bullet"/>
      <w:lvlText w:val="•"/>
      <w:lvlJc w:val="left"/>
      <w:pPr>
        <w:ind w:left="1963" w:hanging="293"/>
      </w:pPr>
      <w:rPr>
        <w:rFonts w:hint="default"/>
        <w:lang w:val="tr-TR" w:eastAsia="en-US" w:bidi="ar-SA"/>
      </w:rPr>
    </w:lvl>
    <w:lvl w:ilvl="5" w:tplc="14F43366">
      <w:numFmt w:val="bullet"/>
      <w:lvlText w:val="•"/>
      <w:lvlJc w:val="left"/>
      <w:pPr>
        <w:ind w:left="2393" w:hanging="293"/>
      </w:pPr>
      <w:rPr>
        <w:rFonts w:hint="default"/>
        <w:lang w:val="tr-TR" w:eastAsia="en-US" w:bidi="ar-SA"/>
      </w:rPr>
    </w:lvl>
    <w:lvl w:ilvl="6" w:tplc="179C2C80">
      <w:numFmt w:val="bullet"/>
      <w:lvlText w:val="•"/>
      <w:lvlJc w:val="left"/>
      <w:pPr>
        <w:ind w:left="2824" w:hanging="293"/>
      </w:pPr>
      <w:rPr>
        <w:rFonts w:hint="default"/>
        <w:lang w:val="tr-TR" w:eastAsia="en-US" w:bidi="ar-SA"/>
      </w:rPr>
    </w:lvl>
    <w:lvl w:ilvl="7" w:tplc="BA365F76">
      <w:numFmt w:val="bullet"/>
      <w:lvlText w:val="•"/>
      <w:lvlJc w:val="left"/>
      <w:pPr>
        <w:ind w:left="3255" w:hanging="293"/>
      </w:pPr>
      <w:rPr>
        <w:rFonts w:hint="default"/>
        <w:lang w:val="tr-TR" w:eastAsia="en-US" w:bidi="ar-SA"/>
      </w:rPr>
    </w:lvl>
    <w:lvl w:ilvl="8" w:tplc="BA469CBE">
      <w:numFmt w:val="bullet"/>
      <w:lvlText w:val="•"/>
      <w:lvlJc w:val="left"/>
      <w:pPr>
        <w:ind w:left="3686" w:hanging="293"/>
      </w:pPr>
      <w:rPr>
        <w:rFonts w:hint="default"/>
        <w:lang w:val="tr-TR" w:eastAsia="en-US" w:bidi="ar-SA"/>
      </w:rPr>
    </w:lvl>
  </w:abstractNum>
  <w:abstractNum w:abstractNumId="52" w15:restartNumberingAfterBreak="0">
    <w:nsid w:val="3F6F4101"/>
    <w:multiLevelType w:val="hybridMultilevel"/>
    <w:tmpl w:val="0ADC0912"/>
    <w:lvl w:ilvl="0" w:tplc="4798FCF4">
      <w:start w:val="1"/>
      <w:numFmt w:val="lowerLetter"/>
      <w:lvlText w:val="%1)"/>
      <w:lvlJc w:val="left"/>
      <w:pPr>
        <w:ind w:left="110" w:hanging="212"/>
      </w:pPr>
      <w:rPr>
        <w:rFonts w:ascii="Carlito" w:eastAsia="Carlito" w:hAnsi="Carlito" w:cs="Carlito" w:hint="default"/>
        <w:spacing w:val="-1"/>
        <w:w w:val="100"/>
        <w:sz w:val="22"/>
        <w:szCs w:val="22"/>
        <w:lang w:val="tr-TR" w:eastAsia="en-US" w:bidi="ar-SA"/>
      </w:rPr>
    </w:lvl>
    <w:lvl w:ilvl="1" w:tplc="D3087562">
      <w:numFmt w:val="bullet"/>
      <w:lvlText w:val="•"/>
      <w:lvlJc w:val="left"/>
      <w:pPr>
        <w:ind w:left="560" w:hanging="212"/>
      </w:pPr>
      <w:rPr>
        <w:rFonts w:hint="default"/>
        <w:lang w:val="tr-TR" w:eastAsia="en-US" w:bidi="ar-SA"/>
      </w:rPr>
    </w:lvl>
    <w:lvl w:ilvl="2" w:tplc="8E18D4EE">
      <w:numFmt w:val="bullet"/>
      <w:lvlText w:val="•"/>
      <w:lvlJc w:val="left"/>
      <w:pPr>
        <w:ind w:left="1000" w:hanging="212"/>
      </w:pPr>
      <w:rPr>
        <w:rFonts w:hint="default"/>
        <w:lang w:val="tr-TR" w:eastAsia="en-US" w:bidi="ar-SA"/>
      </w:rPr>
    </w:lvl>
    <w:lvl w:ilvl="3" w:tplc="5770E62E">
      <w:numFmt w:val="bullet"/>
      <w:lvlText w:val="•"/>
      <w:lvlJc w:val="left"/>
      <w:pPr>
        <w:ind w:left="1440" w:hanging="212"/>
      </w:pPr>
      <w:rPr>
        <w:rFonts w:hint="default"/>
        <w:lang w:val="tr-TR" w:eastAsia="en-US" w:bidi="ar-SA"/>
      </w:rPr>
    </w:lvl>
    <w:lvl w:ilvl="4" w:tplc="1AACBCC6">
      <w:numFmt w:val="bullet"/>
      <w:lvlText w:val="•"/>
      <w:lvlJc w:val="left"/>
      <w:pPr>
        <w:ind w:left="1880" w:hanging="212"/>
      </w:pPr>
      <w:rPr>
        <w:rFonts w:hint="default"/>
        <w:lang w:val="tr-TR" w:eastAsia="en-US" w:bidi="ar-SA"/>
      </w:rPr>
    </w:lvl>
    <w:lvl w:ilvl="5" w:tplc="A6B647CC">
      <w:numFmt w:val="bullet"/>
      <w:lvlText w:val="•"/>
      <w:lvlJc w:val="left"/>
      <w:pPr>
        <w:ind w:left="2320" w:hanging="212"/>
      </w:pPr>
      <w:rPr>
        <w:rFonts w:hint="default"/>
        <w:lang w:val="tr-TR" w:eastAsia="en-US" w:bidi="ar-SA"/>
      </w:rPr>
    </w:lvl>
    <w:lvl w:ilvl="6" w:tplc="B6BE39A8">
      <w:numFmt w:val="bullet"/>
      <w:lvlText w:val="•"/>
      <w:lvlJc w:val="left"/>
      <w:pPr>
        <w:ind w:left="2760" w:hanging="212"/>
      </w:pPr>
      <w:rPr>
        <w:rFonts w:hint="default"/>
        <w:lang w:val="tr-TR" w:eastAsia="en-US" w:bidi="ar-SA"/>
      </w:rPr>
    </w:lvl>
    <w:lvl w:ilvl="7" w:tplc="75B2AF08">
      <w:numFmt w:val="bullet"/>
      <w:lvlText w:val="•"/>
      <w:lvlJc w:val="left"/>
      <w:pPr>
        <w:ind w:left="3200" w:hanging="212"/>
      </w:pPr>
      <w:rPr>
        <w:rFonts w:hint="default"/>
        <w:lang w:val="tr-TR" w:eastAsia="en-US" w:bidi="ar-SA"/>
      </w:rPr>
    </w:lvl>
    <w:lvl w:ilvl="8" w:tplc="4AA02D7E">
      <w:numFmt w:val="bullet"/>
      <w:lvlText w:val="•"/>
      <w:lvlJc w:val="left"/>
      <w:pPr>
        <w:ind w:left="3640" w:hanging="212"/>
      </w:pPr>
      <w:rPr>
        <w:rFonts w:hint="default"/>
        <w:lang w:val="tr-TR" w:eastAsia="en-US" w:bidi="ar-SA"/>
      </w:rPr>
    </w:lvl>
  </w:abstractNum>
  <w:abstractNum w:abstractNumId="53" w15:restartNumberingAfterBreak="0">
    <w:nsid w:val="3FC0752E"/>
    <w:multiLevelType w:val="hybridMultilevel"/>
    <w:tmpl w:val="7B90C4A0"/>
    <w:lvl w:ilvl="0" w:tplc="D910D6C2">
      <w:start w:val="1"/>
      <w:numFmt w:val="decimal"/>
      <w:lvlText w:val="(%1)"/>
      <w:lvlJc w:val="left"/>
      <w:pPr>
        <w:ind w:left="110" w:hanging="327"/>
      </w:pPr>
      <w:rPr>
        <w:rFonts w:ascii="Carlito" w:eastAsia="Carlito" w:hAnsi="Carlito" w:cs="Carlito" w:hint="default"/>
        <w:spacing w:val="-2"/>
        <w:w w:val="100"/>
        <w:sz w:val="22"/>
        <w:szCs w:val="22"/>
        <w:lang w:val="tr-TR" w:eastAsia="en-US" w:bidi="ar-SA"/>
      </w:rPr>
    </w:lvl>
    <w:lvl w:ilvl="1" w:tplc="61A0A5FE">
      <w:numFmt w:val="bullet"/>
      <w:lvlText w:val="•"/>
      <w:lvlJc w:val="left"/>
      <w:pPr>
        <w:ind w:left="559" w:hanging="327"/>
      </w:pPr>
      <w:rPr>
        <w:rFonts w:hint="default"/>
        <w:lang w:val="tr-TR" w:eastAsia="en-US" w:bidi="ar-SA"/>
      </w:rPr>
    </w:lvl>
    <w:lvl w:ilvl="2" w:tplc="9DEAC132">
      <w:numFmt w:val="bullet"/>
      <w:lvlText w:val="•"/>
      <w:lvlJc w:val="left"/>
      <w:pPr>
        <w:ind w:left="999" w:hanging="327"/>
      </w:pPr>
      <w:rPr>
        <w:rFonts w:hint="default"/>
        <w:lang w:val="tr-TR" w:eastAsia="en-US" w:bidi="ar-SA"/>
      </w:rPr>
    </w:lvl>
    <w:lvl w:ilvl="3" w:tplc="31921718">
      <w:numFmt w:val="bullet"/>
      <w:lvlText w:val="•"/>
      <w:lvlJc w:val="left"/>
      <w:pPr>
        <w:ind w:left="1438" w:hanging="327"/>
      </w:pPr>
      <w:rPr>
        <w:rFonts w:hint="default"/>
        <w:lang w:val="tr-TR" w:eastAsia="en-US" w:bidi="ar-SA"/>
      </w:rPr>
    </w:lvl>
    <w:lvl w:ilvl="4" w:tplc="632635BA">
      <w:numFmt w:val="bullet"/>
      <w:lvlText w:val="•"/>
      <w:lvlJc w:val="left"/>
      <w:pPr>
        <w:ind w:left="1878" w:hanging="327"/>
      </w:pPr>
      <w:rPr>
        <w:rFonts w:hint="default"/>
        <w:lang w:val="tr-TR" w:eastAsia="en-US" w:bidi="ar-SA"/>
      </w:rPr>
    </w:lvl>
    <w:lvl w:ilvl="5" w:tplc="8AECFED2">
      <w:numFmt w:val="bullet"/>
      <w:lvlText w:val="•"/>
      <w:lvlJc w:val="left"/>
      <w:pPr>
        <w:ind w:left="2318" w:hanging="327"/>
      </w:pPr>
      <w:rPr>
        <w:rFonts w:hint="default"/>
        <w:lang w:val="tr-TR" w:eastAsia="en-US" w:bidi="ar-SA"/>
      </w:rPr>
    </w:lvl>
    <w:lvl w:ilvl="6" w:tplc="72268E2C">
      <w:numFmt w:val="bullet"/>
      <w:lvlText w:val="•"/>
      <w:lvlJc w:val="left"/>
      <w:pPr>
        <w:ind w:left="2757" w:hanging="327"/>
      </w:pPr>
      <w:rPr>
        <w:rFonts w:hint="default"/>
        <w:lang w:val="tr-TR" w:eastAsia="en-US" w:bidi="ar-SA"/>
      </w:rPr>
    </w:lvl>
    <w:lvl w:ilvl="7" w:tplc="A058CD5E">
      <w:numFmt w:val="bullet"/>
      <w:lvlText w:val="•"/>
      <w:lvlJc w:val="left"/>
      <w:pPr>
        <w:ind w:left="3197" w:hanging="327"/>
      </w:pPr>
      <w:rPr>
        <w:rFonts w:hint="default"/>
        <w:lang w:val="tr-TR" w:eastAsia="en-US" w:bidi="ar-SA"/>
      </w:rPr>
    </w:lvl>
    <w:lvl w:ilvl="8" w:tplc="146E0172">
      <w:numFmt w:val="bullet"/>
      <w:lvlText w:val="•"/>
      <w:lvlJc w:val="left"/>
      <w:pPr>
        <w:ind w:left="3636" w:hanging="327"/>
      </w:pPr>
      <w:rPr>
        <w:rFonts w:hint="default"/>
        <w:lang w:val="tr-TR" w:eastAsia="en-US" w:bidi="ar-SA"/>
      </w:rPr>
    </w:lvl>
  </w:abstractNum>
  <w:abstractNum w:abstractNumId="54" w15:restartNumberingAfterBreak="0">
    <w:nsid w:val="40332F5E"/>
    <w:multiLevelType w:val="hybridMultilevel"/>
    <w:tmpl w:val="CEBA34DC"/>
    <w:lvl w:ilvl="0" w:tplc="597E8A1A">
      <w:start w:val="3"/>
      <w:numFmt w:val="decimal"/>
      <w:lvlText w:val="(%1)"/>
      <w:lvlJc w:val="left"/>
      <w:pPr>
        <w:ind w:left="110" w:hanging="303"/>
      </w:pPr>
      <w:rPr>
        <w:rFonts w:ascii="Carlito" w:eastAsia="Carlito" w:hAnsi="Carlito" w:cs="Carlito" w:hint="default"/>
        <w:spacing w:val="-2"/>
        <w:w w:val="100"/>
        <w:sz w:val="22"/>
        <w:szCs w:val="22"/>
        <w:lang w:val="tr-TR" w:eastAsia="en-US" w:bidi="ar-SA"/>
      </w:rPr>
    </w:lvl>
    <w:lvl w:ilvl="1" w:tplc="7158AC8A">
      <w:numFmt w:val="bullet"/>
      <w:lvlText w:val="•"/>
      <w:lvlJc w:val="left"/>
      <w:pPr>
        <w:ind w:left="560" w:hanging="303"/>
      </w:pPr>
      <w:rPr>
        <w:rFonts w:hint="default"/>
        <w:lang w:val="tr-TR" w:eastAsia="en-US" w:bidi="ar-SA"/>
      </w:rPr>
    </w:lvl>
    <w:lvl w:ilvl="2" w:tplc="A1245046">
      <w:numFmt w:val="bullet"/>
      <w:lvlText w:val="•"/>
      <w:lvlJc w:val="left"/>
      <w:pPr>
        <w:ind w:left="1000" w:hanging="303"/>
      </w:pPr>
      <w:rPr>
        <w:rFonts w:hint="default"/>
        <w:lang w:val="tr-TR" w:eastAsia="en-US" w:bidi="ar-SA"/>
      </w:rPr>
    </w:lvl>
    <w:lvl w:ilvl="3" w:tplc="E2BE16F0">
      <w:numFmt w:val="bullet"/>
      <w:lvlText w:val="•"/>
      <w:lvlJc w:val="left"/>
      <w:pPr>
        <w:ind w:left="1440" w:hanging="303"/>
      </w:pPr>
      <w:rPr>
        <w:rFonts w:hint="default"/>
        <w:lang w:val="tr-TR" w:eastAsia="en-US" w:bidi="ar-SA"/>
      </w:rPr>
    </w:lvl>
    <w:lvl w:ilvl="4" w:tplc="6F44ED3E">
      <w:numFmt w:val="bullet"/>
      <w:lvlText w:val="•"/>
      <w:lvlJc w:val="left"/>
      <w:pPr>
        <w:ind w:left="1880" w:hanging="303"/>
      </w:pPr>
      <w:rPr>
        <w:rFonts w:hint="default"/>
        <w:lang w:val="tr-TR" w:eastAsia="en-US" w:bidi="ar-SA"/>
      </w:rPr>
    </w:lvl>
    <w:lvl w:ilvl="5" w:tplc="121AD19C">
      <w:numFmt w:val="bullet"/>
      <w:lvlText w:val="•"/>
      <w:lvlJc w:val="left"/>
      <w:pPr>
        <w:ind w:left="2320" w:hanging="303"/>
      </w:pPr>
      <w:rPr>
        <w:rFonts w:hint="default"/>
        <w:lang w:val="tr-TR" w:eastAsia="en-US" w:bidi="ar-SA"/>
      </w:rPr>
    </w:lvl>
    <w:lvl w:ilvl="6" w:tplc="0DB88D26">
      <w:numFmt w:val="bullet"/>
      <w:lvlText w:val="•"/>
      <w:lvlJc w:val="left"/>
      <w:pPr>
        <w:ind w:left="2760" w:hanging="303"/>
      </w:pPr>
      <w:rPr>
        <w:rFonts w:hint="default"/>
        <w:lang w:val="tr-TR" w:eastAsia="en-US" w:bidi="ar-SA"/>
      </w:rPr>
    </w:lvl>
    <w:lvl w:ilvl="7" w:tplc="876E1B5C">
      <w:numFmt w:val="bullet"/>
      <w:lvlText w:val="•"/>
      <w:lvlJc w:val="left"/>
      <w:pPr>
        <w:ind w:left="3200" w:hanging="303"/>
      </w:pPr>
      <w:rPr>
        <w:rFonts w:hint="default"/>
        <w:lang w:val="tr-TR" w:eastAsia="en-US" w:bidi="ar-SA"/>
      </w:rPr>
    </w:lvl>
    <w:lvl w:ilvl="8" w:tplc="120A45EA">
      <w:numFmt w:val="bullet"/>
      <w:lvlText w:val="•"/>
      <w:lvlJc w:val="left"/>
      <w:pPr>
        <w:ind w:left="3640" w:hanging="303"/>
      </w:pPr>
      <w:rPr>
        <w:rFonts w:hint="default"/>
        <w:lang w:val="tr-TR" w:eastAsia="en-US" w:bidi="ar-SA"/>
      </w:rPr>
    </w:lvl>
  </w:abstractNum>
  <w:abstractNum w:abstractNumId="55" w15:restartNumberingAfterBreak="0">
    <w:nsid w:val="406777DC"/>
    <w:multiLevelType w:val="hybridMultilevel"/>
    <w:tmpl w:val="EC24D350"/>
    <w:lvl w:ilvl="0" w:tplc="4B9AE6C4">
      <w:start w:val="1"/>
      <w:numFmt w:val="lowerLetter"/>
      <w:lvlText w:val="%1)"/>
      <w:lvlJc w:val="left"/>
      <w:pPr>
        <w:ind w:left="110" w:hanging="284"/>
      </w:pPr>
      <w:rPr>
        <w:rFonts w:ascii="Carlito" w:eastAsia="Carlito" w:hAnsi="Carlito" w:cs="Carlito" w:hint="default"/>
        <w:spacing w:val="-1"/>
        <w:w w:val="100"/>
        <w:sz w:val="22"/>
        <w:szCs w:val="22"/>
        <w:lang w:val="tr-TR" w:eastAsia="en-US" w:bidi="ar-SA"/>
      </w:rPr>
    </w:lvl>
    <w:lvl w:ilvl="1" w:tplc="740C9074">
      <w:numFmt w:val="bullet"/>
      <w:lvlText w:val="•"/>
      <w:lvlJc w:val="left"/>
      <w:pPr>
        <w:ind w:left="559" w:hanging="284"/>
      </w:pPr>
      <w:rPr>
        <w:rFonts w:hint="default"/>
        <w:lang w:val="tr-TR" w:eastAsia="en-US" w:bidi="ar-SA"/>
      </w:rPr>
    </w:lvl>
    <w:lvl w:ilvl="2" w:tplc="26EEF19E">
      <w:numFmt w:val="bullet"/>
      <w:lvlText w:val="•"/>
      <w:lvlJc w:val="left"/>
      <w:pPr>
        <w:ind w:left="999" w:hanging="284"/>
      </w:pPr>
      <w:rPr>
        <w:rFonts w:hint="default"/>
        <w:lang w:val="tr-TR" w:eastAsia="en-US" w:bidi="ar-SA"/>
      </w:rPr>
    </w:lvl>
    <w:lvl w:ilvl="3" w:tplc="EAB2630C">
      <w:numFmt w:val="bullet"/>
      <w:lvlText w:val="•"/>
      <w:lvlJc w:val="left"/>
      <w:pPr>
        <w:ind w:left="1438" w:hanging="284"/>
      </w:pPr>
      <w:rPr>
        <w:rFonts w:hint="default"/>
        <w:lang w:val="tr-TR" w:eastAsia="en-US" w:bidi="ar-SA"/>
      </w:rPr>
    </w:lvl>
    <w:lvl w:ilvl="4" w:tplc="4E384DE4">
      <w:numFmt w:val="bullet"/>
      <w:lvlText w:val="•"/>
      <w:lvlJc w:val="left"/>
      <w:pPr>
        <w:ind w:left="1878" w:hanging="284"/>
      </w:pPr>
      <w:rPr>
        <w:rFonts w:hint="default"/>
        <w:lang w:val="tr-TR" w:eastAsia="en-US" w:bidi="ar-SA"/>
      </w:rPr>
    </w:lvl>
    <w:lvl w:ilvl="5" w:tplc="B50654DA">
      <w:numFmt w:val="bullet"/>
      <w:lvlText w:val="•"/>
      <w:lvlJc w:val="left"/>
      <w:pPr>
        <w:ind w:left="2318" w:hanging="284"/>
      </w:pPr>
      <w:rPr>
        <w:rFonts w:hint="default"/>
        <w:lang w:val="tr-TR" w:eastAsia="en-US" w:bidi="ar-SA"/>
      </w:rPr>
    </w:lvl>
    <w:lvl w:ilvl="6" w:tplc="90D8166E">
      <w:numFmt w:val="bullet"/>
      <w:lvlText w:val="•"/>
      <w:lvlJc w:val="left"/>
      <w:pPr>
        <w:ind w:left="2757" w:hanging="284"/>
      </w:pPr>
      <w:rPr>
        <w:rFonts w:hint="default"/>
        <w:lang w:val="tr-TR" w:eastAsia="en-US" w:bidi="ar-SA"/>
      </w:rPr>
    </w:lvl>
    <w:lvl w:ilvl="7" w:tplc="C690FFB8">
      <w:numFmt w:val="bullet"/>
      <w:lvlText w:val="•"/>
      <w:lvlJc w:val="left"/>
      <w:pPr>
        <w:ind w:left="3197" w:hanging="284"/>
      </w:pPr>
      <w:rPr>
        <w:rFonts w:hint="default"/>
        <w:lang w:val="tr-TR" w:eastAsia="en-US" w:bidi="ar-SA"/>
      </w:rPr>
    </w:lvl>
    <w:lvl w:ilvl="8" w:tplc="D6C000E2">
      <w:numFmt w:val="bullet"/>
      <w:lvlText w:val="•"/>
      <w:lvlJc w:val="left"/>
      <w:pPr>
        <w:ind w:left="3636" w:hanging="284"/>
      </w:pPr>
      <w:rPr>
        <w:rFonts w:hint="default"/>
        <w:lang w:val="tr-TR" w:eastAsia="en-US" w:bidi="ar-SA"/>
      </w:rPr>
    </w:lvl>
  </w:abstractNum>
  <w:abstractNum w:abstractNumId="56" w15:restartNumberingAfterBreak="0">
    <w:nsid w:val="42D7627E"/>
    <w:multiLevelType w:val="hybridMultilevel"/>
    <w:tmpl w:val="9FFCEED8"/>
    <w:lvl w:ilvl="0" w:tplc="641CFBD6">
      <w:start w:val="2"/>
      <w:numFmt w:val="decimal"/>
      <w:lvlText w:val="(%1)"/>
      <w:lvlJc w:val="left"/>
      <w:pPr>
        <w:ind w:left="0" w:hanging="437"/>
      </w:pPr>
      <w:rPr>
        <w:rFonts w:ascii="Times New Roman" w:eastAsia="Times New Roman" w:hAnsi="Times New Roman" w:cs="Times New Roman" w:hint="default"/>
        <w:spacing w:val="-2"/>
        <w:w w:val="100"/>
        <w:sz w:val="22"/>
        <w:szCs w:val="22"/>
        <w:lang w:val="tr-TR" w:eastAsia="en-US" w:bidi="ar-SA"/>
      </w:rPr>
    </w:lvl>
    <w:lvl w:ilvl="1" w:tplc="0A92C02C">
      <w:numFmt w:val="bullet"/>
      <w:lvlText w:val="•"/>
      <w:lvlJc w:val="left"/>
      <w:pPr>
        <w:ind w:left="431" w:hanging="437"/>
      </w:pPr>
      <w:rPr>
        <w:rFonts w:hint="default"/>
        <w:lang w:val="tr-TR" w:eastAsia="en-US" w:bidi="ar-SA"/>
      </w:rPr>
    </w:lvl>
    <w:lvl w:ilvl="2" w:tplc="132CC634">
      <w:numFmt w:val="bullet"/>
      <w:lvlText w:val="•"/>
      <w:lvlJc w:val="left"/>
      <w:pPr>
        <w:ind w:left="862" w:hanging="437"/>
      </w:pPr>
      <w:rPr>
        <w:rFonts w:hint="default"/>
        <w:lang w:val="tr-TR" w:eastAsia="en-US" w:bidi="ar-SA"/>
      </w:rPr>
    </w:lvl>
    <w:lvl w:ilvl="3" w:tplc="63CAC54E">
      <w:numFmt w:val="bullet"/>
      <w:lvlText w:val="•"/>
      <w:lvlJc w:val="left"/>
      <w:pPr>
        <w:ind w:left="1293" w:hanging="437"/>
      </w:pPr>
      <w:rPr>
        <w:rFonts w:hint="default"/>
        <w:lang w:val="tr-TR" w:eastAsia="en-US" w:bidi="ar-SA"/>
      </w:rPr>
    </w:lvl>
    <w:lvl w:ilvl="4" w:tplc="EA1A7DFA">
      <w:numFmt w:val="bullet"/>
      <w:lvlText w:val="•"/>
      <w:lvlJc w:val="left"/>
      <w:pPr>
        <w:ind w:left="1724" w:hanging="437"/>
      </w:pPr>
      <w:rPr>
        <w:rFonts w:hint="default"/>
        <w:lang w:val="tr-TR" w:eastAsia="en-US" w:bidi="ar-SA"/>
      </w:rPr>
    </w:lvl>
    <w:lvl w:ilvl="5" w:tplc="6D04B0F2">
      <w:numFmt w:val="bullet"/>
      <w:lvlText w:val="•"/>
      <w:lvlJc w:val="left"/>
      <w:pPr>
        <w:ind w:left="2155" w:hanging="437"/>
      </w:pPr>
      <w:rPr>
        <w:rFonts w:hint="default"/>
        <w:lang w:val="tr-TR" w:eastAsia="en-US" w:bidi="ar-SA"/>
      </w:rPr>
    </w:lvl>
    <w:lvl w:ilvl="6" w:tplc="D0B2EDEA">
      <w:numFmt w:val="bullet"/>
      <w:lvlText w:val="•"/>
      <w:lvlJc w:val="left"/>
      <w:pPr>
        <w:ind w:left="2586" w:hanging="437"/>
      </w:pPr>
      <w:rPr>
        <w:rFonts w:hint="default"/>
        <w:lang w:val="tr-TR" w:eastAsia="en-US" w:bidi="ar-SA"/>
      </w:rPr>
    </w:lvl>
    <w:lvl w:ilvl="7" w:tplc="D9C85AF2">
      <w:numFmt w:val="bullet"/>
      <w:lvlText w:val="•"/>
      <w:lvlJc w:val="left"/>
      <w:pPr>
        <w:ind w:left="3017" w:hanging="437"/>
      </w:pPr>
      <w:rPr>
        <w:rFonts w:hint="default"/>
        <w:lang w:val="tr-TR" w:eastAsia="en-US" w:bidi="ar-SA"/>
      </w:rPr>
    </w:lvl>
    <w:lvl w:ilvl="8" w:tplc="8BF6E6A0">
      <w:numFmt w:val="bullet"/>
      <w:lvlText w:val="•"/>
      <w:lvlJc w:val="left"/>
      <w:pPr>
        <w:ind w:left="3448" w:hanging="437"/>
      </w:pPr>
      <w:rPr>
        <w:rFonts w:hint="default"/>
        <w:lang w:val="tr-TR" w:eastAsia="en-US" w:bidi="ar-SA"/>
      </w:rPr>
    </w:lvl>
  </w:abstractNum>
  <w:abstractNum w:abstractNumId="57" w15:restartNumberingAfterBreak="0">
    <w:nsid w:val="447B6661"/>
    <w:multiLevelType w:val="hybridMultilevel"/>
    <w:tmpl w:val="BC78C312"/>
    <w:lvl w:ilvl="0" w:tplc="312CAC00">
      <w:start w:val="1"/>
      <w:numFmt w:val="lowerLetter"/>
      <w:lvlText w:val="%1)"/>
      <w:lvlJc w:val="left"/>
      <w:pPr>
        <w:ind w:left="110" w:hanging="284"/>
        <w:jc w:val="right"/>
      </w:pPr>
      <w:rPr>
        <w:rFonts w:hint="default"/>
        <w:spacing w:val="-1"/>
        <w:w w:val="100"/>
        <w:lang w:val="tr-TR" w:eastAsia="en-US" w:bidi="ar-SA"/>
      </w:rPr>
    </w:lvl>
    <w:lvl w:ilvl="1" w:tplc="E74AA258">
      <w:start w:val="2"/>
      <w:numFmt w:val="decimal"/>
      <w:lvlText w:val="(%2)"/>
      <w:lvlJc w:val="left"/>
      <w:pPr>
        <w:ind w:left="110" w:hanging="332"/>
      </w:pPr>
      <w:rPr>
        <w:rFonts w:ascii="Carlito" w:eastAsia="Carlito" w:hAnsi="Carlito" w:cs="Carlito" w:hint="default"/>
        <w:spacing w:val="-2"/>
        <w:w w:val="100"/>
        <w:sz w:val="22"/>
        <w:szCs w:val="22"/>
        <w:lang w:val="tr-TR" w:eastAsia="en-US" w:bidi="ar-SA"/>
      </w:rPr>
    </w:lvl>
    <w:lvl w:ilvl="2" w:tplc="8E409588">
      <w:numFmt w:val="bullet"/>
      <w:lvlText w:val="•"/>
      <w:lvlJc w:val="left"/>
      <w:pPr>
        <w:ind w:left="1000" w:hanging="332"/>
      </w:pPr>
      <w:rPr>
        <w:rFonts w:hint="default"/>
        <w:lang w:val="tr-TR" w:eastAsia="en-US" w:bidi="ar-SA"/>
      </w:rPr>
    </w:lvl>
    <w:lvl w:ilvl="3" w:tplc="27A8C17E">
      <w:numFmt w:val="bullet"/>
      <w:lvlText w:val="•"/>
      <w:lvlJc w:val="left"/>
      <w:pPr>
        <w:ind w:left="1440" w:hanging="332"/>
      </w:pPr>
      <w:rPr>
        <w:rFonts w:hint="default"/>
        <w:lang w:val="tr-TR" w:eastAsia="en-US" w:bidi="ar-SA"/>
      </w:rPr>
    </w:lvl>
    <w:lvl w:ilvl="4" w:tplc="A5CE3FCC">
      <w:numFmt w:val="bullet"/>
      <w:lvlText w:val="•"/>
      <w:lvlJc w:val="left"/>
      <w:pPr>
        <w:ind w:left="1880" w:hanging="332"/>
      </w:pPr>
      <w:rPr>
        <w:rFonts w:hint="default"/>
        <w:lang w:val="tr-TR" w:eastAsia="en-US" w:bidi="ar-SA"/>
      </w:rPr>
    </w:lvl>
    <w:lvl w:ilvl="5" w:tplc="D55232EA">
      <w:numFmt w:val="bullet"/>
      <w:lvlText w:val="•"/>
      <w:lvlJc w:val="left"/>
      <w:pPr>
        <w:ind w:left="2320" w:hanging="332"/>
      </w:pPr>
      <w:rPr>
        <w:rFonts w:hint="default"/>
        <w:lang w:val="tr-TR" w:eastAsia="en-US" w:bidi="ar-SA"/>
      </w:rPr>
    </w:lvl>
    <w:lvl w:ilvl="6" w:tplc="B65EED0A">
      <w:numFmt w:val="bullet"/>
      <w:lvlText w:val="•"/>
      <w:lvlJc w:val="left"/>
      <w:pPr>
        <w:ind w:left="2760" w:hanging="332"/>
      </w:pPr>
      <w:rPr>
        <w:rFonts w:hint="default"/>
        <w:lang w:val="tr-TR" w:eastAsia="en-US" w:bidi="ar-SA"/>
      </w:rPr>
    </w:lvl>
    <w:lvl w:ilvl="7" w:tplc="52DAC84E">
      <w:numFmt w:val="bullet"/>
      <w:lvlText w:val="•"/>
      <w:lvlJc w:val="left"/>
      <w:pPr>
        <w:ind w:left="3200" w:hanging="332"/>
      </w:pPr>
      <w:rPr>
        <w:rFonts w:hint="default"/>
        <w:lang w:val="tr-TR" w:eastAsia="en-US" w:bidi="ar-SA"/>
      </w:rPr>
    </w:lvl>
    <w:lvl w:ilvl="8" w:tplc="FA1E129C">
      <w:numFmt w:val="bullet"/>
      <w:lvlText w:val="•"/>
      <w:lvlJc w:val="left"/>
      <w:pPr>
        <w:ind w:left="3640" w:hanging="332"/>
      </w:pPr>
      <w:rPr>
        <w:rFonts w:hint="default"/>
        <w:lang w:val="tr-TR" w:eastAsia="en-US" w:bidi="ar-SA"/>
      </w:rPr>
    </w:lvl>
  </w:abstractNum>
  <w:abstractNum w:abstractNumId="58" w15:restartNumberingAfterBreak="0">
    <w:nsid w:val="46766ACE"/>
    <w:multiLevelType w:val="hybridMultilevel"/>
    <w:tmpl w:val="7084F948"/>
    <w:lvl w:ilvl="0" w:tplc="E1AAF81C">
      <w:start w:val="3"/>
      <w:numFmt w:val="decimal"/>
      <w:lvlText w:val="(%1)"/>
      <w:lvlJc w:val="left"/>
      <w:pPr>
        <w:ind w:left="110" w:hanging="303"/>
      </w:pPr>
      <w:rPr>
        <w:rFonts w:ascii="Carlito" w:eastAsia="Carlito" w:hAnsi="Carlito" w:cs="Carlito" w:hint="default"/>
        <w:spacing w:val="-2"/>
        <w:w w:val="100"/>
        <w:sz w:val="22"/>
        <w:szCs w:val="22"/>
        <w:lang w:val="tr-TR" w:eastAsia="en-US" w:bidi="ar-SA"/>
      </w:rPr>
    </w:lvl>
    <w:lvl w:ilvl="1" w:tplc="EF1206D6">
      <w:numFmt w:val="bullet"/>
      <w:lvlText w:val="•"/>
      <w:lvlJc w:val="left"/>
      <w:pPr>
        <w:ind w:left="559" w:hanging="303"/>
      </w:pPr>
      <w:rPr>
        <w:rFonts w:hint="default"/>
        <w:lang w:val="tr-TR" w:eastAsia="en-US" w:bidi="ar-SA"/>
      </w:rPr>
    </w:lvl>
    <w:lvl w:ilvl="2" w:tplc="9126F82A">
      <w:numFmt w:val="bullet"/>
      <w:lvlText w:val="•"/>
      <w:lvlJc w:val="left"/>
      <w:pPr>
        <w:ind w:left="999" w:hanging="303"/>
      </w:pPr>
      <w:rPr>
        <w:rFonts w:hint="default"/>
        <w:lang w:val="tr-TR" w:eastAsia="en-US" w:bidi="ar-SA"/>
      </w:rPr>
    </w:lvl>
    <w:lvl w:ilvl="3" w:tplc="0E74C7CE">
      <w:numFmt w:val="bullet"/>
      <w:lvlText w:val="•"/>
      <w:lvlJc w:val="left"/>
      <w:pPr>
        <w:ind w:left="1438" w:hanging="303"/>
      </w:pPr>
      <w:rPr>
        <w:rFonts w:hint="default"/>
        <w:lang w:val="tr-TR" w:eastAsia="en-US" w:bidi="ar-SA"/>
      </w:rPr>
    </w:lvl>
    <w:lvl w:ilvl="4" w:tplc="B20AB0FC">
      <w:numFmt w:val="bullet"/>
      <w:lvlText w:val="•"/>
      <w:lvlJc w:val="left"/>
      <w:pPr>
        <w:ind w:left="1878" w:hanging="303"/>
      </w:pPr>
      <w:rPr>
        <w:rFonts w:hint="default"/>
        <w:lang w:val="tr-TR" w:eastAsia="en-US" w:bidi="ar-SA"/>
      </w:rPr>
    </w:lvl>
    <w:lvl w:ilvl="5" w:tplc="6A2A4624">
      <w:numFmt w:val="bullet"/>
      <w:lvlText w:val="•"/>
      <w:lvlJc w:val="left"/>
      <w:pPr>
        <w:ind w:left="2318" w:hanging="303"/>
      </w:pPr>
      <w:rPr>
        <w:rFonts w:hint="default"/>
        <w:lang w:val="tr-TR" w:eastAsia="en-US" w:bidi="ar-SA"/>
      </w:rPr>
    </w:lvl>
    <w:lvl w:ilvl="6" w:tplc="382C72A0">
      <w:numFmt w:val="bullet"/>
      <w:lvlText w:val="•"/>
      <w:lvlJc w:val="left"/>
      <w:pPr>
        <w:ind w:left="2757" w:hanging="303"/>
      </w:pPr>
      <w:rPr>
        <w:rFonts w:hint="default"/>
        <w:lang w:val="tr-TR" w:eastAsia="en-US" w:bidi="ar-SA"/>
      </w:rPr>
    </w:lvl>
    <w:lvl w:ilvl="7" w:tplc="DF9624DC">
      <w:numFmt w:val="bullet"/>
      <w:lvlText w:val="•"/>
      <w:lvlJc w:val="left"/>
      <w:pPr>
        <w:ind w:left="3197" w:hanging="303"/>
      </w:pPr>
      <w:rPr>
        <w:rFonts w:hint="default"/>
        <w:lang w:val="tr-TR" w:eastAsia="en-US" w:bidi="ar-SA"/>
      </w:rPr>
    </w:lvl>
    <w:lvl w:ilvl="8" w:tplc="594E5700">
      <w:numFmt w:val="bullet"/>
      <w:lvlText w:val="•"/>
      <w:lvlJc w:val="left"/>
      <w:pPr>
        <w:ind w:left="3636" w:hanging="303"/>
      </w:pPr>
      <w:rPr>
        <w:rFonts w:hint="default"/>
        <w:lang w:val="tr-TR" w:eastAsia="en-US" w:bidi="ar-SA"/>
      </w:rPr>
    </w:lvl>
  </w:abstractNum>
  <w:abstractNum w:abstractNumId="59" w15:restartNumberingAfterBreak="0">
    <w:nsid w:val="49C13834"/>
    <w:multiLevelType w:val="hybridMultilevel"/>
    <w:tmpl w:val="DC729CBA"/>
    <w:lvl w:ilvl="0" w:tplc="2DC2C136">
      <w:start w:val="4"/>
      <w:numFmt w:val="decimal"/>
      <w:lvlText w:val="(%1)"/>
      <w:lvlJc w:val="left"/>
      <w:pPr>
        <w:ind w:left="170" w:hanging="293"/>
      </w:pPr>
      <w:rPr>
        <w:rFonts w:ascii="Carlito" w:eastAsia="Carlito" w:hAnsi="Carlito" w:cs="Carlito" w:hint="default"/>
        <w:spacing w:val="-2"/>
        <w:w w:val="100"/>
        <w:sz w:val="22"/>
        <w:szCs w:val="22"/>
        <w:lang w:val="tr-TR" w:eastAsia="en-US" w:bidi="ar-SA"/>
      </w:rPr>
    </w:lvl>
    <w:lvl w:ilvl="1" w:tplc="A4B679F2">
      <w:start w:val="11"/>
      <w:numFmt w:val="decimal"/>
      <w:lvlText w:val="(%2)"/>
      <w:lvlJc w:val="left"/>
      <w:pPr>
        <w:ind w:left="4757" w:hanging="432"/>
      </w:pPr>
      <w:rPr>
        <w:rFonts w:ascii="Times New Roman" w:eastAsia="Times New Roman" w:hAnsi="Times New Roman" w:cs="Times New Roman" w:hint="default"/>
        <w:spacing w:val="-2"/>
        <w:w w:val="100"/>
        <w:sz w:val="22"/>
        <w:szCs w:val="22"/>
        <w:shd w:val="clear" w:color="auto" w:fill="FFFF00"/>
        <w:lang w:val="tr-TR" w:eastAsia="en-US" w:bidi="ar-SA"/>
      </w:rPr>
    </w:lvl>
    <w:lvl w:ilvl="2" w:tplc="B5AE7DA8">
      <w:numFmt w:val="bullet"/>
      <w:lvlText w:val="•"/>
      <w:lvlJc w:val="left"/>
      <w:pPr>
        <w:ind w:left="4754" w:hanging="432"/>
      </w:pPr>
      <w:rPr>
        <w:rFonts w:hint="default"/>
        <w:lang w:val="tr-TR" w:eastAsia="en-US" w:bidi="ar-SA"/>
      </w:rPr>
    </w:lvl>
    <w:lvl w:ilvl="3" w:tplc="10724A06">
      <w:numFmt w:val="bullet"/>
      <w:lvlText w:val="•"/>
      <w:lvlJc w:val="left"/>
      <w:pPr>
        <w:ind w:left="4749" w:hanging="432"/>
      </w:pPr>
      <w:rPr>
        <w:rFonts w:hint="default"/>
        <w:lang w:val="tr-TR" w:eastAsia="en-US" w:bidi="ar-SA"/>
      </w:rPr>
    </w:lvl>
    <w:lvl w:ilvl="4" w:tplc="35067C72">
      <w:numFmt w:val="bullet"/>
      <w:lvlText w:val="•"/>
      <w:lvlJc w:val="left"/>
      <w:pPr>
        <w:ind w:left="4744" w:hanging="432"/>
      </w:pPr>
      <w:rPr>
        <w:rFonts w:hint="default"/>
        <w:lang w:val="tr-TR" w:eastAsia="en-US" w:bidi="ar-SA"/>
      </w:rPr>
    </w:lvl>
    <w:lvl w:ilvl="5" w:tplc="99B064E0">
      <w:numFmt w:val="bullet"/>
      <w:lvlText w:val="•"/>
      <w:lvlJc w:val="left"/>
      <w:pPr>
        <w:ind w:left="4739" w:hanging="432"/>
      </w:pPr>
      <w:rPr>
        <w:rFonts w:hint="default"/>
        <w:lang w:val="tr-TR" w:eastAsia="en-US" w:bidi="ar-SA"/>
      </w:rPr>
    </w:lvl>
    <w:lvl w:ilvl="6" w:tplc="5F1898A8">
      <w:numFmt w:val="bullet"/>
      <w:lvlText w:val="•"/>
      <w:lvlJc w:val="left"/>
      <w:pPr>
        <w:ind w:left="4734" w:hanging="432"/>
      </w:pPr>
      <w:rPr>
        <w:rFonts w:hint="default"/>
        <w:lang w:val="tr-TR" w:eastAsia="en-US" w:bidi="ar-SA"/>
      </w:rPr>
    </w:lvl>
    <w:lvl w:ilvl="7" w:tplc="EA22B8DE">
      <w:numFmt w:val="bullet"/>
      <w:lvlText w:val="•"/>
      <w:lvlJc w:val="left"/>
      <w:pPr>
        <w:ind w:left="4728" w:hanging="432"/>
      </w:pPr>
      <w:rPr>
        <w:rFonts w:hint="default"/>
        <w:lang w:val="tr-TR" w:eastAsia="en-US" w:bidi="ar-SA"/>
      </w:rPr>
    </w:lvl>
    <w:lvl w:ilvl="8" w:tplc="B296C656">
      <w:numFmt w:val="bullet"/>
      <w:lvlText w:val="•"/>
      <w:lvlJc w:val="left"/>
      <w:pPr>
        <w:ind w:left="4723" w:hanging="432"/>
      </w:pPr>
      <w:rPr>
        <w:rFonts w:hint="default"/>
        <w:lang w:val="tr-TR" w:eastAsia="en-US" w:bidi="ar-SA"/>
      </w:rPr>
    </w:lvl>
  </w:abstractNum>
  <w:abstractNum w:abstractNumId="60" w15:restartNumberingAfterBreak="0">
    <w:nsid w:val="49EE6285"/>
    <w:multiLevelType w:val="hybridMultilevel"/>
    <w:tmpl w:val="985A6270"/>
    <w:lvl w:ilvl="0" w:tplc="D7F21F16">
      <w:start w:val="1"/>
      <w:numFmt w:val="lowerLetter"/>
      <w:lvlText w:val="%1)"/>
      <w:lvlJc w:val="left"/>
      <w:pPr>
        <w:ind w:left="169" w:hanging="226"/>
        <w:jc w:val="right"/>
      </w:pPr>
      <w:rPr>
        <w:rFonts w:hint="default"/>
        <w:spacing w:val="-2"/>
        <w:w w:val="100"/>
        <w:lang w:val="tr-TR" w:eastAsia="en-US" w:bidi="ar-SA"/>
      </w:rPr>
    </w:lvl>
    <w:lvl w:ilvl="1" w:tplc="F9B2B11A">
      <w:numFmt w:val="bullet"/>
      <w:lvlText w:val="•"/>
      <w:lvlJc w:val="left"/>
      <w:pPr>
        <w:ind w:left="615" w:hanging="226"/>
      </w:pPr>
      <w:rPr>
        <w:rFonts w:hint="default"/>
        <w:lang w:val="tr-TR" w:eastAsia="en-US" w:bidi="ar-SA"/>
      </w:rPr>
    </w:lvl>
    <w:lvl w:ilvl="2" w:tplc="C6A659E8">
      <w:numFmt w:val="bullet"/>
      <w:lvlText w:val="•"/>
      <w:lvlJc w:val="left"/>
      <w:pPr>
        <w:ind w:left="1070" w:hanging="226"/>
      </w:pPr>
      <w:rPr>
        <w:rFonts w:hint="default"/>
        <w:lang w:val="tr-TR" w:eastAsia="en-US" w:bidi="ar-SA"/>
      </w:rPr>
    </w:lvl>
    <w:lvl w:ilvl="3" w:tplc="7B8E9C06">
      <w:numFmt w:val="bullet"/>
      <w:lvlText w:val="•"/>
      <w:lvlJc w:val="left"/>
      <w:pPr>
        <w:ind w:left="1525" w:hanging="226"/>
      </w:pPr>
      <w:rPr>
        <w:rFonts w:hint="default"/>
        <w:lang w:val="tr-TR" w:eastAsia="en-US" w:bidi="ar-SA"/>
      </w:rPr>
    </w:lvl>
    <w:lvl w:ilvl="4" w:tplc="418CFC08">
      <w:numFmt w:val="bullet"/>
      <w:lvlText w:val="•"/>
      <w:lvlJc w:val="left"/>
      <w:pPr>
        <w:ind w:left="1980" w:hanging="226"/>
      </w:pPr>
      <w:rPr>
        <w:rFonts w:hint="default"/>
        <w:lang w:val="tr-TR" w:eastAsia="en-US" w:bidi="ar-SA"/>
      </w:rPr>
    </w:lvl>
    <w:lvl w:ilvl="5" w:tplc="75AA8906">
      <w:numFmt w:val="bullet"/>
      <w:lvlText w:val="•"/>
      <w:lvlJc w:val="left"/>
      <w:pPr>
        <w:ind w:left="2436" w:hanging="226"/>
      </w:pPr>
      <w:rPr>
        <w:rFonts w:hint="default"/>
        <w:lang w:val="tr-TR" w:eastAsia="en-US" w:bidi="ar-SA"/>
      </w:rPr>
    </w:lvl>
    <w:lvl w:ilvl="6" w:tplc="16228B1C">
      <w:numFmt w:val="bullet"/>
      <w:lvlText w:val="•"/>
      <w:lvlJc w:val="left"/>
      <w:pPr>
        <w:ind w:left="2891" w:hanging="226"/>
      </w:pPr>
      <w:rPr>
        <w:rFonts w:hint="default"/>
        <w:lang w:val="tr-TR" w:eastAsia="en-US" w:bidi="ar-SA"/>
      </w:rPr>
    </w:lvl>
    <w:lvl w:ilvl="7" w:tplc="1E82DB70">
      <w:numFmt w:val="bullet"/>
      <w:lvlText w:val="•"/>
      <w:lvlJc w:val="left"/>
      <w:pPr>
        <w:ind w:left="3346" w:hanging="226"/>
      </w:pPr>
      <w:rPr>
        <w:rFonts w:hint="default"/>
        <w:lang w:val="tr-TR" w:eastAsia="en-US" w:bidi="ar-SA"/>
      </w:rPr>
    </w:lvl>
    <w:lvl w:ilvl="8" w:tplc="D444E1BA">
      <w:numFmt w:val="bullet"/>
      <w:lvlText w:val="•"/>
      <w:lvlJc w:val="left"/>
      <w:pPr>
        <w:ind w:left="3801" w:hanging="226"/>
      </w:pPr>
      <w:rPr>
        <w:rFonts w:hint="default"/>
        <w:lang w:val="tr-TR" w:eastAsia="en-US" w:bidi="ar-SA"/>
      </w:rPr>
    </w:lvl>
  </w:abstractNum>
  <w:abstractNum w:abstractNumId="61" w15:restartNumberingAfterBreak="0">
    <w:nsid w:val="4A35051B"/>
    <w:multiLevelType w:val="hybridMultilevel"/>
    <w:tmpl w:val="2EF02AB6"/>
    <w:lvl w:ilvl="0" w:tplc="F7E82016">
      <w:start w:val="3"/>
      <w:numFmt w:val="decimal"/>
      <w:lvlText w:val="(%1)"/>
      <w:lvlJc w:val="left"/>
      <w:pPr>
        <w:ind w:left="168" w:hanging="442"/>
        <w:jc w:val="right"/>
      </w:pPr>
      <w:rPr>
        <w:rFonts w:hint="default"/>
        <w:spacing w:val="-2"/>
        <w:w w:val="100"/>
        <w:lang w:val="tr-TR" w:eastAsia="en-US" w:bidi="ar-SA"/>
      </w:rPr>
    </w:lvl>
    <w:lvl w:ilvl="1" w:tplc="58CCEF40">
      <w:numFmt w:val="bullet"/>
      <w:lvlText w:val="•"/>
      <w:lvlJc w:val="left"/>
      <w:pPr>
        <w:ind w:left="615" w:hanging="442"/>
      </w:pPr>
      <w:rPr>
        <w:rFonts w:hint="default"/>
        <w:lang w:val="tr-TR" w:eastAsia="en-US" w:bidi="ar-SA"/>
      </w:rPr>
    </w:lvl>
    <w:lvl w:ilvl="2" w:tplc="F774A49A">
      <w:numFmt w:val="bullet"/>
      <w:lvlText w:val="•"/>
      <w:lvlJc w:val="left"/>
      <w:pPr>
        <w:ind w:left="1070" w:hanging="442"/>
      </w:pPr>
      <w:rPr>
        <w:rFonts w:hint="default"/>
        <w:lang w:val="tr-TR" w:eastAsia="en-US" w:bidi="ar-SA"/>
      </w:rPr>
    </w:lvl>
    <w:lvl w:ilvl="3" w:tplc="4A4CC1BA">
      <w:numFmt w:val="bullet"/>
      <w:lvlText w:val="•"/>
      <w:lvlJc w:val="left"/>
      <w:pPr>
        <w:ind w:left="1525" w:hanging="442"/>
      </w:pPr>
      <w:rPr>
        <w:rFonts w:hint="default"/>
        <w:lang w:val="tr-TR" w:eastAsia="en-US" w:bidi="ar-SA"/>
      </w:rPr>
    </w:lvl>
    <w:lvl w:ilvl="4" w:tplc="9DD0C74C">
      <w:numFmt w:val="bullet"/>
      <w:lvlText w:val="•"/>
      <w:lvlJc w:val="left"/>
      <w:pPr>
        <w:ind w:left="1980" w:hanging="442"/>
      </w:pPr>
      <w:rPr>
        <w:rFonts w:hint="default"/>
        <w:lang w:val="tr-TR" w:eastAsia="en-US" w:bidi="ar-SA"/>
      </w:rPr>
    </w:lvl>
    <w:lvl w:ilvl="5" w:tplc="695EA15C">
      <w:numFmt w:val="bullet"/>
      <w:lvlText w:val="•"/>
      <w:lvlJc w:val="left"/>
      <w:pPr>
        <w:ind w:left="2435" w:hanging="442"/>
      </w:pPr>
      <w:rPr>
        <w:rFonts w:hint="default"/>
        <w:lang w:val="tr-TR" w:eastAsia="en-US" w:bidi="ar-SA"/>
      </w:rPr>
    </w:lvl>
    <w:lvl w:ilvl="6" w:tplc="E6642DEA">
      <w:numFmt w:val="bullet"/>
      <w:lvlText w:val="•"/>
      <w:lvlJc w:val="left"/>
      <w:pPr>
        <w:ind w:left="2890" w:hanging="442"/>
      </w:pPr>
      <w:rPr>
        <w:rFonts w:hint="default"/>
        <w:lang w:val="tr-TR" w:eastAsia="en-US" w:bidi="ar-SA"/>
      </w:rPr>
    </w:lvl>
    <w:lvl w:ilvl="7" w:tplc="AE7C3FCC">
      <w:numFmt w:val="bullet"/>
      <w:lvlText w:val="•"/>
      <w:lvlJc w:val="left"/>
      <w:pPr>
        <w:ind w:left="3345" w:hanging="442"/>
      </w:pPr>
      <w:rPr>
        <w:rFonts w:hint="default"/>
        <w:lang w:val="tr-TR" w:eastAsia="en-US" w:bidi="ar-SA"/>
      </w:rPr>
    </w:lvl>
    <w:lvl w:ilvl="8" w:tplc="EE1C4F8A">
      <w:numFmt w:val="bullet"/>
      <w:lvlText w:val="•"/>
      <w:lvlJc w:val="left"/>
      <w:pPr>
        <w:ind w:left="3800" w:hanging="442"/>
      </w:pPr>
      <w:rPr>
        <w:rFonts w:hint="default"/>
        <w:lang w:val="tr-TR" w:eastAsia="en-US" w:bidi="ar-SA"/>
      </w:rPr>
    </w:lvl>
  </w:abstractNum>
  <w:abstractNum w:abstractNumId="62" w15:restartNumberingAfterBreak="0">
    <w:nsid w:val="4AA27C78"/>
    <w:multiLevelType w:val="hybridMultilevel"/>
    <w:tmpl w:val="99CA4FAE"/>
    <w:lvl w:ilvl="0" w:tplc="32149ED2">
      <w:start w:val="1"/>
      <w:numFmt w:val="lowerLetter"/>
      <w:lvlText w:val="%1)"/>
      <w:lvlJc w:val="left"/>
      <w:pPr>
        <w:ind w:left="110" w:hanging="279"/>
      </w:pPr>
      <w:rPr>
        <w:rFonts w:ascii="Carlito" w:eastAsia="Carlito" w:hAnsi="Carlito" w:cs="Carlito" w:hint="default"/>
        <w:spacing w:val="-1"/>
        <w:w w:val="100"/>
        <w:sz w:val="22"/>
        <w:szCs w:val="22"/>
        <w:lang w:val="tr-TR" w:eastAsia="en-US" w:bidi="ar-SA"/>
      </w:rPr>
    </w:lvl>
    <w:lvl w:ilvl="1" w:tplc="88467946">
      <w:numFmt w:val="bullet"/>
      <w:lvlText w:val="•"/>
      <w:lvlJc w:val="left"/>
      <w:pPr>
        <w:ind w:left="559" w:hanging="279"/>
      </w:pPr>
      <w:rPr>
        <w:rFonts w:hint="default"/>
        <w:lang w:val="tr-TR" w:eastAsia="en-US" w:bidi="ar-SA"/>
      </w:rPr>
    </w:lvl>
    <w:lvl w:ilvl="2" w:tplc="03DC8580">
      <w:numFmt w:val="bullet"/>
      <w:lvlText w:val="•"/>
      <w:lvlJc w:val="left"/>
      <w:pPr>
        <w:ind w:left="999" w:hanging="279"/>
      </w:pPr>
      <w:rPr>
        <w:rFonts w:hint="default"/>
        <w:lang w:val="tr-TR" w:eastAsia="en-US" w:bidi="ar-SA"/>
      </w:rPr>
    </w:lvl>
    <w:lvl w:ilvl="3" w:tplc="212ABC04">
      <w:numFmt w:val="bullet"/>
      <w:lvlText w:val="•"/>
      <w:lvlJc w:val="left"/>
      <w:pPr>
        <w:ind w:left="1438" w:hanging="279"/>
      </w:pPr>
      <w:rPr>
        <w:rFonts w:hint="default"/>
        <w:lang w:val="tr-TR" w:eastAsia="en-US" w:bidi="ar-SA"/>
      </w:rPr>
    </w:lvl>
    <w:lvl w:ilvl="4" w:tplc="9CFCE0CE">
      <w:numFmt w:val="bullet"/>
      <w:lvlText w:val="•"/>
      <w:lvlJc w:val="left"/>
      <w:pPr>
        <w:ind w:left="1878" w:hanging="279"/>
      </w:pPr>
      <w:rPr>
        <w:rFonts w:hint="default"/>
        <w:lang w:val="tr-TR" w:eastAsia="en-US" w:bidi="ar-SA"/>
      </w:rPr>
    </w:lvl>
    <w:lvl w:ilvl="5" w:tplc="E586D942">
      <w:numFmt w:val="bullet"/>
      <w:lvlText w:val="•"/>
      <w:lvlJc w:val="left"/>
      <w:pPr>
        <w:ind w:left="2318" w:hanging="279"/>
      </w:pPr>
      <w:rPr>
        <w:rFonts w:hint="default"/>
        <w:lang w:val="tr-TR" w:eastAsia="en-US" w:bidi="ar-SA"/>
      </w:rPr>
    </w:lvl>
    <w:lvl w:ilvl="6" w:tplc="70DC36FC">
      <w:numFmt w:val="bullet"/>
      <w:lvlText w:val="•"/>
      <w:lvlJc w:val="left"/>
      <w:pPr>
        <w:ind w:left="2757" w:hanging="279"/>
      </w:pPr>
      <w:rPr>
        <w:rFonts w:hint="default"/>
        <w:lang w:val="tr-TR" w:eastAsia="en-US" w:bidi="ar-SA"/>
      </w:rPr>
    </w:lvl>
    <w:lvl w:ilvl="7" w:tplc="DAFA3A2E">
      <w:numFmt w:val="bullet"/>
      <w:lvlText w:val="•"/>
      <w:lvlJc w:val="left"/>
      <w:pPr>
        <w:ind w:left="3197" w:hanging="279"/>
      </w:pPr>
      <w:rPr>
        <w:rFonts w:hint="default"/>
        <w:lang w:val="tr-TR" w:eastAsia="en-US" w:bidi="ar-SA"/>
      </w:rPr>
    </w:lvl>
    <w:lvl w:ilvl="8" w:tplc="5790B5F8">
      <w:numFmt w:val="bullet"/>
      <w:lvlText w:val="•"/>
      <w:lvlJc w:val="left"/>
      <w:pPr>
        <w:ind w:left="3636" w:hanging="279"/>
      </w:pPr>
      <w:rPr>
        <w:rFonts w:hint="default"/>
        <w:lang w:val="tr-TR" w:eastAsia="en-US" w:bidi="ar-SA"/>
      </w:rPr>
    </w:lvl>
  </w:abstractNum>
  <w:abstractNum w:abstractNumId="63" w15:restartNumberingAfterBreak="0">
    <w:nsid w:val="4AC36A42"/>
    <w:multiLevelType w:val="hybridMultilevel"/>
    <w:tmpl w:val="73F02C80"/>
    <w:lvl w:ilvl="0" w:tplc="AE6E575A">
      <w:start w:val="8"/>
      <w:numFmt w:val="decimal"/>
      <w:lvlText w:val="(%1)"/>
      <w:lvlJc w:val="left"/>
      <w:pPr>
        <w:ind w:left="110" w:hanging="389"/>
      </w:pPr>
      <w:rPr>
        <w:rFonts w:ascii="Carlito" w:eastAsia="Carlito" w:hAnsi="Carlito" w:cs="Carlito" w:hint="default"/>
        <w:spacing w:val="-2"/>
        <w:w w:val="100"/>
        <w:sz w:val="22"/>
        <w:szCs w:val="22"/>
        <w:lang w:val="tr-TR" w:eastAsia="en-US" w:bidi="ar-SA"/>
      </w:rPr>
    </w:lvl>
    <w:lvl w:ilvl="1" w:tplc="9A0C3ED0">
      <w:numFmt w:val="bullet"/>
      <w:lvlText w:val="•"/>
      <w:lvlJc w:val="left"/>
      <w:pPr>
        <w:ind w:left="560" w:hanging="389"/>
      </w:pPr>
      <w:rPr>
        <w:rFonts w:hint="default"/>
        <w:lang w:val="tr-TR" w:eastAsia="en-US" w:bidi="ar-SA"/>
      </w:rPr>
    </w:lvl>
    <w:lvl w:ilvl="2" w:tplc="45B6CC7C">
      <w:numFmt w:val="bullet"/>
      <w:lvlText w:val="•"/>
      <w:lvlJc w:val="left"/>
      <w:pPr>
        <w:ind w:left="1000" w:hanging="389"/>
      </w:pPr>
      <w:rPr>
        <w:rFonts w:hint="default"/>
        <w:lang w:val="tr-TR" w:eastAsia="en-US" w:bidi="ar-SA"/>
      </w:rPr>
    </w:lvl>
    <w:lvl w:ilvl="3" w:tplc="532ACAB6">
      <w:numFmt w:val="bullet"/>
      <w:lvlText w:val="•"/>
      <w:lvlJc w:val="left"/>
      <w:pPr>
        <w:ind w:left="1440" w:hanging="389"/>
      </w:pPr>
      <w:rPr>
        <w:rFonts w:hint="default"/>
        <w:lang w:val="tr-TR" w:eastAsia="en-US" w:bidi="ar-SA"/>
      </w:rPr>
    </w:lvl>
    <w:lvl w:ilvl="4" w:tplc="62D858FE">
      <w:numFmt w:val="bullet"/>
      <w:lvlText w:val="•"/>
      <w:lvlJc w:val="left"/>
      <w:pPr>
        <w:ind w:left="1880" w:hanging="389"/>
      </w:pPr>
      <w:rPr>
        <w:rFonts w:hint="default"/>
        <w:lang w:val="tr-TR" w:eastAsia="en-US" w:bidi="ar-SA"/>
      </w:rPr>
    </w:lvl>
    <w:lvl w:ilvl="5" w:tplc="5DFCF260">
      <w:numFmt w:val="bullet"/>
      <w:lvlText w:val="•"/>
      <w:lvlJc w:val="left"/>
      <w:pPr>
        <w:ind w:left="2320" w:hanging="389"/>
      </w:pPr>
      <w:rPr>
        <w:rFonts w:hint="default"/>
        <w:lang w:val="tr-TR" w:eastAsia="en-US" w:bidi="ar-SA"/>
      </w:rPr>
    </w:lvl>
    <w:lvl w:ilvl="6" w:tplc="DC20442E">
      <w:numFmt w:val="bullet"/>
      <w:lvlText w:val="•"/>
      <w:lvlJc w:val="left"/>
      <w:pPr>
        <w:ind w:left="2760" w:hanging="389"/>
      </w:pPr>
      <w:rPr>
        <w:rFonts w:hint="default"/>
        <w:lang w:val="tr-TR" w:eastAsia="en-US" w:bidi="ar-SA"/>
      </w:rPr>
    </w:lvl>
    <w:lvl w:ilvl="7" w:tplc="221ACBDE">
      <w:numFmt w:val="bullet"/>
      <w:lvlText w:val="•"/>
      <w:lvlJc w:val="left"/>
      <w:pPr>
        <w:ind w:left="3200" w:hanging="389"/>
      </w:pPr>
      <w:rPr>
        <w:rFonts w:hint="default"/>
        <w:lang w:val="tr-TR" w:eastAsia="en-US" w:bidi="ar-SA"/>
      </w:rPr>
    </w:lvl>
    <w:lvl w:ilvl="8" w:tplc="B3565860">
      <w:numFmt w:val="bullet"/>
      <w:lvlText w:val="•"/>
      <w:lvlJc w:val="left"/>
      <w:pPr>
        <w:ind w:left="3640" w:hanging="389"/>
      </w:pPr>
      <w:rPr>
        <w:rFonts w:hint="default"/>
        <w:lang w:val="tr-TR" w:eastAsia="en-US" w:bidi="ar-SA"/>
      </w:rPr>
    </w:lvl>
  </w:abstractNum>
  <w:abstractNum w:abstractNumId="64" w15:restartNumberingAfterBreak="0">
    <w:nsid w:val="500A4804"/>
    <w:multiLevelType w:val="hybridMultilevel"/>
    <w:tmpl w:val="1438ECCC"/>
    <w:lvl w:ilvl="0" w:tplc="FAB45B2A">
      <w:start w:val="1"/>
      <w:numFmt w:val="lowerLetter"/>
      <w:lvlText w:val="%1)"/>
      <w:lvlJc w:val="left"/>
      <w:pPr>
        <w:ind w:left="110" w:hanging="231"/>
      </w:pPr>
      <w:rPr>
        <w:rFonts w:ascii="Times New Roman" w:eastAsia="Times New Roman" w:hAnsi="Times New Roman" w:cs="Times New Roman" w:hint="default"/>
        <w:spacing w:val="-2"/>
        <w:w w:val="100"/>
        <w:sz w:val="22"/>
        <w:szCs w:val="22"/>
        <w:shd w:val="clear" w:color="auto" w:fill="FFFF00"/>
        <w:lang w:val="tr-TR" w:eastAsia="en-US" w:bidi="ar-SA"/>
      </w:rPr>
    </w:lvl>
    <w:lvl w:ilvl="1" w:tplc="B0F42294">
      <w:numFmt w:val="bullet"/>
      <w:lvlText w:val="•"/>
      <w:lvlJc w:val="left"/>
      <w:pPr>
        <w:ind w:left="560" w:hanging="231"/>
      </w:pPr>
      <w:rPr>
        <w:rFonts w:hint="default"/>
        <w:lang w:val="tr-TR" w:eastAsia="en-US" w:bidi="ar-SA"/>
      </w:rPr>
    </w:lvl>
    <w:lvl w:ilvl="2" w:tplc="D786EBD2">
      <w:numFmt w:val="bullet"/>
      <w:lvlText w:val="•"/>
      <w:lvlJc w:val="left"/>
      <w:pPr>
        <w:ind w:left="1000" w:hanging="231"/>
      </w:pPr>
      <w:rPr>
        <w:rFonts w:hint="default"/>
        <w:lang w:val="tr-TR" w:eastAsia="en-US" w:bidi="ar-SA"/>
      </w:rPr>
    </w:lvl>
    <w:lvl w:ilvl="3" w:tplc="67D4B6CC">
      <w:numFmt w:val="bullet"/>
      <w:lvlText w:val="•"/>
      <w:lvlJc w:val="left"/>
      <w:pPr>
        <w:ind w:left="1440" w:hanging="231"/>
      </w:pPr>
      <w:rPr>
        <w:rFonts w:hint="default"/>
        <w:lang w:val="tr-TR" w:eastAsia="en-US" w:bidi="ar-SA"/>
      </w:rPr>
    </w:lvl>
    <w:lvl w:ilvl="4" w:tplc="40743688">
      <w:numFmt w:val="bullet"/>
      <w:lvlText w:val="•"/>
      <w:lvlJc w:val="left"/>
      <w:pPr>
        <w:ind w:left="1880" w:hanging="231"/>
      </w:pPr>
      <w:rPr>
        <w:rFonts w:hint="default"/>
        <w:lang w:val="tr-TR" w:eastAsia="en-US" w:bidi="ar-SA"/>
      </w:rPr>
    </w:lvl>
    <w:lvl w:ilvl="5" w:tplc="8D546D2A">
      <w:numFmt w:val="bullet"/>
      <w:lvlText w:val="•"/>
      <w:lvlJc w:val="left"/>
      <w:pPr>
        <w:ind w:left="2320" w:hanging="231"/>
      </w:pPr>
      <w:rPr>
        <w:rFonts w:hint="default"/>
        <w:lang w:val="tr-TR" w:eastAsia="en-US" w:bidi="ar-SA"/>
      </w:rPr>
    </w:lvl>
    <w:lvl w:ilvl="6" w:tplc="538696FC">
      <w:numFmt w:val="bullet"/>
      <w:lvlText w:val="•"/>
      <w:lvlJc w:val="left"/>
      <w:pPr>
        <w:ind w:left="2760" w:hanging="231"/>
      </w:pPr>
      <w:rPr>
        <w:rFonts w:hint="default"/>
        <w:lang w:val="tr-TR" w:eastAsia="en-US" w:bidi="ar-SA"/>
      </w:rPr>
    </w:lvl>
    <w:lvl w:ilvl="7" w:tplc="B47EDFF0">
      <w:numFmt w:val="bullet"/>
      <w:lvlText w:val="•"/>
      <w:lvlJc w:val="left"/>
      <w:pPr>
        <w:ind w:left="3200" w:hanging="231"/>
      </w:pPr>
      <w:rPr>
        <w:rFonts w:hint="default"/>
        <w:lang w:val="tr-TR" w:eastAsia="en-US" w:bidi="ar-SA"/>
      </w:rPr>
    </w:lvl>
    <w:lvl w:ilvl="8" w:tplc="8B3867A4">
      <w:numFmt w:val="bullet"/>
      <w:lvlText w:val="•"/>
      <w:lvlJc w:val="left"/>
      <w:pPr>
        <w:ind w:left="3640" w:hanging="231"/>
      </w:pPr>
      <w:rPr>
        <w:rFonts w:hint="default"/>
        <w:lang w:val="tr-TR" w:eastAsia="en-US" w:bidi="ar-SA"/>
      </w:rPr>
    </w:lvl>
  </w:abstractNum>
  <w:abstractNum w:abstractNumId="65" w15:restartNumberingAfterBreak="0">
    <w:nsid w:val="52A8407A"/>
    <w:multiLevelType w:val="hybridMultilevel"/>
    <w:tmpl w:val="81CE360C"/>
    <w:lvl w:ilvl="0" w:tplc="C186E5BC">
      <w:start w:val="3"/>
      <w:numFmt w:val="lowerLetter"/>
      <w:lvlText w:val="%1)"/>
      <w:lvlJc w:val="left"/>
      <w:pPr>
        <w:ind w:left="110" w:hanging="207"/>
        <w:jc w:val="right"/>
      </w:pPr>
      <w:rPr>
        <w:rFonts w:ascii="Carlito" w:eastAsia="Carlito" w:hAnsi="Carlito" w:cs="Carlito" w:hint="default"/>
        <w:spacing w:val="-3"/>
        <w:w w:val="100"/>
        <w:sz w:val="22"/>
        <w:szCs w:val="22"/>
        <w:lang w:val="tr-TR" w:eastAsia="en-US" w:bidi="ar-SA"/>
      </w:rPr>
    </w:lvl>
    <w:lvl w:ilvl="1" w:tplc="DF845996">
      <w:numFmt w:val="bullet"/>
      <w:lvlText w:val="•"/>
      <w:lvlJc w:val="left"/>
      <w:pPr>
        <w:ind w:left="560" w:hanging="207"/>
      </w:pPr>
      <w:rPr>
        <w:rFonts w:hint="default"/>
        <w:lang w:val="tr-TR" w:eastAsia="en-US" w:bidi="ar-SA"/>
      </w:rPr>
    </w:lvl>
    <w:lvl w:ilvl="2" w:tplc="35742A60">
      <w:numFmt w:val="bullet"/>
      <w:lvlText w:val="•"/>
      <w:lvlJc w:val="left"/>
      <w:pPr>
        <w:ind w:left="1000" w:hanging="207"/>
      </w:pPr>
      <w:rPr>
        <w:rFonts w:hint="default"/>
        <w:lang w:val="tr-TR" w:eastAsia="en-US" w:bidi="ar-SA"/>
      </w:rPr>
    </w:lvl>
    <w:lvl w:ilvl="3" w:tplc="F516DE50">
      <w:numFmt w:val="bullet"/>
      <w:lvlText w:val="•"/>
      <w:lvlJc w:val="left"/>
      <w:pPr>
        <w:ind w:left="1440" w:hanging="207"/>
      </w:pPr>
      <w:rPr>
        <w:rFonts w:hint="default"/>
        <w:lang w:val="tr-TR" w:eastAsia="en-US" w:bidi="ar-SA"/>
      </w:rPr>
    </w:lvl>
    <w:lvl w:ilvl="4" w:tplc="2886F7B2">
      <w:numFmt w:val="bullet"/>
      <w:lvlText w:val="•"/>
      <w:lvlJc w:val="left"/>
      <w:pPr>
        <w:ind w:left="1880" w:hanging="207"/>
      </w:pPr>
      <w:rPr>
        <w:rFonts w:hint="default"/>
        <w:lang w:val="tr-TR" w:eastAsia="en-US" w:bidi="ar-SA"/>
      </w:rPr>
    </w:lvl>
    <w:lvl w:ilvl="5" w:tplc="1A3831AE">
      <w:numFmt w:val="bullet"/>
      <w:lvlText w:val="•"/>
      <w:lvlJc w:val="left"/>
      <w:pPr>
        <w:ind w:left="2320" w:hanging="207"/>
      </w:pPr>
      <w:rPr>
        <w:rFonts w:hint="default"/>
        <w:lang w:val="tr-TR" w:eastAsia="en-US" w:bidi="ar-SA"/>
      </w:rPr>
    </w:lvl>
    <w:lvl w:ilvl="6" w:tplc="2CFACFFC">
      <w:numFmt w:val="bullet"/>
      <w:lvlText w:val="•"/>
      <w:lvlJc w:val="left"/>
      <w:pPr>
        <w:ind w:left="2760" w:hanging="207"/>
      </w:pPr>
      <w:rPr>
        <w:rFonts w:hint="default"/>
        <w:lang w:val="tr-TR" w:eastAsia="en-US" w:bidi="ar-SA"/>
      </w:rPr>
    </w:lvl>
    <w:lvl w:ilvl="7" w:tplc="B2A4B692">
      <w:numFmt w:val="bullet"/>
      <w:lvlText w:val="•"/>
      <w:lvlJc w:val="left"/>
      <w:pPr>
        <w:ind w:left="3200" w:hanging="207"/>
      </w:pPr>
      <w:rPr>
        <w:rFonts w:hint="default"/>
        <w:lang w:val="tr-TR" w:eastAsia="en-US" w:bidi="ar-SA"/>
      </w:rPr>
    </w:lvl>
    <w:lvl w:ilvl="8" w:tplc="A3685BE8">
      <w:numFmt w:val="bullet"/>
      <w:lvlText w:val="•"/>
      <w:lvlJc w:val="left"/>
      <w:pPr>
        <w:ind w:left="3640" w:hanging="207"/>
      </w:pPr>
      <w:rPr>
        <w:rFonts w:hint="default"/>
        <w:lang w:val="tr-TR" w:eastAsia="en-US" w:bidi="ar-SA"/>
      </w:rPr>
    </w:lvl>
  </w:abstractNum>
  <w:abstractNum w:abstractNumId="66" w15:restartNumberingAfterBreak="0">
    <w:nsid w:val="52FE1121"/>
    <w:multiLevelType w:val="hybridMultilevel"/>
    <w:tmpl w:val="B596BEA6"/>
    <w:lvl w:ilvl="0" w:tplc="9210DD78">
      <w:start w:val="6"/>
      <w:numFmt w:val="decimal"/>
      <w:lvlText w:val="(%1)"/>
      <w:lvlJc w:val="left"/>
      <w:pPr>
        <w:ind w:left="167" w:hanging="313"/>
        <w:jc w:val="right"/>
      </w:pPr>
      <w:rPr>
        <w:rFonts w:hint="default"/>
        <w:spacing w:val="-2"/>
        <w:w w:val="100"/>
        <w:lang w:val="tr-TR" w:eastAsia="en-US" w:bidi="ar-SA"/>
      </w:rPr>
    </w:lvl>
    <w:lvl w:ilvl="1" w:tplc="00D897D2">
      <w:numFmt w:val="bullet"/>
      <w:lvlText w:val="•"/>
      <w:lvlJc w:val="left"/>
      <w:pPr>
        <w:ind w:left="4760" w:hanging="313"/>
      </w:pPr>
      <w:rPr>
        <w:rFonts w:hint="default"/>
        <w:lang w:val="tr-TR" w:eastAsia="en-US" w:bidi="ar-SA"/>
      </w:rPr>
    </w:lvl>
    <w:lvl w:ilvl="2" w:tplc="DDC0A0FC">
      <w:numFmt w:val="bullet"/>
      <w:lvlText w:val="•"/>
      <w:lvlJc w:val="left"/>
      <w:pPr>
        <w:ind w:left="4754" w:hanging="313"/>
      </w:pPr>
      <w:rPr>
        <w:rFonts w:hint="default"/>
        <w:lang w:val="tr-TR" w:eastAsia="en-US" w:bidi="ar-SA"/>
      </w:rPr>
    </w:lvl>
    <w:lvl w:ilvl="3" w:tplc="8604AE7C">
      <w:numFmt w:val="bullet"/>
      <w:lvlText w:val="•"/>
      <w:lvlJc w:val="left"/>
      <w:pPr>
        <w:ind w:left="4748" w:hanging="313"/>
      </w:pPr>
      <w:rPr>
        <w:rFonts w:hint="default"/>
        <w:lang w:val="tr-TR" w:eastAsia="en-US" w:bidi="ar-SA"/>
      </w:rPr>
    </w:lvl>
    <w:lvl w:ilvl="4" w:tplc="5F969002">
      <w:numFmt w:val="bullet"/>
      <w:lvlText w:val="•"/>
      <w:lvlJc w:val="left"/>
      <w:pPr>
        <w:ind w:left="4743" w:hanging="313"/>
      </w:pPr>
      <w:rPr>
        <w:rFonts w:hint="default"/>
        <w:lang w:val="tr-TR" w:eastAsia="en-US" w:bidi="ar-SA"/>
      </w:rPr>
    </w:lvl>
    <w:lvl w:ilvl="5" w:tplc="42424870">
      <w:numFmt w:val="bullet"/>
      <w:lvlText w:val="•"/>
      <w:lvlJc w:val="left"/>
      <w:pPr>
        <w:ind w:left="4737" w:hanging="313"/>
      </w:pPr>
      <w:rPr>
        <w:rFonts w:hint="default"/>
        <w:lang w:val="tr-TR" w:eastAsia="en-US" w:bidi="ar-SA"/>
      </w:rPr>
    </w:lvl>
    <w:lvl w:ilvl="6" w:tplc="78642CBE">
      <w:numFmt w:val="bullet"/>
      <w:lvlText w:val="•"/>
      <w:lvlJc w:val="left"/>
      <w:pPr>
        <w:ind w:left="4732" w:hanging="313"/>
      </w:pPr>
      <w:rPr>
        <w:rFonts w:hint="default"/>
        <w:lang w:val="tr-TR" w:eastAsia="en-US" w:bidi="ar-SA"/>
      </w:rPr>
    </w:lvl>
    <w:lvl w:ilvl="7" w:tplc="DB76E526">
      <w:numFmt w:val="bullet"/>
      <w:lvlText w:val="•"/>
      <w:lvlJc w:val="left"/>
      <w:pPr>
        <w:ind w:left="4726" w:hanging="313"/>
      </w:pPr>
      <w:rPr>
        <w:rFonts w:hint="default"/>
        <w:lang w:val="tr-TR" w:eastAsia="en-US" w:bidi="ar-SA"/>
      </w:rPr>
    </w:lvl>
    <w:lvl w:ilvl="8" w:tplc="7F382C1E">
      <w:numFmt w:val="bullet"/>
      <w:lvlText w:val="•"/>
      <w:lvlJc w:val="left"/>
      <w:pPr>
        <w:ind w:left="4720" w:hanging="313"/>
      </w:pPr>
      <w:rPr>
        <w:rFonts w:hint="default"/>
        <w:lang w:val="tr-TR" w:eastAsia="en-US" w:bidi="ar-SA"/>
      </w:rPr>
    </w:lvl>
  </w:abstractNum>
  <w:abstractNum w:abstractNumId="67" w15:restartNumberingAfterBreak="0">
    <w:nsid w:val="54E105EE"/>
    <w:multiLevelType w:val="hybridMultilevel"/>
    <w:tmpl w:val="5FB2A218"/>
    <w:lvl w:ilvl="0" w:tplc="04E2C41C">
      <w:start w:val="1"/>
      <w:numFmt w:val="lowerLetter"/>
      <w:lvlText w:val="%1)"/>
      <w:lvlJc w:val="left"/>
      <w:pPr>
        <w:ind w:left="231" w:hanging="250"/>
      </w:pPr>
      <w:rPr>
        <w:rFonts w:ascii="Carlito" w:eastAsia="Carlito" w:hAnsi="Carlito" w:cs="Carlito" w:hint="default"/>
        <w:spacing w:val="-1"/>
        <w:w w:val="100"/>
        <w:sz w:val="22"/>
        <w:szCs w:val="22"/>
        <w:lang w:val="tr-TR" w:eastAsia="en-US" w:bidi="ar-SA"/>
      </w:rPr>
    </w:lvl>
    <w:lvl w:ilvl="1" w:tplc="19CE7542">
      <w:numFmt w:val="bullet"/>
      <w:lvlText w:val="•"/>
      <w:lvlJc w:val="left"/>
      <w:pPr>
        <w:ind w:left="671" w:hanging="250"/>
      </w:pPr>
      <w:rPr>
        <w:rFonts w:hint="default"/>
        <w:lang w:val="tr-TR" w:eastAsia="en-US" w:bidi="ar-SA"/>
      </w:rPr>
    </w:lvl>
    <w:lvl w:ilvl="2" w:tplc="E5266F44">
      <w:numFmt w:val="bullet"/>
      <w:lvlText w:val="•"/>
      <w:lvlJc w:val="left"/>
      <w:pPr>
        <w:ind w:left="1102" w:hanging="250"/>
      </w:pPr>
      <w:rPr>
        <w:rFonts w:hint="default"/>
        <w:lang w:val="tr-TR" w:eastAsia="en-US" w:bidi="ar-SA"/>
      </w:rPr>
    </w:lvl>
    <w:lvl w:ilvl="3" w:tplc="EA66FD40">
      <w:numFmt w:val="bullet"/>
      <w:lvlText w:val="•"/>
      <w:lvlJc w:val="left"/>
      <w:pPr>
        <w:ind w:left="1533" w:hanging="250"/>
      </w:pPr>
      <w:rPr>
        <w:rFonts w:hint="default"/>
        <w:lang w:val="tr-TR" w:eastAsia="en-US" w:bidi="ar-SA"/>
      </w:rPr>
    </w:lvl>
    <w:lvl w:ilvl="4" w:tplc="469A0750">
      <w:numFmt w:val="bullet"/>
      <w:lvlText w:val="•"/>
      <w:lvlJc w:val="left"/>
      <w:pPr>
        <w:ind w:left="1964" w:hanging="250"/>
      </w:pPr>
      <w:rPr>
        <w:rFonts w:hint="default"/>
        <w:lang w:val="tr-TR" w:eastAsia="en-US" w:bidi="ar-SA"/>
      </w:rPr>
    </w:lvl>
    <w:lvl w:ilvl="5" w:tplc="E88AAF7E">
      <w:numFmt w:val="bullet"/>
      <w:lvlText w:val="•"/>
      <w:lvlJc w:val="left"/>
      <w:pPr>
        <w:ind w:left="2395" w:hanging="250"/>
      </w:pPr>
      <w:rPr>
        <w:rFonts w:hint="default"/>
        <w:lang w:val="tr-TR" w:eastAsia="en-US" w:bidi="ar-SA"/>
      </w:rPr>
    </w:lvl>
    <w:lvl w:ilvl="6" w:tplc="1CEA8DFE">
      <w:numFmt w:val="bullet"/>
      <w:lvlText w:val="•"/>
      <w:lvlJc w:val="left"/>
      <w:pPr>
        <w:ind w:left="2826" w:hanging="250"/>
      </w:pPr>
      <w:rPr>
        <w:rFonts w:hint="default"/>
        <w:lang w:val="tr-TR" w:eastAsia="en-US" w:bidi="ar-SA"/>
      </w:rPr>
    </w:lvl>
    <w:lvl w:ilvl="7" w:tplc="C4C2B830">
      <w:numFmt w:val="bullet"/>
      <w:lvlText w:val="•"/>
      <w:lvlJc w:val="left"/>
      <w:pPr>
        <w:ind w:left="3257" w:hanging="250"/>
      </w:pPr>
      <w:rPr>
        <w:rFonts w:hint="default"/>
        <w:lang w:val="tr-TR" w:eastAsia="en-US" w:bidi="ar-SA"/>
      </w:rPr>
    </w:lvl>
    <w:lvl w:ilvl="8" w:tplc="C2860D6E">
      <w:numFmt w:val="bullet"/>
      <w:lvlText w:val="•"/>
      <w:lvlJc w:val="left"/>
      <w:pPr>
        <w:ind w:left="3688" w:hanging="250"/>
      </w:pPr>
      <w:rPr>
        <w:rFonts w:hint="default"/>
        <w:lang w:val="tr-TR" w:eastAsia="en-US" w:bidi="ar-SA"/>
      </w:rPr>
    </w:lvl>
  </w:abstractNum>
  <w:abstractNum w:abstractNumId="68" w15:restartNumberingAfterBreak="0">
    <w:nsid w:val="56A2459B"/>
    <w:multiLevelType w:val="hybridMultilevel"/>
    <w:tmpl w:val="15524AEA"/>
    <w:lvl w:ilvl="0" w:tplc="7548EC4E">
      <w:start w:val="1"/>
      <w:numFmt w:val="lowerLetter"/>
      <w:lvlText w:val="%1)"/>
      <w:lvlJc w:val="left"/>
      <w:pPr>
        <w:ind w:left="110" w:hanging="231"/>
      </w:pPr>
      <w:rPr>
        <w:rFonts w:ascii="Carlito" w:eastAsia="Carlito" w:hAnsi="Carlito" w:cs="Carlito" w:hint="default"/>
        <w:spacing w:val="-1"/>
        <w:w w:val="100"/>
        <w:sz w:val="22"/>
        <w:szCs w:val="22"/>
        <w:lang w:val="tr-TR" w:eastAsia="en-US" w:bidi="ar-SA"/>
      </w:rPr>
    </w:lvl>
    <w:lvl w:ilvl="1" w:tplc="158AC36C">
      <w:numFmt w:val="bullet"/>
      <w:lvlText w:val="•"/>
      <w:lvlJc w:val="left"/>
      <w:pPr>
        <w:ind w:left="559" w:hanging="231"/>
      </w:pPr>
      <w:rPr>
        <w:rFonts w:hint="default"/>
        <w:lang w:val="tr-TR" w:eastAsia="en-US" w:bidi="ar-SA"/>
      </w:rPr>
    </w:lvl>
    <w:lvl w:ilvl="2" w:tplc="B902FBC2">
      <w:numFmt w:val="bullet"/>
      <w:lvlText w:val="•"/>
      <w:lvlJc w:val="left"/>
      <w:pPr>
        <w:ind w:left="999" w:hanging="231"/>
      </w:pPr>
      <w:rPr>
        <w:rFonts w:hint="default"/>
        <w:lang w:val="tr-TR" w:eastAsia="en-US" w:bidi="ar-SA"/>
      </w:rPr>
    </w:lvl>
    <w:lvl w:ilvl="3" w:tplc="D97E69FC">
      <w:numFmt w:val="bullet"/>
      <w:lvlText w:val="•"/>
      <w:lvlJc w:val="left"/>
      <w:pPr>
        <w:ind w:left="1438" w:hanging="231"/>
      </w:pPr>
      <w:rPr>
        <w:rFonts w:hint="default"/>
        <w:lang w:val="tr-TR" w:eastAsia="en-US" w:bidi="ar-SA"/>
      </w:rPr>
    </w:lvl>
    <w:lvl w:ilvl="4" w:tplc="8064F1BE">
      <w:numFmt w:val="bullet"/>
      <w:lvlText w:val="•"/>
      <w:lvlJc w:val="left"/>
      <w:pPr>
        <w:ind w:left="1878" w:hanging="231"/>
      </w:pPr>
      <w:rPr>
        <w:rFonts w:hint="default"/>
        <w:lang w:val="tr-TR" w:eastAsia="en-US" w:bidi="ar-SA"/>
      </w:rPr>
    </w:lvl>
    <w:lvl w:ilvl="5" w:tplc="9CDEA124">
      <w:numFmt w:val="bullet"/>
      <w:lvlText w:val="•"/>
      <w:lvlJc w:val="left"/>
      <w:pPr>
        <w:ind w:left="2318" w:hanging="231"/>
      </w:pPr>
      <w:rPr>
        <w:rFonts w:hint="default"/>
        <w:lang w:val="tr-TR" w:eastAsia="en-US" w:bidi="ar-SA"/>
      </w:rPr>
    </w:lvl>
    <w:lvl w:ilvl="6" w:tplc="93AEE18E">
      <w:numFmt w:val="bullet"/>
      <w:lvlText w:val="•"/>
      <w:lvlJc w:val="left"/>
      <w:pPr>
        <w:ind w:left="2757" w:hanging="231"/>
      </w:pPr>
      <w:rPr>
        <w:rFonts w:hint="default"/>
        <w:lang w:val="tr-TR" w:eastAsia="en-US" w:bidi="ar-SA"/>
      </w:rPr>
    </w:lvl>
    <w:lvl w:ilvl="7" w:tplc="C84EFFDC">
      <w:numFmt w:val="bullet"/>
      <w:lvlText w:val="•"/>
      <w:lvlJc w:val="left"/>
      <w:pPr>
        <w:ind w:left="3197" w:hanging="231"/>
      </w:pPr>
      <w:rPr>
        <w:rFonts w:hint="default"/>
        <w:lang w:val="tr-TR" w:eastAsia="en-US" w:bidi="ar-SA"/>
      </w:rPr>
    </w:lvl>
    <w:lvl w:ilvl="8" w:tplc="49743C36">
      <w:numFmt w:val="bullet"/>
      <w:lvlText w:val="•"/>
      <w:lvlJc w:val="left"/>
      <w:pPr>
        <w:ind w:left="3636" w:hanging="231"/>
      </w:pPr>
      <w:rPr>
        <w:rFonts w:hint="default"/>
        <w:lang w:val="tr-TR" w:eastAsia="en-US" w:bidi="ar-SA"/>
      </w:rPr>
    </w:lvl>
  </w:abstractNum>
  <w:abstractNum w:abstractNumId="69" w15:restartNumberingAfterBreak="0">
    <w:nsid w:val="56C74595"/>
    <w:multiLevelType w:val="hybridMultilevel"/>
    <w:tmpl w:val="3DA433CA"/>
    <w:lvl w:ilvl="0" w:tplc="377C0766">
      <w:start w:val="2"/>
      <w:numFmt w:val="decimal"/>
      <w:lvlText w:val="(%1)"/>
      <w:lvlJc w:val="left"/>
      <w:pPr>
        <w:ind w:left="110" w:hanging="284"/>
      </w:pPr>
      <w:rPr>
        <w:rFonts w:ascii="Carlito" w:eastAsia="Carlito" w:hAnsi="Carlito" w:cs="Carlito" w:hint="default"/>
        <w:spacing w:val="-2"/>
        <w:w w:val="100"/>
        <w:sz w:val="22"/>
        <w:szCs w:val="22"/>
        <w:lang w:val="tr-TR" w:eastAsia="en-US" w:bidi="ar-SA"/>
      </w:rPr>
    </w:lvl>
    <w:lvl w:ilvl="1" w:tplc="5650BEC6">
      <w:numFmt w:val="bullet"/>
      <w:lvlText w:val="•"/>
      <w:lvlJc w:val="left"/>
      <w:pPr>
        <w:ind w:left="559" w:hanging="284"/>
      </w:pPr>
      <w:rPr>
        <w:rFonts w:hint="default"/>
        <w:lang w:val="tr-TR" w:eastAsia="en-US" w:bidi="ar-SA"/>
      </w:rPr>
    </w:lvl>
    <w:lvl w:ilvl="2" w:tplc="63E4B13A">
      <w:numFmt w:val="bullet"/>
      <w:lvlText w:val="•"/>
      <w:lvlJc w:val="left"/>
      <w:pPr>
        <w:ind w:left="999" w:hanging="284"/>
      </w:pPr>
      <w:rPr>
        <w:rFonts w:hint="default"/>
        <w:lang w:val="tr-TR" w:eastAsia="en-US" w:bidi="ar-SA"/>
      </w:rPr>
    </w:lvl>
    <w:lvl w:ilvl="3" w:tplc="8E42DCF0">
      <w:numFmt w:val="bullet"/>
      <w:lvlText w:val="•"/>
      <w:lvlJc w:val="left"/>
      <w:pPr>
        <w:ind w:left="1438" w:hanging="284"/>
      </w:pPr>
      <w:rPr>
        <w:rFonts w:hint="default"/>
        <w:lang w:val="tr-TR" w:eastAsia="en-US" w:bidi="ar-SA"/>
      </w:rPr>
    </w:lvl>
    <w:lvl w:ilvl="4" w:tplc="84D0C15C">
      <w:numFmt w:val="bullet"/>
      <w:lvlText w:val="•"/>
      <w:lvlJc w:val="left"/>
      <w:pPr>
        <w:ind w:left="1878" w:hanging="284"/>
      </w:pPr>
      <w:rPr>
        <w:rFonts w:hint="default"/>
        <w:lang w:val="tr-TR" w:eastAsia="en-US" w:bidi="ar-SA"/>
      </w:rPr>
    </w:lvl>
    <w:lvl w:ilvl="5" w:tplc="818C5A46">
      <w:numFmt w:val="bullet"/>
      <w:lvlText w:val="•"/>
      <w:lvlJc w:val="left"/>
      <w:pPr>
        <w:ind w:left="2318" w:hanging="284"/>
      </w:pPr>
      <w:rPr>
        <w:rFonts w:hint="default"/>
        <w:lang w:val="tr-TR" w:eastAsia="en-US" w:bidi="ar-SA"/>
      </w:rPr>
    </w:lvl>
    <w:lvl w:ilvl="6" w:tplc="BFB89092">
      <w:numFmt w:val="bullet"/>
      <w:lvlText w:val="•"/>
      <w:lvlJc w:val="left"/>
      <w:pPr>
        <w:ind w:left="2757" w:hanging="284"/>
      </w:pPr>
      <w:rPr>
        <w:rFonts w:hint="default"/>
        <w:lang w:val="tr-TR" w:eastAsia="en-US" w:bidi="ar-SA"/>
      </w:rPr>
    </w:lvl>
    <w:lvl w:ilvl="7" w:tplc="CD7E033C">
      <w:numFmt w:val="bullet"/>
      <w:lvlText w:val="•"/>
      <w:lvlJc w:val="left"/>
      <w:pPr>
        <w:ind w:left="3197" w:hanging="284"/>
      </w:pPr>
      <w:rPr>
        <w:rFonts w:hint="default"/>
        <w:lang w:val="tr-TR" w:eastAsia="en-US" w:bidi="ar-SA"/>
      </w:rPr>
    </w:lvl>
    <w:lvl w:ilvl="8" w:tplc="69A2CC4C">
      <w:numFmt w:val="bullet"/>
      <w:lvlText w:val="•"/>
      <w:lvlJc w:val="left"/>
      <w:pPr>
        <w:ind w:left="3636" w:hanging="284"/>
      </w:pPr>
      <w:rPr>
        <w:rFonts w:hint="default"/>
        <w:lang w:val="tr-TR" w:eastAsia="en-US" w:bidi="ar-SA"/>
      </w:rPr>
    </w:lvl>
  </w:abstractNum>
  <w:abstractNum w:abstractNumId="70" w15:restartNumberingAfterBreak="0">
    <w:nsid w:val="585D3AC0"/>
    <w:multiLevelType w:val="hybridMultilevel"/>
    <w:tmpl w:val="188AAB30"/>
    <w:lvl w:ilvl="0" w:tplc="FC701362">
      <w:start w:val="2"/>
      <w:numFmt w:val="lowerLetter"/>
      <w:lvlText w:val="%1)"/>
      <w:lvlJc w:val="left"/>
      <w:pPr>
        <w:ind w:left="110" w:hanging="269"/>
      </w:pPr>
      <w:rPr>
        <w:rFonts w:ascii="Carlito" w:eastAsia="Carlito" w:hAnsi="Carlito" w:cs="Carlito" w:hint="default"/>
        <w:spacing w:val="-1"/>
        <w:w w:val="100"/>
        <w:sz w:val="22"/>
        <w:szCs w:val="22"/>
        <w:lang w:val="tr-TR" w:eastAsia="en-US" w:bidi="ar-SA"/>
      </w:rPr>
    </w:lvl>
    <w:lvl w:ilvl="1" w:tplc="1CDA3DE2">
      <w:numFmt w:val="bullet"/>
      <w:lvlText w:val="•"/>
      <w:lvlJc w:val="left"/>
      <w:pPr>
        <w:ind w:left="559" w:hanging="269"/>
      </w:pPr>
      <w:rPr>
        <w:rFonts w:hint="default"/>
        <w:lang w:val="tr-TR" w:eastAsia="en-US" w:bidi="ar-SA"/>
      </w:rPr>
    </w:lvl>
    <w:lvl w:ilvl="2" w:tplc="6628AA52">
      <w:numFmt w:val="bullet"/>
      <w:lvlText w:val="•"/>
      <w:lvlJc w:val="left"/>
      <w:pPr>
        <w:ind w:left="999" w:hanging="269"/>
      </w:pPr>
      <w:rPr>
        <w:rFonts w:hint="default"/>
        <w:lang w:val="tr-TR" w:eastAsia="en-US" w:bidi="ar-SA"/>
      </w:rPr>
    </w:lvl>
    <w:lvl w:ilvl="3" w:tplc="AA701EDA">
      <w:numFmt w:val="bullet"/>
      <w:lvlText w:val="•"/>
      <w:lvlJc w:val="left"/>
      <w:pPr>
        <w:ind w:left="1438" w:hanging="269"/>
      </w:pPr>
      <w:rPr>
        <w:rFonts w:hint="default"/>
        <w:lang w:val="tr-TR" w:eastAsia="en-US" w:bidi="ar-SA"/>
      </w:rPr>
    </w:lvl>
    <w:lvl w:ilvl="4" w:tplc="FF1A3188">
      <w:numFmt w:val="bullet"/>
      <w:lvlText w:val="•"/>
      <w:lvlJc w:val="left"/>
      <w:pPr>
        <w:ind w:left="1878" w:hanging="269"/>
      </w:pPr>
      <w:rPr>
        <w:rFonts w:hint="default"/>
        <w:lang w:val="tr-TR" w:eastAsia="en-US" w:bidi="ar-SA"/>
      </w:rPr>
    </w:lvl>
    <w:lvl w:ilvl="5" w:tplc="8A382AF2">
      <w:numFmt w:val="bullet"/>
      <w:lvlText w:val="•"/>
      <w:lvlJc w:val="left"/>
      <w:pPr>
        <w:ind w:left="2318" w:hanging="269"/>
      </w:pPr>
      <w:rPr>
        <w:rFonts w:hint="default"/>
        <w:lang w:val="tr-TR" w:eastAsia="en-US" w:bidi="ar-SA"/>
      </w:rPr>
    </w:lvl>
    <w:lvl w:ilvl="6" w:tplc="F55EBE02">
      <w:numFmt w:val="bullet"/>
      <w:lvlText w:val="•"/>
      <w:lvlJc w:val="left"/>
      <w:pPr>
        <w:ind w:left="2757" w:hanging="269"/>
      </w:pPr>
      <w:rPr>
        <w:rFonts w:hint="default"/>
        <w:lang w:val="tr-TR" w:eastAsia="en-US" w:bidi="ar-SA"/>
      </w:rPr>
    </w:lvl>
    <w:lvl w:ilvl="7" w:tplc="EC24C76E">
      <w:numFmt w:val="bullet"/>
      <w:lvlText w:val="•"/>
      <w:lvlJc w:val="left"/>
      <w:pPr>
        <w:ind w:left="3197" w:hanging="269"/>
      </w:pPr>
      <w:rPr>
        <w:rFonts w:hint="default"/>
        <w:lang w:val="tr-TR" w:eastAsia="en-US" w:bidi="ar-SA"/>
      </w:rPr>
    </w:lvl>
    <w:lvl w:ilvl="8" w:tplc="822E8626">
      <w:numFmt w:val="bullet"/>
      <w:lvlText w:val="•"/>
      <w:lvlJc w:val="left"/>
      <w:pPr>
        <w:ind w:left="3636" w:hanging="269"/>
      </w:pPr>
      <w:rPr>
        <w:rFonts w:hint="default"/>
        <w:lang w:val="tr-TR" w:eastAsia="en-US" w:bidi="ar-SA"/>
      </w:rPr>
    </w:lvl>
  </w:abstractNum>
  <w:abstractNum w:abstractNumId="71" w15:restartNumberingAfterBreak="0">
    <w:nsid w:val="5D7B7C98"/>
    <w:multiLevelType w:val="hybridMultilevel"/>
    <w:tmpl w:val="6FD6D6F2"/>
    <w:lvl w:ilvl="0" w:tplc="959C2520">
      <w:start w:val="1"/>
      <w:numFmt w:val="decimal"/>
      <w:lvlText w:val="(%1)"/>
      <w:lvlJc w:val="left"/>
      <w:pPr>
        <w:ind w:left="170" w:hanging="317"/>
        <w:jc w:val="right"/>
      </w:pPr>
      <w:rPr>
        <w:rFonts w:ascii="Carlito" w:eastAsia="Carlito" w:hAnsi="Carlito" w:cs="Carlito" w:hint="default"/>
        <w:spacing w:val="-2"/>
        <w:w w:val="100"/>
        <w:sz w:val="22"/>
        <w:szCs w:val="22"/>
        <w:lang w:val="tr-TR" w:eastAsia="en-US" w:bidi="ar-SA"/>
      </w:rPr>
    </w:lvl>
    <w:lvl w:ilvl="1" w:tplc="8DEE52AC">
      <w:numFmt w:val="bullet"/>
      <w:lvlText w:val="•"/>
      <w:lvlJc w:val="left"/>
      <w:pPr>
        <w:ind w:left="633" w:hanging="317"/>
      </w:pPr>
      <w:rPr>
        <w:rFonts w:hint="default"/>
        <w:lang w:val="tr-TR" w:eastAsia="en-US" w:bidi="ar-SA"/>
      </w:rPr>
    </w:lvl>
    <w:lvl w:ilvl="2" w:tplc="EFCE7A72">
      <w:numFmt w:val="bullet"/>
      <w:lvlText w:val="•"/>
      <w:lvlJc w:val="left"/>
      <w:pPr>
        <w:ind w:left="1086" w:hanging="317"/>
      </w:pPr>
      <w:rPr>
        <w:rFonts w:hint="default"/>
        <w:lang w:val="tr-TR" w:eastAsia="en-US" w:bidi="ar-SA"/>
      </w:rPr>
    </w:lvl>
    <w:lvl w:ilvl="3" w:tplc="DE02A16E">
      <w:numFmt w:val="bullet"/>
      <w:lvlText w:val="•"/>
      <w:lvlJc w:val="left"/>
      <w:pPr>
        <w:ind w:left="1539" w:hanging="317"/>
      </w:pPr>
      <w:rPr>
        <w:rFonts w:hint="default"/>
        <w:lang w:val="tr-TR" w:eastAsia="en-US" w:bidi="ar-SA"/>
      </w:rPr>
    </w:lvl>
    <w:lvl w:ilvl="4" w:tplc="9370C8CE">
      <w:numFmt w:val="bullet"/>
      <w:lvlText w:val="•"/>
      <w:lvlJc w:val="left"/>
      <w:pPr>
        <w:ind w:left="1993" w:hanging="317"/>
      </w:pPr>
      <w:rPr>
        <w:rFonts w:hint="default"/>
        <w:lang w:val="tr-TR" w:eastAsia="en-US" w:bidi="ar-SA"/>
      </w:rPr>
    </w:lvl>
    <w:lvl w:ilvl="5" w:tplc="FA1E0182">
      <w:numFmt w:val="bullet"/>
      <w:lvlText w:val="•"/>
      <w:lvlJc w:val="left"/>
      <w:pPr>
        <w:ind w:left="2446" w:hanging="317"/>
      </w:pPr>
      <w:rPr>
        <w:rFonts w:hint="default"/>
        <w:lang w:val="tr-TR" w:eastAsia="en-US" w:bidi="ar-SA"/>
      </w:rPr>
    </w:lvl>
    <w:lvl w:ilvl="6" w:tplc="283AC174">
      <w:numFmt w:val="bullet"/>
      <w:lvlText w:val="•"/>
      <w:lvlJc w:val="left"/>
      <w:pPr>
        <w:ind w:left="2899" w:hanging="317"/>
      </w:pPr>
      <w:rPr>
        <w:rFonts w:hint="default"/>
        <w:lang w:val="tr-TR" w:eastAsia="en-US" w:bidi="ar-SA"/>
      </w:rPr>
    </w:lvl>
    <w:lvl w:ilvl="7" w:tplc="2F042496">
      <w:numFmt w:val="bullet"/>
      <w:lvlText w:val="•"/>
      <w:lvlJc w:val="left"/>
      <w:pPr>
        <w:ind w:left="3352" w:hanging="317"/>
      </w:pPr>
      <w:rPr>
        <w:rFonts w:hint="default"/>
        <w:lang w:val="tr-TR" w:eastAsia="en-US" w:bidi="ar-SA"/>
      </w:rPr>
    </w:lvl>
    <w:lvl w:ilvl="8" w:tplc="F2B259CA">
      <w:numFmt w:val="bullet"/>
      <w:lvlText w:val="•"/>
      <w:lvlJc w:val="left"/>
      <w:pPr>
        <w:ind w:left="3806" w:hanging="317"/>
      </w:pPr>
      <w:rPr>
        <w:rFonts w:hint="default"/>
        <w:lang w:val="tr-TR" w:eastAsia="en-US" w:bidi="ar-SA"/>
      </w:rPr>
    </w:lvl>
  </w:abstractNum>
  <w:abstractNum w:abstractNumId="72" w15:restartNumberingAfterBreak="0">
    <w:nsid w:val="5DB416F0"/>
    <w:multiLevelType w:val="hybridMultilevel"/>
    <w:tmpl w:val="4EF0BE2C"/>
    <w:lvl w:ilvl="0" w:tplc="242E70BC">
      <w:start w:val="1"/>
      <w:numFmt w:val="lowerLetter"/>
      <w:lvlText w:val="%1)"/>
      <w:lvlJc w:val="left"/>
      <w:pPr>
        <w:ind w:left="110" w:hanging="581"/>
      </w:pPr>
      <w:rPr>
        <w:rFonts w:ascii="Carlito" w:eastAsia="Carlito" w:hAnsi="Carlito" w:cs="Carlito" w:hint="default"/>
        <w:spacing w:val="-1"/>
        <w:w w:val="100"/>
        <w:sz w:val="22"/>
        <w:szCs w:val="22"/>
        <w:lang w:val="tr-TR" w:eastAsia="en-US" w:bidi="ar-SA"/>
      </w:rPr>
    </w:lvl>
    <w:lvl w:ilvl="1" w:tplc="707008D8">
      <w:numFmt w:val="bullet"/>
      <w:lvlText w:val="•"/>
      <w:lvlJc w:val="left"/>
      <w:pPr>
        <w:ind w:left="560" w:hanging="581"/>
      </w:pPr>
      <w:rPr>
        <w:rFonts w:hint="default"/>
        <w:lang w:val="tr-TR" w:eastAsia="en-US" w:bidi="ar-SA"/>
      </w:rPr>
    </w:lvl>
    <w:lvl w:ilvl="2" w:tplc="A5543272">
      <w:numFmt w:val="bullet"/>
      <w:lvlText w:val="•"/>
      <w:lvlJc w:val="left"/>
      <w:pPr>
        <w:ind w:left="1000" w:hanging="581"/>
      </w:pPr>
      <w:rPr>
        <w:rFonts w:hint="default"/>
        <w:lang w:val="tr-TR" w:eastAsia="en-US" w:bidi="ar-SA"/>
      </w:rPr>
    </w:lvl>
    <w:lvl w:ilvl="3" w:tplc="BFB40840">
      <w:numFmt w:val="bullet"/>
      <w:lvlText w:val="•"/>
      <w:lvlJc w:val="left"/>
      <w:pPr>
        <w:ind w:left="1440" w:hanging="581"/>
      </w:pPr>
      <w:rPr>
        <w:rFonts w:hint="default"/>
        <w:lang w:val="tr-TR" w:eastAsia="en-US" w:bidi="ar-SA"/>
      </w:rPr>
    </w:lvl>
    <w:lvl w:ilvl="4" w:tplc="C1CC4770">
      <w:numFmt w:val="bullet"/>
      <w:lvlText w:val="•"/>
      <w:lvlJc w:val="left"/>
      <w:pPr>
        <w:ind w:left="1880" w:hanging="581"/>
      </w:pPr>
      <w:rPr>
        <w:rFonts w:hint="default"/>
        <w:lang w:val="tr-TR" w:eastAsia="en-US" w:bidi="ar-SA"/>
      </w:rPr>
    </w:lvl>
    <w:lvl w:ilvl="5" w:tplc="0E44B6F8">
      <w:numFmt w:val="bullet"/>
      <w:lvlText w:val="•"/>
      <w:lvlJc w:val="left"/>
      <w:pPr>
        <w:ind w:left="2320" w:hanging="581"/>
      </w:pPr>
      <w:rPr>
        <w:rFonts w:hint="default"/>
        <w:lang w:val="tr-TR" w:eastAsia="en-US" w:bidi="ar-SA"/>
      </w:rPr>
    </w:lvl>
    <w:lvl w:ilvl="6" w:tplc="0108C6BC">
      <w:numFmt w:val="bullet"/>
      <w:lvlText w:val="•"/>
      <w:lvlJc w:val="left"/>
      <w:pPr>
        <w:ind w:left="2760" w:hanging="581"/>
      </w:pPr>
      <w:rPr>
        <w:rFonts w:hint="default"/>
        <w:lang w:val="tr-TR" w:eastAsia="en-US" w:bidi="ar-SA"/>
      </w:rPr>
    </w:lvl>
    <w:lvl w:ilvl="7" w:tplc="91D4E186">
      <w:numFmt w:val="bullet"/>
      <w:lvlText w:val="•"/>
      <w:lvlJc w:val="left"/>
      <w:pPr>
        <w:ind w:left="3200" w:hanging="581"/>
      </w:pPr>
      <w:rPr>
        <w:rFonts w:hint="default"/>
        <w:lang w:val="tr-TR" w:eastAsia="en-US" w:bidi="ar-SA"/>
      </w:rPr>
    </w:lvl>
    <w:lvl w:ilvl="8" w:tplc="739829E2">
      <w:numFmt w:val="bullet"/>
      <w:lvlText w:val="•"/>
      <w:lvlJc w:val="left"/>
      <w:pPr>
        <w:ind w:left="3640" w:hanging="581"/>
      </w:pPr>
      <w:rPr>
        <w:rFonts w:hint="default"/>
        <w:lang w:val="tr-TR" w:eastAsia="en-US" w:bidi="ar-SA"/>
      </w:rPr>
    </w:lvl>
  </w:abstractNum>
  <w:abstractNum w:abstractNumId="73" w15:restartNumberingAfterBreak="0">
    <w:nsid w:val="5E3617CA"/>
    <w:multiLevelType w:val="hybridMultilevel"/>
    <w:tmpl w:val="AA307DEC"/>
    <w:lvl w:ilvl="0" w:tplc="5EC05662">
      <w:start w:val="1"/>
      <w:numFmt w:val="lowerLetter"/>
      <w:lvlText w:val="%1)"/>
      <w:lvlJc w:val="left"/>
      <w:pPr>
        <w:ind w:left="110" w:hanging="308"/>
      </w:pPr>
      <w:rPr>
        <w:rFonts w:ascii="Carlito" w:eastAsia="Carlito" w:hAnsi="Carlito" w:cs="Carlito" w:hint="default"/>
        <w:spacing w:val="-1"/>
        <w:w w:val="100"/>
        <w:sz w:val="22"/>
        <w:szCs w:val="22"/>
        <w:lang w:val="tr-TR" w:eastAsia="en-US" w:bidi="ar-SA"/>
      </w:rPr>
    </w:lvl>
    <w:lvl w:ilvl="1" w:tplc="6944D518">
      <w:numFmt w:val="bullet"/>
      <w:lvlText w:val="•"/>
      <w:lvlJc w:val="left"/>
      <w:pPr>
        <w:ind w:left="560" w:hanging="308"/>
      </w:pPr>
      <w:rPr>
        <w:rFonts w:hint="default"/>
        <w:lang w:val="tr-TR" w:eastAsia="en-US" w:bidi="ar-SA"/>
      </w:rPr>
    </w:lvl>
    <w:lvl w:ilvl="2" w:tplc="BBF65A8E">
      <w:numFmt w:val="bullet"/>
      <w:lvlText w:val="•"/>
      <w:lvlJc w:val="left"/>
      <w:pPr>
        <w:ind w:left="1000" w:hanging="308"/>
      </w:pPr>
      <w:rPr>
        <w:rFonts w:hint="default"/>
        <w:lang w:val="tr-TR" w:eastAsia="en-US" w:bidi="ar-SA"/>
      </w:rPr>
    </w:lvl>
    <w:lvl w:ilvl="3" w:tplc="5DE474D2">
      <w:numFmt w:val="bullet"/>
      <w:lvlText w:val="•"/>
      <w:lvlJc w:val="left"/>
      <w:pPr>
        <w:ind w:left="1440" w:hanging="308"/>
      </w:pPr>
      <w:rPr>
        <w:rFonts w:hint="default"/>
        <w:lang w:val="tr-TR" w:eastAsia="en-US" w:bidi="ar-SA"/>
      </w:rPr>
    </w:lvl>
    <w:lvl w:ilvl="4" w:tplc="20662FCC">
      <w:numFmt w:val="bullet"/>
      <w:lvlText w:val="•"/>
      <w:lvlJc w:val="left"/>
      <w:pPr>
        <w:ind w:left="1880" w:hanging="308"/>
      </w:pPr>
      <w:rPr>
        <w:rFonts w:hint="default"/>
        <w:lang w:val="tr-TR" w:eastAsia="en-US" w:bidi="ar-SA"/>
      </w:rPr>
    </w:lvl>
    <w:lvl w:ilvl="5" w:tplc="056C7330">
      <w:numFmt w:val="bullet"/>
      <w:lvlText w:val="•"/>
      <w:lvlJc w:val="left"/>
      <w:pPr>
        <w:ind w:left="2320" w:hanging="308"/>
      </w:pPr>
      <w:rPr>
        <w:rFonts w:hint="default"/>
        <w:lang w:val="tr-TR" w:eastAsia="en-US" w:bidi="ar-SA"/>
      </w:rPr>
    </w:lvl>
    <w:lvl w:ilvl="6" w:tplc="6D28018C">
      <w:numFmt w:val="bullet"/>
      <w:lvlText w:val="•"/>
      <w:lvlJc w:val="left"/>
      <w:pPr>
        <w:ind w:left="2760" w:hanging="308"/>
      </w:pPr>
      <w:rPr>
        <w:rFonts w:hint="default"/>
        <w:lang w:val="tr-TR" w:eastAsia="en-US" w:bidi="ar-SA"/>
      </w:rPr>
    </w:lvl>
    <w:lvl w:ilvl="7" w:tplc="B8B8F080">
      <w:numFmt w:val="bullet"/>
      <w:lvlText w:val="•"/>
      <w:lvlJc w:val="left"/>
      <w:pPr>
        <w:ind w:left="3200" w:hanging="308"/>
      </w:pPr>
      <w:rPr>
        <w:rFonts w:hint="default"/>
        <w:lang w:val="tr-TR" w:eastAsia="en-US" w:bidi="ar-SA"/>
      </w:rPr>
    </w:lvl>
    <w:lvl w:ilvl="8" w:tplc="F0B8512C">
      <w:numFmt w:val="bullet"/>
      <w:lvlText w:val="•"/>
      <w:lvlJc w:val="left"/>
      <w:pPr>
        <w:ind w:left="3640" w:hanging="308"/>
      </w:pPr>
      <w:rPr>
        <w:rFonts w:hint="default"/>
        <w:lang w:val="tr-TR" w:eastAsia="en-US" w:bidi="ar-SA"/>
      </w:rPr>
    </w:lvl>
  </w:abstractNum>
  <w:abstractNum w:abstractNumId="74" w15:restartNumberingAfterBreak="0">
    <w:nsid w:val="61D626D1"/>
    <w:multiLevelType w:val="hybridMultilevel"/>
    <w:tmpl w:val="D9A87AF6"/>
    <w:lvl w:ilvl="0" w:tplc="9222B414">
      <w:start w:val="2"/>
      <w:numFmt w:val="decimal"/>
      <w:lvlText w:val="(%1)"/>
      <w:lvlJc w:val="left"/>
      <w:pPr>
        <w:ind w:left="231" w:hanging="509"/>
      </w:pPr>
      <w:rPr>
        <w:rFonts w:ascii="Carlito" w:eastAsia="Carlito" w:hAnsi="Carlito" w:cs="Carlito" w:hint="default"/>
        <w:spacing w:val="-2"/>
        <w:w w:val="100"/>
        <w:sz w:val="22"/>
        <w:szCs w:val="22"/>
        <w:shd w:val="clear" w:color="auto" w:fill="FF0000"/>
        <w:lang w:val="tr-TR" w:eastAsia="en-US" w:bidi="ar-SA"/>
      </w:rPr>
    </w:lvl>
    <w:lvl w:ilvl="1" w:tplc="FC0C1828">
      <w:numFmt w:val="bullet"/>
      <w:lvlText w:val="•"/>
      <w:lvlJc w:val="left"/>
      <w:pPr>
        <w:ind w:left="670" w:hanging="509"/>
      </w:pPr>
      <w:rPr>
        <w:rFonts w:hint="default"/>
        <w:lang w:val="tr-TR" w:eastAsia="en-US" w:bidi="ar-SA"/>
      </w:rPr>
    </w:lvl>
    <w:lvl w:ilvl="2" w:tplc="109221A4">
      <w:numFmt w:val="bullet"/>
      <w:lvlText w:val="•"/>
      <w:lvlJc w:val="left"/>
      <w:pPr>
        <w:ind w:left="1101" w:hanging="509"/>
      </w:pPr>
      <w:rPr>
        <w:rFonts w:hint="default"/>
        <w:lang w:val="tr-TR" w:eastAsia="en-US" w:bidi="ar-SA"/>
      </w:rPr>
    </w:lvl>
    <w:lvl w:ilvl="3" w:tplc="D76E2212">
      <w:numFmt w:val="bullet"/>
      <w:lvlText w:val="•"/>
      <w:lvlJc w:val="left"/>
      <w:pPr>
        <w:ind w:left="1532" w:hanging="509"/>
      </w:pPr>
      <w:rPr>
        <w:rFonts w:hint="default"/>
        <w:lang w:val="tr-TR" w:eastAsia="en-US" w:bidi="ar-SA"/>
      </w:rPr>
    </w:lvl>
    <w:lvl w:ilvl="4" w:tplc="6298F472">
      <w:numFmt w:val="bullet"/>
      <w:lvlText w:val="•"/>
      <w:lvlJc w:val="left"/>
      <w:pPr>
        <w:ind w:left="1962" w:hanging="509"/>
      </w:pPr>
      <w:rPr>
        <w:rFonts w:hint="default"/>
        <w:lang w:val="tr-TR" w:eastAsia="en-US" w:bidi="ar-SA"/>
      </w:rPr>
    </w:lvl>
    <w:lvl w:ilvl="5" w:tplc="4B5A0968">
      <w:numFmt w:val="bullet"/>
      <w:lvlText w:val="•"/>
      <w:lvlJc w:val="left"/>
      <w:pPr>
        <w:ind w:left="2393" w:hanging="509"/>
      </w:pPr>
      <w:rPr>
        <w:rFonts w:hint="default"/>
        <w:lang w:val="tr-TR" w:eastAsia="en-US" w:bidi="ar-SA"/>
      </w:rPr>
    </w:lvl>
    <w:lvl w:ilvl="6" w:tplc="4AF62362">
      <w:numFmt w:val="bullet"/>
      <w:lvlText w:val="•"/>
      <w:lvlJc w:val="left"/>
      <w:pPr>
        <w:ind w:left="2824" w:hanging="509"/>
      </w:pPr>
      <w:rPr>
        <w:rFonts w:hint="default"/>
        <w:lang w:val="tr-TR" w:eastAsia="en-US" w:bidi="ar-SA"/>
      </w:rPr>
    </w:lvl>
    <w:lvl w:ilvl="7" w:tplc="BBD4491A">
      <w:numFmt w:val="bullet"/>
      <w:lvlText w:val="•"/>
      <w:lvlJc w:val="left"/>
      <w:pPr>
        <w:ind w:left="3254" w:hanging="509"/>
      </w:pPr>
      <w:rPr>
        <w:rFonts w:hint="default"/>
        <w:lang w:val="tr-TR" w:eastAsia="en-US" w:bidi="ar-SA"/>
      </w:rPr>
    </w:lvl>
    <w:lvl w:ilvl="8" w:tplc="D8FCE048">
      <w:numFmt w:val="bullet"/>
      <w:lvlText w:val="•"/>
      <w:lvlJc w:val="left"/>
      <w:pPr>
        <w:ind w:left="3685" w:hanging="509"/>
      </w:pPr>
      <w:rPr>
        <w:rFonts w:hint="default"/>
        <w:lang w:val="tr-TR" w:eastAsia="en-US" w:bidi="ar-SA"/>
      </w:rPr>
    </w:lvl>
  </w:abstractNum>
  <w:abstractNum w:abstractNumId="75" w15:restartNumberingAfterBreak="0">
    <w:nsid w:val="63480061"/>
    <w:multiLevelType w:val="hybridMultilevel"/>
    <w:tmpl w:val="8E107B6A"/>
    <w:lvl w:ilvl="0" w:tplc="FDD8FCEA">
      <w:start w:val="2"/>
      <w:numFmt w:val="decimal"/>
      <w:lvlText w:val="(%1)"/>
      <w:lvlJc w:val="left"/>
      <w:pPr>
        <w:ind w:left="110" w:hanging="437"/>
        <w:jc w:val="right"/>
      </w:pPr>
      <w:rPr>
        <w:rFonts w:ascii="Carlito" w:eastAsia="Carlito" w:hAnsi="Carlito" w:cs="Carlito" w:hint="default"/>
        <w:spacing w:val="-2"/>
        <w:w w:val="100"/>
        <w:sz w:val="22"/>
        <w:szCs w:val="22"/>
        <w:lang w:val="tr-TR" w:eastAsia="en-US" w:bidi="ar-SA"/>
      </w:rPr>
    </w:lvl>
    <w:lvl w:ilvl="1" w:tplc="3DA4221C">
      <w:start w:val="1"/>
      <w:numFmt w:val="decimal"/>
      <w:lvlText w:val="(%2)"/>
      <w:lvlJc w:val="left"/>
      <w:pPr>
        <w:ind w:left="110" w:hanging="394"/>
      </w:pPr>
      <w:rPr>
        <w:rFonts w:ascii="Carlito" w:eastAsia="Carlito" w:hAnsi="Carlito" w:cs="Carlito" w:hint="default"/>
        <w:spacing w:val="-2"/>
        <w:w w:val="100"/>
        <w:sz w:val="22"/>
        <w:szCs w:val="22"/>
        <w:lang w:val="tr-TR" w:eastAsia="en-US" w:bidi="ar-SA"/>
      </w:rPr>
    </w:lvl>
    <w:lvl w:ilvl="2" w:tplc="0554A446">
      <w:numFmt w:val="bullet"/>
      <w:lvlText w:val="•"/>
      <w:lvlJc w:val="left"/>
      <w:pPr>
        <w:ind w:left="1000" w:hanging="394"/>
      </w:pPr>
      <w:rPr>
        <w:rFonts w:hint="default"/>
        <w:lang w:val="tr-TR" w:eastAsia="en-US" w:bidi="ar-SA"/>
      </w:rPr>
    </w:lvl>
    <w:lvl w:ilvl="3" w:tplc="B0A64F4C">
      <w:numFmt w:val="bullet"/>
      <w:lvlText w:val="•"/>
      <w:lvlJc w:val="left"/>
      <w:pPr>
        <w:ind w:left="1440" w:hanging="394"/>
      </w:pPr>
      <w:rPr>
        <w:rFonts w:hint="default"/>
        <w:lang w:val="tr-TR" w:eastAsia="en-US" w:bidi="ar-SA"/>
      </w:rPr>
    </w:lvl>
    <w:lvl w:ilvl="4" w:tplc="8030113C">
      <w:numFmt w:val="bullet"/>
      <w:lvlText w:val="•"/>
      <w:lvlJc w:val="left"/>
      <w:pPr>
        <w:ind w:left="1880" w:hanging="394"/>
      </w:pPr>
      <w:rPr>
        <w:rFonts w:hint="default"/>
        <w:lang w:val="tr-TR" w:eastAsia="en-US" w:bidi="ar-SA"/>
      </w:rPr>
    </w:lvl>
    <w:lvl w:ilvl="5" w:tplc="A178F39A">
      <w:numFmt w:val="bullet"/>
      <w:lvlText w:val="•"/>
      <w:lvlJc w:val="left"/>
      <w:pPr>
        <w:ind w:left="2320" w:hanging="394"/>
      </w:pPr>
      <w:rPr>
        <w:rFonts w:hint="default"/>
        <w:lang w:val="tr-TR" w:eastAsia="en-US" w:bidi="ar-SA"/>
      </w:rPr>
    </w:lvl>
    <w:lvl w:ilvl="6" w:tplc="EDFA2EEA">
      <w:numFmt w:val="bullet"/>
      <w:lvlText w:val="•"/>
      <w:lvlJc w:val="left"/>
      <w:pPr>
        <w:ind w:left="2760" w:hanging="394"/>
      </w:pPr>
      <w:rPr>
        <w:rFonts w:hint="default"/>
        <w:lang w:val="tr-TR" w:eastAsia="en-US" w:bidi="ar-SA"/>
      </w:rPr>
    </w:lvl>
    <w:lvl w:ilvl="7" w:tplc="397C9B4C">
      <w:numFmt w:val="bullet"/>
      <w:lvlText w:val="•"/>
      <w:lvlJc w:val="left"/>
      <w:pPr>
        <w:ind w:left="3200" w:hanging="394"/>
      </w:pPr>
      <w:rPr>
        <w:rFonts w:hint="default"/>
        <w:lang w:val="tr-TR" w:eastAsia="en-US" w:bidi="ar-SA"/>
      </w:rPr>
    </w:lvl>
    <w:lvl w:ilvl="8" w:tplc="230A86F8">
      <w:numFmt w:val="bullet"/>
      <w:lvlText w:val="•"/>
      <w:lvlJc w:val="left"/>
      <w:pPr>
        <w:ind w:left="3640" w:hanging="394"/>
      </w:pPr>
      <w:rPr>
        <w:rFonts w:hint="default"/>
        <w:lang w:val="tr-TR" w:eastAsia="en-US" w:bidi="ar-SA"/>
      </w:rPr>
    </w:lvl>
  </w:abstractNum>
  <w:abstractNum w:abstractNumId="76" w15:restartNumberingAfterBreak="0">
    <w:nsid w:val="68A431DB"/>
    <w:multiLevelType w:val="hybridMultilevel"/>
    <w:tmpl w:val="BF8CDF1E"/>
    <w:lvl w:ilvl="0" w:tplc="3A402AC0">
      <w:start w:val="2"/>
      <w:numFmt w:val="decimal"/>
      <w:lvlText w:val="(%1)"/>
      <w:lvlJc w:val="left"/>
      <w:pPr>
        <w:ind w:left="170" w:hanging="303"/>
        <w:jc w:val="right"/>
      </w:pPr>
      <w:rPr>
        <w:rFonts w:hint="default"/>
        <w:spacing w:val="-2"/>
        <w:w w:val="100"/>
        <w:lang w:val="tr-TR" w:eastAsia="en-US" w:bidi="ar-SA"/>
      </w:rPr>
    </w:lvl>
    <w:lvl w:ilvl="1" w:tplc="6DA6F8CC">
      <w:numFmt w:val="bullet"/>
      <w:lvlText w:val="•"/>
      <w:lvlJc w:val="left"/>
      <w:pPr>
        <w:ind w:left="633" w:hanging="303"/>
      </w:pPr>
      <w:rPr>
        <w:rFonts w:hint="default"/>
        <w:lang w:val="tr-TR" w:eastAsia="en-US" w:bidi="ar-SA"/>
      </w:rPr>
    </w:lvl>
    <w:lvl w:ilvl="2" w:tplc="759C64A4">
      <w:numFmt w:val="bullet"/>
      <w:lvlText w:val="•"/>
      <w:lvlJc w:val="left"/>
      <w:pPr>
        <w:ind w:left="1086" w:hanging="303"/>
      </w:pPr>
      <w:rPr>
        <w:rFonts w:hint="default"/>
        <w:lang w:val="tr-TR" w:eastAsia="en-US" w:bidi="ar-SA"/>
      </w:rPr>
    </w:lvl>
    <w:lvl w:ilvl="3" w:tplc="6E3ED52E">
      <w:numFmt w:val="bullet"/>
      <w:lvlText w:val="•"/>
      <w:lvlJc w:val="left"/>
      <w:pPr>
        <w:ind w:left="1539" w:hanging="303"/>
      </w:pPr>
      <w:rPr>
        <w:rFonts w:hint="default"/>
        <w:lang w:val="tr-TR" w:eastAsia="en-US" w:bidi="ar-SA"/>
      </w:rPr>
    </w:lvl>
    <w:lvl w:ilvl="4" w:tplc="D3CE1516">
      <w:numFmt w:val="bullet"/>
      <w:lvlText w:val="•"/>
      <w:lvlJc w:val="left"/>
      <w:pPr>
        <w:ind w:left="1992" w:hanging="303"/>
      </w:pPr>
      <w:rPr>
        <w:rFonts w:hint="default"/>
        <w:lang w:val="tr-TR" w:eastAsia="en-US" w:bidi="ar-SA"/>
      </w:rPr>
    </w:lvl>
    <w:lvl w:ilvl="5" w:tplc="50E61D8A">
      <w:numFmt w:val="bullet"/>
      <w:lvlText w:val="•"/>
      <w:lvlJc w:val="left"/>
      <w:pPr>
        <w:ind w:left="2446" w:hanging="303"/>
      </w:pPr>
      <w:rPr>
        <w:rFonts w:hint="default"/>
        <w:lang w:val="tr-TR" w:eastAsia="en-US" w:bidi="ar-SA"/>
      </w:rPr>
    </w:lvl>
    <w:lvl w:ilvl="6" w:tplc="98FC90A0">
      <w:numFmt w:val="bullet"/>
      <w:lvlText w:val="•"/>
      <w:lvlJc w:val="left"/>
      <w:pPr>
        <w:ind w:left="2899" w:hanging="303"/>
      </w:pPr>
      <w:rPr>
        <w:rFonts w:hint="default"/>
        <w:lang w:val="tr-TR" w:eastAsia="en-US" w:bidi="ar-SA"/>
      </w:rPr>
    </w:lvl>
    <w:lvl w:ilvl="7" w:tplc="E23A4C98">
      <w:numFmt w:val="bullet"/>
      <w:lvlText w:val="•"/>
      <w:lvlJc w:val="left"/>
      <w:pPr>
        <w:ind w:left="3352" w:hanging="303"/>
      </w:pPr>
      <w:rPr>
        <w:rFonts w:hint="default"/>
        <w:lang w:val="tr-TR" w:eastAsia="en-US" w:bidi="ar-SA"/>
      </w:rPr>
    </w:lvl>
    <w:lvl w:ilvl="8" w:tplc="F1FE2880">
      <w:numFmt w:val="bullet"/>
      <w:lvlText w:val="•"/>
      <w:lvlJc w:val="left"/>
      <w:pPr>
        <w:ind w:left="3805" w:hanging="303"/>
      </w:pPr>
      <w:rPr>
        <w:rFonts w:hint="default"/>
        <w:lang w:val="tr-TR" w:eastAsia="en-US" w:bidi="ar-SA"/>
      </w:rPr>
    </w:lvl>
  </w:abstractNum>
  <w:abstractNum w:abstractNumId="77" w15:restartNumberingAfterBreak="0">
    <w:nsid w:val="6ABE51D9"/>
    <w:multiLevelType w:val="hybridMultilevel"/>
    <w:tmpl w:val="8F58BBD6"/>
    <w:lvl w:ilvl="0" w:tplc="998AA804">
      <w:start w:val="2"/>
      <w:numFmt w:val="decimal"/>
      <w:lvlText w:val="(%1)"/>
      <w:lvlJc w:val="left"/>
      <w:pPr>
        <w:ind w:left="110" w:hanging="284"/>
      </w:pPr>
      <w:rPr>
        <w:rFonts w:ascii="Carlito" w:eastAsia="Carlito" w:hAnsi="Carlito" w:cs="Carlito" w:hint="default"/>
        <w:spacing w:val="-2"/>
        <w:w w:val="100"/>
        <w:sz w:val="22"/>
        <w:szCs w:val="22"/>
        <w:lang w:val="tr-TR" w:eastAsia="en-US" w:bidi="ar-SA"/>
      </w:rPr>
    </w:lvl>
    <w:lvl w:ilvl="1" w:tplc="1F684762">
      <w:numFmt w:val="bullet"/>
      <w:lvlText w:val="•"/>
      <w:lvlJc w:val="left"/>
      <w:pPr>
        <w:ind w:left="560" w:hanging="284"/>
      </w:pPr>
      <w:rPr>
        <w:rFonts w:hint="default"/>
        <w:lang w:val="tr-TR" w:eastAsia="en-US" w:bidi="ar-SA"/>
      </w:rPr>
    </w:lvl>
    <w:lvl w:ilvl="2" w:tplc="FC7CB7CC">
      <w:numFmt w:val="bullet"/>
      <w:lvlText w:val="•"/>
      <w:lvlJc w:val="left"/>
      <w:pPr>
        <w:ind w:left="1000" w:hanging="284"/>
      </w:pPr>
      <w:rPr>
        <w:rFonts w:hint="default"/>
        <w:lang w:val="tr-TR" w:eastAsia="en-US" w:bidi="ar-SA"/>
      </w:rPr>
    </w:lvl>
    <w:lvl w:ilvl="3" w:tplc="C27C8EF2">
      <w:numFmt w:val="bullet"/>
      <w:lvlText w:val="•"/>
      <w:lvlJc w:val="left"/>
      <w:pPr>
        <w:ind w:left="1440" w:hanging="284"/>
      </w:pPr>
      <w:rPr>
        <w:rFonts w:hint="default"/>
        <w:lang w:val="tr-TR" w:eastAsia="en-US" w:bidi="ar-SA"/>
      </w:rPr>
    </w:lvl>
    <w:lvl w:ilvl="4" w:tplc="4A8C6CAA">
      <w:numFmt w:val="bullet"/>
      <w:lvlText w:val="•"/>
      <w:lvlJc w:val="left"/>
      <w:pPr>
        <w:ind w:left="1880" w:hanging="284"/>
      </w:pPr>
      <w:rPr>
        <w:rFonts w:hint="default"/>
        <w:lang w:val="tr-TR" w:eastAsia="en-US" w:bidi="ar-SA"/>
      </w:rPr>
    </w:lvl>
    <w:lvl w:ilvl="5" w:tplc="46FE05A8">
      <w:numFmt w:val="bullet"/>
      <w:lvlText w:val="•"/>
      <w:lvlJc w:val="left"/>
      <w:pPr>
        <w:ind w:left="2320" w:hanging="284"/>
      </w:pPr>
      <w:rPr>
        <w:rFonts w:hint="default"/>
        <w:lang w:val="tr-TR" w:eastAsia="en-US" w:bidi="ar-SA"/>
      </w:rPr>
    </w:lvl>
    <w:lvl w:ilvl="6" w:tplc="5E401C66">
      <w:numFmt w:val="bullet"/>
      <w:lvlText w:val="•"/>
      <w:lvlJc w:val="left"/>
      <w:pPr>
        <w:ind w:left="2760" w:hanging="284"/>
      </w:pPr>
      <w:rPr>
        <w:rFonts w:hint="default"/>
        <w:lang w:val="tr-TR" w:eastAsia="en-US" w:bidi="ar-SA"/>
      </w:rPr>
    </w:lvl>
    <w:lvl w:ilvl="7" w:tplc="FF7005B2">
      <w:numFmt w:val="bullet"/>
      <w:lvlText w:val="•"/>
      <w:lvlJc w:val="left"/>
      <w:pPr>
        <w:ind w:left="3200" w:hanging="284"/>
      </w:pPr>
      <w:rPr>
        <w:rFonts w:hint="default"/>
        <w:lang w:val="tr-TR" w:eastAsia="en-US" w:bidi="ar-SA"/>
      </w:rPr>
    </w:lvl>
    <w:lvl w:ilvl="8" w:tplc="FCDC3BBA">
      <w:numFmt w:val="bullet"/>
      <w:lvlText w:val="•"/>
      <w:lvlJc w:val="left"/>
      <w:pPr>
        <w:ind w:left="3640" w:hanging="284"/>
      </w:pPr>
      <w:rPr>
        <w:rFonts w:hint="default"/>
        <w:lang w:val="tr-TR" w:eastAsia="en-US" w:bidi="ar-SA"/>
      </w:rPr>
    </w:lvl>
  </w:abstractNum>
  <w:abstractNum w:abstractNumId="78" w15:restartNumberingAfterBreak="0">
    <w:nsid w:val="6ACC5914"/>
    <w:multiLevelType w:val="hybridMultilevel"/>
    <w:tmpl w:val="4C000B6A"/>
    <w:lvl w:ilvl="0" w:tplc="59FA2F6E">
      <w:start w:val="1"/>
      <w:numFmt w:val="decimal"/>
      <w:lvlText w:val="(%1)"/>
      <w:lvlJc w:val="left"/>
      <w:pPr>
        <w:ind w:left="110" w:hanging="336"/>
      </w:pPr>
      <w:rPr>
        <w:rFonts w:ascii="Carlito" w:eastAsia="Carlito" w:hAnsi="Carlito" w:cs="Carlito" w:hint="default"/>
        <w:spacing w:val="-2"/>
        <w:w w:val="100"/>
        <w:sz w:val="22"/>
        <w:szCs w:val="22"/>
        <w:lang w:val="tr-TR" w:eastAsia="en-US" w:bidi="ar-SA"/>
      </w:rPr>
    </w:lvl>
    <w:lvl w:ilvl="1" w:tplc="FF46CA08">
      <w:numFmt w:val="bullet"/>
      <w:lvlText w:val="•"/>
      <w:lvlJc w:val="left"/>
      <w:pPr>
        <w:ind w:left="559" w:hanging="336"/>
      </w:pPr>
      <w:rPr>
        <w:rFonts w:hint="default"/>
        <w:lang w:val="tr-TR" w:eastAsia="en-US" w:bidi="ar-SA"/>
      </w:rPr>
    </w:lvl>
    <w:lvl w:ilvl="2" w:tplc="0E0427F8">
      <w:numFmt w:val="bullet"/>
      <w:lvlText w:val="•"/>
      <w:lvlJc w:val="left"/>
      <w:pPr>
        <w:ind w:left="999" w:hanging="336"/>
      </w:pPr>
      <w:rPr>
        <w:rFonts w:hint="default"/>
        <w:lang w:val="tr-TR" w:eastAsia="en-US" w:bidi="ar-SA"/>
      </w:rPr>
    </w:lvl>
    <w:lvl w:ilvl="3" w:tplc="9EE8B566">
      <w:numFmt w:val="bullet"/>
      <w:lvlText w:val="•"/>
      <w:lvlJc w:val="left"/>
      <w:pPr>
        <w:ind w:left="1438" w:hanging="336"/>
      </w:pPr>
      <w:rPr>
        <w:rFonts w:hint="default"/>
        <w:lang w:val="tr-TR" w:eastAsia="en-US" w:bidi="ar-SA"/>
      </w:rPr>
    </w:lvl>
    <w:lvl w:ilvl="4" w:tplc="7AC69E84">
      <w:numFmt w:val="bullet"/>
      <w:lvlText w:val="•"/>
      <w:lvlJc w:val="left"/>
      <w:pPr>
        <w:ind w:left="1878" w:hanging="336"/>
      </w:pPr>
      <w:rPr>
        <w:rFonts w:hint="default"/>
        <w:lang w:val="tr-TR" w:eastAsia="en-US" w:bidi="ar-SA"/>
      </w:rPr>
    </w:lvl>
    <w:lvl w:ilvl="5" w:tplc="DCD6B69C">
      <w:numFmt w:val="bullet"/>
      <w:lvlText w:val="•"/>
      <w:lvlJc w:val="left"/>
      <w:pPr>
        <w:ind w:left="2318" w:hanging="336"/>
      </w:pPr>
      <w:rPr>
        <w:rFonts w:hint="default"/>
        <w:lang w:val="tr-TR" w:eastAsia="en-US" w:bidi="ar-SA"/>
      </w:rPr>
    </w:lvl>
    <w:lvl w:ilvl="6" w:tplc="04105C36">
      <w:numFmt w:val="bullet"/>
      <w:lvlText w:val="•"/>
      <w:lvlJc w:val="left"/>
      <w:pPr>
        <w:ind w:left="2757" w:hanging="336"/>
      </w:pPr>
      <w:rPr>
        <w:rFonts w:hint="default"/>
        <w:lang w:val="tr-TR" w:eastAsia="en-US" w:bidi="ar-SA"/>
      </w:rPr>
    </w:lvl>
    <w:lvl w:ilvl="7" w:tplc="F4C85FD4">
      <w:numFmt w:val="bullet"/>
      <w:lvlText w:val="•"/>
      <w:lvlJc w:val="left"/>
      <w:pPr>
        <w:ind w:left="3197" w:hanging="336"/>
      </w:pPr>
      <w:rPr>
        <w:rFonts w:hint="default"/>
        <w:lang w:val="tr-TR" w:eastAsia="en-US" w:bidi="ar-SA"/>
      </w:rPr>
    </w:lvl>
    <w:lvl w:ilvl="8" w:tplc="B802A892">
      <w:numFmt w:val="bullet"/>
      <w:lvlText w:val="•"/>
      <w:lvlJc w:val="left"/>
      <w:pPr>
        <w:ind w:left="3636" w:hanging="336"/>
      </w:pPr>
      <w:rPr>
        <w:rFonts w:hint="default"/>
        <w:lang w:val="tr-TR" w:eastAsia="en-US" w:bidi="ar-SA"/>
      </w:rPr>
    </w:lvl>
  </w:abstractNum>
  <w:abstractNum w:abstractNumId="79" w15:restartNumberingAfterBreak="0">
    <w:nsid w:val="6CBA6198"/>
    <w:multiLevelType w:val="hybridMultilevel"/>
    <w:tmpl w:val="7CE612BC"/>
    <w:lvl w:ilvl="0" w:tplc="FCD64C3E">
      <w:start w:val="2"/>
      <w:numFmt w:val="decimal"/>
      <w:lvlText w:val="(%1)"/>
      <w:lvlJc w:val="left"/>
      <w:pPr>
        <w:ind w:left="110" w:hanging="408"/>
      </w:pPr>
      <w:rPr>
        <w:rFonts w:ascii="Carlito" w:eastAsia="Carlito" w:hAnsi="Carlito" w:cs="Carlito" w:hint="default"/>
        <w:spacing w:val="-2"/>
        <w:w w:val="100"/>
        <w:sz w:val="22"/>
        <w:szCs w:val="22"/>
        <w:lang w:val="tr-TR" w:eastAsia="en-US" w:bidi="ar-SA"/>
      </w:rPr>
    </w:lvl>
    <w:lvl w:ilvl="1" w:tplc="4F46B5E6">
      <w:numFmt w:val="bullet"/>
      <w:lvlText w:val="•"/>
      <w:lvlJc w:val="left"/>
      <w:pPr>
        <w:ind w:left="560" w:hanging="408"/>
      </w:pPr>
      <w:rPr>
        <w:rFonts w:hint="default"/>
        <w:lang w:val="tr-TR" w:eastAsia="en-US" w:bidi="ar-SA"/>
      </w:rPr>
    </w:lvl>
    <w:lvl w:ilvl="2" w:tplc="CAB080AC">
      <w:numFmt w:val="bullet"/>
      <w:lvlText w:val="•"/>
      <w:lvlJc w:val="left"/>
      <w:pPr>
        <w:ind w:left="1000" w:hanging="408"/>
      </w:pPr>
      <w:rPr>
        <w:rFonts w:hint="default"/>
        <w:lang w:val="tr-TR" w:eastAsia="en-US" w:bidi="ar-SA"/>
      </w:rPr>
    </w:lvl>
    <w:lvl w:ilvl="3" w:tplc="CE3C676A">
      <w:numFmt w:val="bullet"/>
      <w:lvlText w:val="•"/>
      <w:lvlJc w:val="left"/>
      <w:pPr>
        <w:ind w:left="1440" w:hanging="408"/>
      </w:pPr>
      <w:rPr>
        <w:rFonts w:hint="default"/>
        <w:lang w:val="tr-TR" w:eastAsia="en-US" w:bidi="ar-SA"/>
      </w:rPr>
    </w:lvl>
    <w:lvl w:ilvl="4" w:tplc="B418A49A">
      <w:numFmt w:val="bullet"/>
      <w:lvlText w:val="•"/>
      <w:lvlJc w:val="left"/>
      <w:pPr>
        <w:ind w:left="1880" w:hanging="408"/>
      </w:pPr>
      <w:rPr>
        <w:rFonts w:hint="default"/>
        <w:lang w:val="tr-TR" w:eastAsia="en-US" w:bidi="ar-SA"/>
      </w:rPr>
    </w:lvl>
    <w:lvl w:ilvl="5" w:tplc="199A98C2">
      <w:numFmt w:val="bullet"/>
      <w:lvlText w:val="•"/>
      <w:lvlJc w:val="left"/>
      <w:pPr>
        <w:ind w:left="2320" w:hanging="408"/>
      </w:pPr>
      <w:rPr>
        <w:rFonts w:hint="default"/>
        <w:lang w:val="tr-TR" w:eastAsia="en-US" w:bidi="ar-SA"/>
      </w:rPr>
    </w:lvl>
    <w:lvl w:ilvl="6" w:tplc="D14CF95C">
      <w:numFmt w:val="bullet"/>
      <w:lvlText w:val="•"/>
      <w:lvlJc w:val="left"/>
      <w:pPr>
        <w:ind w:left="2760" w:hanging="408"/>
      </w:pPr>
      <w:rPr>
        <w:rFonts w:hint="default"/>
        <w:lang w:val="tr-TR" w:eastAsia="en-US" w:bidi="ar-SA"/>
      </w:rPr>
    </w:lvl>
    <w:lvl w:ilvl="7" w:tplc="FE9C6E8C">
      <w:numFmt w:val="bullet"/>
      <w:lvlText w:val="•"/>
      <w:lvlJc w:val="left"/>
      <w:pPr>
        <w:ind w:left="3200" w:hanging="408"/>
      </w:pPr>
      <w:rPr>
        <w:rFonts w:hint="default"/>
        <w:lang w:val="tr-TR" w:eastAsia="en-US" w:bidi="ar-SA"/>
      </w:rPr>
    </w:lvl>
    <w:lvl w:ilvl="8" w:tplc="6972ABA6">
      <w:numFmt w:val="bullet"/>
      <w:lvlText w:val="•"/>
      <w:lvlJc w:val="left"/>
      <w:pPr>
        <w:ind w:left="3640" w:hanging="408"/>
      </w:pPr>
      <w:rPr>
        <w:rFonts w:hint="default"/>
        <w:lang w:val="tr-TR" w:eastAsia="en-US" w:bidi="ar-SA"/>
      </w:rPr>
    </w:lvl>
  </w:abstractNum>
  <w:abstractNum w:abstractNumId="80" w15:restartNumberingAfterBreak="0">
    <w:nsid w:val="6DEE054B"/>
    <w:multiLevelType w:val="hybridMultilevel"/>
    <w:tmpl w:val="7626ECC2"/>
    <w:lvl w:ilvl="0" w:tplc="634022F8">
      <w:start w:val="3"/>
      <w:numFmt w:val="lowerLetter"/>
      <w:lvlText w:val="%1)"/>
      <w:lvlJc w:val="left"/>
      <w:pPr>
        <w:ind w:left="110" w:hanging="250"/>
      </w:pPr>
      <w:rPr>
        <w:rFonts w:ascii="Carlito" w:eastAsia="Carlito" w:hAnsi="Carlito" w:cs="Carlito" w:hint="default"/>
        <w:spacing w:val="-3"/>
        <w:w w:val="100"/>
        <w:sz w:val="22"/>
        <w:szCs w:val="22"/>
        <w:lang w:val="tr-TR" w:eastAsia="en-US" w:bidi="ar-SA"/>
      </w:rPr>
    </w:lvl>
    <w:lvl w:ilvl="1" w:tplc="1060ADA0">
      <w:numFmt w:val="bullet"/>
      <w:lvlText w:val="•"/>
      <w:lvlJc w:val="left"/>
      <w:pPr>
        <w:ind w:left="559" w:hanging="250"/>
      </w:pPr>
      <w:rPr>
        <w:rFonts w:hint="default"/>
        <w:lang w:val="tr-TR" w:eastAsia="en-US" w:bidi="ar-SA"/>
      </w:rPr>
    </w:lvl>
    <w:lvl w:ilvl="2" w:tplc="551C9C80">
      <w:numFmt w:val="bullet"/>
      <w:lvlText w:val="•"/>
      <w:lvlJc w:val="left"/>
      <w:pPr>
        <w:ind w:left="999" w:hanging="250"/>
      </w:pPr>
      <w:rPr>
        <w:rFonts w:hint="default"/>
        <w:lang w:val="tr-TR" w:eastAsia="en-US" w:bidi="ar-SA"/>
      </w:rPr>
    </w:lvl>
    <w:lvl w:ilvl="3" w:tplc="724401BA">
      <w:numFmt w:val="bullet"/>
      <w:lvlText w:val="•"/>
      <w:lvlJc w:val="left"/>
      <w:pPr>
        <w:ind w:left="1438" w:hanging="250"/>
      </w:pPr>
      <w:rPr>
        <w:rFonts w:hint="default"/>
        <w:lang w:val="tr-TR" w:eastAsia="en-US" w:bidi="ar-SA"/>
      </w:rPr>
    </w:lvl>
    <w:lvl w:ilvl="4" w:tplc="A9E42110">
      <w:numFmt w:val="bullet"/>
      <w:lvlText w:val="•"/>
      <w:lvlJc w:val="left"/>
      <w:pPr>
        <w:ind w:left="1878" w:hanging="250"/>
      </w:pPr>
      <w:rPr>
        <w:rFonts w:hint="default"/>
        <w:lang w:val="tr-TR" w:eastAsia="en-US" w:bidi="ar-SA"/>
      </w:rPr>
    </w:lvl>
    <w:lvl w:ilvl="5" w:tplc="DA56A770">
      <w:numFmt w:val="bullet"/>
      <w:lvlText w:val="•"/>
      <w:lvlJc w:val="left"/>
      <w:pPr>
        <w:ind w:left="2318" w:hanging="250"/>
      </w:pPr>
      <w:rPr>
        <w:rFonts w:hint="default"/>
        <w:lang w:val="tr-TR" w:eastAsia="en-US" w:bidi="ar-SA"/>
      </w:rPr>
    </w:lvl>
    <w:lvl w:ilvl="6" w:tplc="0E02A836">
      <w:numFmt w:val="bullet"/>
      <w:lvlText w:val="•"/>
      <w:lvlJc w:val="left"/>
      <w:pPr>
        <w:ind w:left="2757" w:hanging="250"/>
      </w:pPr>
      <w:rPr>
        <w:rFonts w:hint="default"/>
        <w:lang w:val="tr-TR" w:eastAsia="en-US" w:bidi="ar-SA"/>
      </w:rPr>
    </w:lvl>
    <w:lvl w:ilvl="7" w:tplc="B1AE1786">
      <w:numFmt w:val="bullet"/>
      <w:lvlText w:val="•"/>
      <w:lvlJc w:val="left"/>
      <w:pPr>
        <w:ind w:left="3197" w:hanging="250"/>
      </w:pPr>
      <w:rPr>
        <w:rFonts w:hint="default"/>
        <w:lang w:val="tr-TR" w:eastAsia="en-US" w:bidi="ar-SA"/>
      </w:rPr>
    </w:lvl>
    <w:lvl w:ilvl="8" w:tplc="E07C98E6">
      <w:numFmt w:val="bullet"/>
      <w:lvlText w:val="•"/>
      <w:lvlJc w:val="left"/>
      <w:pPr>
        <w:ind w:left="3636" w:hanging="250"/>
      </w:pPr>
      <w:rPr>
        <w:rFonts w:hint="default"/>
        <w:lang w:val="tr-TR" w:eastAsia="en-US" w:bidi="ar-SA"/>
      </w:rPr>
    </w:lvl>
  </w:abstractNum>
  <w:abstractNum w:abstractNumId="81" w15:restartNumberingAfterBreak="0">
    <w:nsid w:val="6FF13977"/>
    <w:multiLevelType w:val="hybridMultilevel"/>
    <w:tmpl w:val="AE4E8C50"/>
    <w:lvl w:ilvl="0" w:tplc="4D9A95EC">
      <w:start w:val="2"/>
      <w:numFmt w:val="decimal"/>
      <w:lvlText w:val="(%1)"/>
      <w:lvlJc w:val="left"/>
      <w:pPr>
        <w:ind w:left="170" w:hanging="476"/>
      </w:pPr>
      <w:rPr>
        <w:rFonts w:hint="default"/>
        <w:spacing w:val="-2"/>
        <w:w w:val="100"/>
        <w:lang w:val="tr-TR" w:eastAsia="en-US" w:bidi="ar-SA"/>
      </w:rPr>
    </w:lvl>
    <w:lvl w:ilvl="1" w:tplc="F5929880">
      <w:numFmt w:val="bullet"/>
      <w:lvlText w:val="•"/>
      <w:lvlJc w:val="left"/>
      <w:pPr>
        <w:ind w:left="633" w:hanging="476"/>
      </w:pPr>
      <w:rPr>
        <w:rFonts w:hint="default"/>
        <w:lang w:val="tr-TR" w:eastAsia="en-US" w:bidi="ar-SA"/>
      </w:rPr>
    </w:lvl>
    <w:lvl w:ilvl="2" w:tplc="F3243D5C">
      <w:numFmt w:val="bullet"/>
      <w:lvlText w:val="•"/>
      <w:lvlJc w:val="left"/>
      <w:pPr>
        <w:ind w:left="1086" w:hanging="476"/>
      </w:pPr>
      <w:rPr>
        <w:rFonts w:hint="default"/>
        <w:lang w:val="tr-TR" w:eastAsia="en-US" w:bidi="ar-SA"/>
      </w:rPr>
    </w:lvl>
    <w:lvl w:ilvl="3" w:tplc="8578AD5C">
      <w:numFmt w:val="bullet"/>
      <w:lvlText w:val="•"/>
      <w:lvlJc w:val="left"/>
      <w:pPr>
        <w:ind w:left="1539" w:hanging="476"/>
      </w:pPr>
      <w:rPr>
        <w:rFonts w:hint="default"/>
        <w:lang w:val="tr-TR" w:eastAsia="en-US" w:bidi="ar-SA"/>
      </w:rPr>
    </w:lvl>
    <w:lvl w:ilvl="4" w:tplc="4A94937A">
      <w:numFmt w:val="bullet"/>
      <w:lvlText w:val="•"/>
      <w:lvlJc w:val="left"/>
      <w:pPr>
        <w:ind w:left="1993" w:hanging="476"/>
      </w:pPr>
      <w:rPr>
        <w:rFonts w:hint="default"/>
        <w:lang w:val="tr-TR" w:eastAsia="en-US" w:bidi="ar-SA"/>
      </w:rPr>
    </w:lvl>
    <w:lvl w:ilvl="5" w:tplc="23AA9110">
      <w:numFmt w:val="bullet"/>
      <w:lvlText w:val="•"/>
      <w:lvlJc w:val="left"/>
      <w:pPr>
        <w:ind w:left="2446" w:hanging="476"/>
      </w:pPr>
      <w:rPr>
        <w:rFonts w:hint="default"/>
        <w:lang w:val="tr-TR" w:eastAsia="en-US" w:bidi="ar-SA"/>
      </w:rPr>
    </w:lvl>
    <w:lvl w:ilvl="6" w:tplc="A1CED7DC">
      <w:numFmt w:val="bullet"/>
      <w:lvlText w:val="•"/>
      <w:lvlJc w:val="left"/>
      <w:pPr>
        <w:ind w:left="2899" w:hanging="476"/>
      </w:pPr>
      <w:rPr>
        <w:rFonts w:hint="default"/>
        <w:lang w:val="tr-TR" w:eastAsia="en-US" w:bidi="ar-SA"/>
      </w:rPr>
    </w:lvl>
    <w:lvl w:ilvl="7" w:tplc="8F3A3A1A">
      <w:numFmt w:val="bullet"/>
      <w:lvlText w:val="•"/>
      <w:lvlJc w:val="left"/>
      <w:pPr>
        <w:ind w:left="3353" w:hanging="476"/>
      </w:pPr>
      <w:rPr>
        <w:rFonts w:hint="default"/>
        <w:lang w:val="tr-TR" w:eastAsia="en-US" w:bidi="ar-SA"/>
      </w:rPr>
    </w:lvl>
    <w:lvl w:ilvl="8" w:tplc="6046B7FC">
      <w:numFmt w:val="bullet"/>
      <w:lvlText w:val="•"/>
      <w:lvlJc w:val="left"/>
      <w:pPr>
        <w:ind w:left="3806" w:hanging="476"/>
      </w:pPr>
      <w:rPr>
        <w:rFonts w:hint="default"/>
        <w:lang w:val="tr-TR" w:eastAsia="en-US" w:bidi="ar-SA"/>
      </w:rPr>
    </w:lvl>
  </w:abstractNum>
  <w:abstractNum w:abstractNumId="82" w15:restartNumberingAfterBreak="0">
    <w:nsid w:val="71C307A4"/>
    <w:multiLevelType w:val="hybridMultilevel"/>
    <w:tmpl w:val="9D960CA2"/>
    <w:lvl w:ilvl="0" w:tplc="167E4F5A">
      <w:start w:val="3"/>
      <w:numFmt w:val="decimal"/>
      <w:lvlText w:val="(%1)"/>
      <w:lvlJc w:val="left"/>
      <w:pPr>
        <w:ind w:left="110" w:hanging="336"/>
      </w:pPr>
      <w:rPr>
        <w:rFonts w:ascii="Carlito" w:eastAsia="Carlito" w:hAnsi="Carlito" w:cs="Carlito" w:hint="default"/>
        <w:spacing w:val="-2"/>
        <w:w w:val="100"/>
        <w:sz w:val="22"/>
        <w:szCs w:val="22"/>
        <w:lang w:val="tr-TR" w:eastAsia="en-US" w:bidi="ar-SA"/>
      </w:rPr>
    </w:lvl>
    <w:lvl w:ilvl="1" w:tplc="AB345BC0">
      <w:numFmt w:val="bullet"/>
      <w:lvlText w:val="•"/>
      <w:lvlJc w:val="left"/>
      <w:pPr>
        <w:ind w:left="560" w:hanging="336"/>
      </w:pPr>
      <w:rPr>
        <w:rFonts w:hint="default"/>
        <w:lang w:val="tr-TR" w:eastAsia="en-US" w:bidi="ar-SA"/>
      </w:rPr>
    </w:lvl>
    <w:lvl w:ilvl="2" w:tplc="33363024">
      <w:numFmt w:val="bullet"/>
      <w:lvlText w:val="•"/>
      <w:lvlJc w:val="left"/>
      <w:pPr>
        <w:ind w:left="1000" w:hanging="336"/>
      </w:pPr>
      <w:rPr>
        <w:rFonts w:hint="default"/>
        <w:lang w:val="tr-TR" w:eastAsia="en-US" w:bidi="ar-SA"/>
      </w:rPr>
    </w:lvl>
    <w:lvl w:ilvl="3" w:tplc="49A833B6">
      <w:numFmt w:val="bullet"/>
      <w:lvlText w:val="•"/>
      <w:lvlJc w:val="left"/>
      <w:pPr>
        <w:ind w:left="1440" w:hanging="336"/>
      </w:pPr>
      <w:rPr>
        <w:rFonts w:hint="default"/>
        <w:lang w:val="tr-TR" w:eastAsia="en-US" w:bidi="ar-SA"/>
      </w:rPr>
    </w:lvl>
    <w:lvl w:ilvl="4" w:tplc="33686FA8">
      <w:numFmt w:val="bullet"/>
      <w:lvlText w:val="•"/>
      <w:lvlJc w:val="left"/>
      <w:pPr>
        <w:ind w:left="1880" w:hanging="336"/>
      </w:pPr>
      <w:rPr>
        <w:rFonts w:hint="default"/>
        <w:lang w:val="tr-TR" w:eastAsia="en-US" w:bidi="ar-SA"/>
      </w:rPr>
    </w:lvl>
    <w:lvl w:ilvl="5" w:tplc="180E2946">
      <w:numFmt w:val="bullet"/>
      <w:lvlText w:val="•"/>
      <w:lvlJc w:val="left"/>
      <w:pPr>
        <w:ind w:left="2320" w:hanging="336"/>
      </w:pPr>
      <w:rPr>
        <w:rFonts w:hint="default"/>
        <w:lang w:val="tr-TR" w:eastAsia="en-US" w:bidi="ar-SA"/>
      </w:rPr>
    </w:lvl>
    <w:lvl w:ilvl="6" w:tplc="A976B0B8">
      <w:numFmt w:val="bullet"/>
      <w:lvlText w:val="•"/>
      <w:lvlJc w:val="left"/>
      <w:pPr>
        <w:ind w:left="2760" w:hanging="336"/>
      </w:pPr>
      <w:rPr>
        <w:rFonts w:hint="default"/>
        <w:lang w:val="tr-TR" w:eastAsia="en-US" w:bidi="ar-SA"/>
      </w:rPr>
    </w:lvl>
    <w:lvl w:ilvl="7" w:tplc="F7D07F1A">
      <w:numFmt w:val="bullet"/>
      <w:lvlText w:val="•"/>
      <w:lvlJc w:val="left"/>
      <w:pPr>
        <w:ind w:left="3200" w:hanging="336"/>
      </w:pPr>
      <w:rPr>
        <w:rFonts w:hint="default"/>
        <w:lang w:val="tr-TR" w:eastAsia="en-US" w:bidi="ar-SA"/>
      </w:rPr>
    </w:lvl>
    <w:lvl w:ilvl="8" w:tplc="7D00DBE4">
      <w:numFmt w:val="bullet"/>
      <w:lvlText w:val="•"/>
      <w:lvlJc w:val="left"/>
      <w:pPr>
        <w:ind w:left="3640" w:hanging="336"/>
      </w:pPr>
      <w:rPr>
        <w:rFonts w:hint="default"/>
        <w:lang w:val="tr-TR" w:eastAsia="en-US" w:bidi="ar-SA"/>
      </w:rPr>
    </w:lvl>
  </w:abstractNum>
  <w:abstractNum w:abstractNumId="83" w15:restartNumberingAfterBreak="0">
    <w:nsid w:val="727C44DA"/>
    <w:multiLevelType w:val="hybridMultilevel"/>
    <w:tmpl w:val="60180C54"/>
    <w:lvl w:ilvl="0" w:tplc="58A072A2">
      <w:start w:val="1"/>
      <w:numFmt w:val="lowerLetter"/>
      <w:lvlText w:val="%1)"/>
      <w:lvlJc w:val="left"/>
      <w:pPr>
        <w:ind w:left="110" w:hanging="337"/>
      </w:pPr>
      <w:rPr>
        <w:rFonts w:ascii="Carlito" w:eastAsia="Carlito" w:hAnsi="Carlito" w:cs="Carlito" w:hint="default"/>
        <w:spacing w:val="-1"/>
        <w:w w:val="100"/>
        <w:sz w:val="22"/>
        <w:szCs w:val="22"/>
        <w:lang w:val="tr-TR" w:eastAsia="en-US" w:bidi="ar-SA"/>
      </w:rPr>
    </w:lvl>
    <w:lvl w:ilvl="1" w:tplc="1C7C2956">
      <w:numFmt w:val="bullet"/>
      <w:lvlText w:val="•"/>
      <w:lvlJc w:val="left"/>
      <w:pPr>
        <w:ind w:left="560" w:hanging="337"/>
      </w:pPr>
      <w:rPr>
        <w:rFonts w:hint="default"/>
        <w:lang w:val="tr-TR" w:eastAsia="en-US" w:bidi="ar-SA"/>
      </w:rPr>
    </w:lvl>
    <w:lvl w:ilvl="2" w:tplc="351CF310">
      <w:numFmt w:val="bullet"/>
      <w:lvlText w:val="•"/>
      <w:lvlJc w:val="left"/>
      <w:pPr>
        <w:ind w:left="1000" w:hanging="337"/>
      </w:pPr>
      <w:rPr>
        <w:rFonts w:hint="default"/>
        <w:lang w:val="tr-TR" w:eastAsia="en-US" w:bidi="ar-SA"/>
      </w:rPr>
    </w:lvl>
    <w:lvl w:ilvl="3" w:tplc="40F2E7CA">
      <w:numFmt w:val="bullet"/>
      <w:lvlText w:val="•"/>
      <w:lvlJc w:val="left"/>
      <w:pPr>
        <w:ind w:left="1440" w:hanging="337"/>
      </w:pPr>
      <w:rPr>
        <w:rFonts w:hint="default"/>
        <w:lang w:val="tr-TR" w:eastAsia="en-US" w:bidi="ar-SA"/>
      </w:rPr>
    </w:lvl>
    <w:lvl w:ilvl="4" w:tplc="ED046D42">
      <w:numFmt w:val="bullet"/>
      <w:lvlText w:val="•"/>
      <w:lvlJc w:val="left"/>
      <w:pPr>
        <w:ind w:left="1880" w:hanging="337"/>
      </w:pPr>
      <w:rPr>
        <w:rFonts w:hint="default"/>
        <w:lang w:val="tr-TR" w:eastAsia="en-US" w:bidi="ar-SA"/>
      </w:rPr>
    </w:lvl>
    <w:lvl w:ilvl="5" w:tplc="1BA87F2A">
      <w:numFmt w:val="bullet"/>
      <w:lvlText w:val="•"/>
      <w:lvlJc w:val="left"/>
      <w:pPr>
        <w:ind w:left="2320" w:hanging="337"/>
      </w:pPr>
      <w:rPr>
        <w:rFonts w:hint="default"/>
        <w:lang w:val="tr-TR" w:eastAsia="en-US" w:bidi="ar-SA"/>
      </w:rPr>
    </w:lvl>
    <w:lvl w:ilvl="6" w:tplc="DA907F2E">
      <w:numFmt w:val="bullet"/>
      <w:lvlText w:val="•"/>
      <w:lvlJc w:val="left"/>
      <w:pPr>
        <w:ind w:left="2760" w:hanging="337"/>
      </w:pPr>
      <w:rPr>
        <w:rFonts w:hint="default"/>
        <w:lang w:val="tr-TR" w:eastAsia="en-US" w:bidi="ar-SA"/>
      </w:rPr>
    </w:lvl>
    <w:lvl w:ilvl="7" w:tplc="AE403CCE">
      <w:numFmt w:val="bullet"/>
      <w:lvlText w:val="•"/>
      <w:lvlJc w:val="left"/>
      <w:pPr>
        <w:ind w:left="3200" w:hanging="337"/>
      </w:pPr>
      <w:rPr>
        <w:rFonts w:hint="default"/>
        <w:lang w:val="tr-TR" w:eastAsia="en-US" w:bidi="ar-SA"/>
      </w:rPr>
    </w:lvl>
    <w:lvl w:ilvl="8" w:tplc="F7A04BBA">
      <w:numFmt w:val="bullet"/>
      <w:lvlText w:val="•"/>
      <w:lvlJc w:val="left"/>
      <w:pPr>
        <w:ind w:left="3640" w:hanging="337"/>
      </w:pPr>
      <w:rPr>
        <w:rFonts w:hint="default"/>
        <w:lang w:val="tr-TR" w:eastAsia="en-US" w:bidi="ar-SA"/>
      </w:rPr>
    </w:lvl>
  </w:abstractNum>
  <w:abstractNum w:abstractNumId="84" w15:restartNumberingAfterBreak="0">
    <w:nsid w:val="72BC794D"/>
    <w:multiLevelType w:val="hybridMultilevel"/>
    <w:tmpl w:val="81D0974A"/>
    <w:lvl w:ilvl="0" w:tplc="7976072A">
      <w:start w:val="1"/>
      <w:numFmt w:val="lowerLetter"/>
      <w:lvlText w:val="%1)"/>
      <w:lvlJc w:val="left"/>
      <w:pPr>
        <w:ind w:left="110" w:hanging="404"/>
      </w:pPr>
      <w:rPr>
        <w:rFonts w:ascii="Carlito" w:eastAsia="Carlito" w:hAnsi="Carlito" w:cs="Carlito" w:hint="default"/>
        <w:spacing w:val="-1"/>
        <w:w w:val="100"/>
        <w:sz w:val="22"/>
        <w:szCs w:val="22"/>
        <w:lang w:val="tr-TR" w:eastAsia="en-US" w:bidi="ar-SA"/>
      </w:rPr>
    </w:lvl>
    <w:lvl w:ilvl="1" w:tplc="249A7F62">
      <w:numFmt w:val="bullet"/>
      <w:lvlText w:val="•"/>
      <w:lvlJc w:val="left"/>
      <w:pPr>
        <w:ind w:left="560" w:hanging="404"/>
      </w:pPr>
      <w:rPr>
        <w:rFonts w:hint="default"/>
        <w:lang w:val="tr-TR" w:eastAsia="en-US" w:bidi="ar-SA"/>
      </w:rPr>
    </w:lvl>
    <w:lvl w:ilvl="2" w:tplc="53741456">
      <w:numFmt w:val="bullet"/>
      <w:lvlText w:val="•"/>
      <w:lvlJc w:val="left"/>
      <w:pPr>
        <w:ind w:left="1000" w:hanging="404"/>
      </w:pPr>
      <w:rPr>
        <w:rFonts w:hint="default"/>
        <w:lang w:val="tr-TR" w:eastAsia="en-US" w:bidi="ar-SA"/>
      </w:rPr>
    </w:lvl>
    <w:lvl w:ilvl="3" w:tplc="AA169822">
      <w:numFmt w:val="bullet"/>
      <w:lvlText w:val="•"/>
      <w:lvlJc w:val="left"/>
      <w:pPr>
        <w:ind w:left="1440" w:hanging="404"/>
      </w:pPr>
      <w:rPr>
        <w:rFonts w:hint="default"/>
        <w:lang w:val="tr-TR" w:eastAsia="en-US" w:bidi="ar-SA"/>
      </w:rPr>
    </w:lvl>
    <w:lvl w:ilvl="4" w:tplc="B7F4B254">
      <w:numFmt w:val="bullet"/>
      <w:lvlText w:val="•"/>
      <w:lvlJc w:val="left"/>
      <w:pPr>
        <w:ind w:left="1880" w:hanging="404"/>
      </w:pPr>
      <w:rPr>
        <w:rFonts w:hint="default"/>
        <w:lang w:val="tr-TR" w:eastAsia="en-US" w:bidi="ar-SA"/>
      </w:rPr>
    </w:lvl>
    <w:lvl w:ilvl="5" w:tplc="DA406350">
      <w:numFmt w:val="bullet"/>
      <w:lvlText w:val="•"/>
      <w:lvlJc w:val="left"/>
      <w:pPr>
        <w:ind w:left="2320" w:hanging="404"/>
      </w:pPr>
      <w:rPr>
        <w:rFonts w:hint="default"/>
        <w:lang w:val="tr-TR" w:eastAsia="en-US" w:bidi="ar-SA"/>
      </w:rPr>
    </w:lvl>
    <w:lvl w:ilvl="6" w:tplc="59CC3E50">
      <w:numFmt w:val="bullet"/>
      <w:lvlText w:val="•"/>
      <w:lvlJc w:val="left"/>
      <w:pPr>
        <w:ind w:left="2760" w:hanging="404"/>
      </w:pPr>
      <w:rPr>
        <w:rFonts w:hint="default"/>
        <w:lang w:val="tr-TR" w:eastAsia="en-US" w:bidi="ar-SA"/>
      </w:rPr>
    </w:lvl>
    <w:lvl w:ilvl="7" w:tplc="03F0920C">
      <w:numFmt w:val="bullet"/>
      <w:lvlText w:val="•"/>
      <w:lvlJc w:val="left"/>
      <w:pPr>
        <w:ind w:left="3200" w:hanging="404"/>
      </w:pPr>
      <w:rPr>
        <w:rFonts w:hint="default"/>
        <w:lang w:val="tr-TR" w:eastAsia="en-US" w:bidi="ar-SA"/>
      </w:rPr>
    </w:lvl>
    <w:lvl w:ilvl="8" w:tplc="3B72E880">
      <w:numFmt w:val="bullet"/>
      <w:lvlText w:val="•"/>
      <w:lvlJc w:val="left"/>
      <w:pPr>
        <w:ind w:left="3640" w:hanging="404"/>
      </w:pPr>
      <w:rPr>
        <w:rFonts w:hint="default"/>
        <w:lang w:val="tr-TR" w:eastAsia="en-US" w:bidi="ar-SA"/>
      </w:rPr>
    </w:lvl>
  </w:abstractNum>
  <w:abstractNum w:abstractNumId="85" w15:restartNumberingAfterBreak="0">
    <w:nsid w:val="73AD7D40"/>
    <w:multiLevelType w:val="hybridMultilevel"/>
    <w:tmpl w:val="B38A5F9A"/>
    <w:lvl w:ilvl="0" w:tplc="EA10FE8E">
      <w:start w:val="3"/>
      <w:numFmt w:val="decimal"/>
      <w:lvlText w:val="(%1)"/>
      <w:lvlJc w:val="left"/>
      <w:pPr>
        <w:ind w:left="110" w:hanging="293"/>
      </w:pPr>
      <w:rPr>
        <w:rFonts w:ascii="Carlito" w:eastAsia="Carlito" w:hAnsi="Carlito" w:cs="Carlito" w:hint="default"/>
        <w:spacing w:val="-2"/>
        <w:w w:val="100"/>
        <w:sz w:val="22"/>
        <w:szCs w:val="22"/>
        <w:lang w:val="tr-TR" w:eastAsia="en-US" w:bidi="ar-SA"/>
      </w:rPr>
    </w:lvl>
    <w:lvl w:ilvl="1" w:tplc="476C7098">
      <w:numFmt w:val="bullet"/>
      <w:lvlText w:val="•"/>
      <w:lvlJc w:val="left"/>
      <w:pPr>
        <w:ind w:left="560" w:hanging="293"/>
      </w:pPr>
      <w:rPr>
        <w:rFonts w:hint="default"/>
        <w:lang w:val="tr-TR" w:eastAsia="en-US" w:bidi="ar-SA"/>
      </w:rPr>
    </w:lvl>
    <w:lvl w:ilvl="2" w:tplc="E1D44796">
      <w:numFmt w:val="bullet"/>
      <w:lvlText w:val="•"/>
      <w:lvlJc w:val="left"/>
      <w:pPr>
        <w:ind w:left="1000" w:hanging="293"/>
      </w:pPr>
      <w:rPr>
        <w:rFonts w:hint="default"/>
        <w:lang w:val="tr-TR" w:eastAsia="en-US" w:bidi="ar-SA"/>
      </w:rPr>
    </w:lvl>
    <w:lvl w:ilvl="3" w:tplc="9620E662">
      <w:numFmt w:val="bullet"/>
      <w:lvlText w:val="•"/>
      <w:lvlJc w:val="left"/>
      <w:pPr>
        <w:ind w:left="1440" w:hanging="293"/>
      </w:pPr>
      <w:rPr>
        <w:rFonts w:hint="default"/>
        <w:lang w:val="tr-TR" w:eastAsia="en-US" w:bidi="ar-SA"/>
      </w:rPr>
    </w:lvl>
    <w:lvl w:ilvl="4" w:tplc="FF947AEC">
      <w:numFmt w:val="bullet"/>
      <w:lvlText w:val="•"/>
      <w:lvlJc w:val="left"/>
      <w:pPr>
        <w:ind w:left="1880" w:hanging="293"/>
      </w:pPr>
      <w:rPr>
        <w:rFonts w:hint="default"/>
        <w:lang w:val="tr-TR" w:eastAsia="en-US" w:bidi="ar-SA"/>
      </w:rPr>
    </w:lvl>
    <w:lvl w:ilvl="5" w:tplc="0EAC2860">
      <w:numFmt w:val="bullet"/>
      <w:lvlText w:val="•"/>
      <w:lvlJc w:val="left"/>
      <w:pPr>
        <w:ind w:left="2320" w:hanging="293"/>
      </w:pPr>
      <w:rPr>
        <w:rFonts w:hint="default"/>
        <w:lang w:val="tr-TR" w:eastAsia="en-US" w:bidi="ar-SA"/>
      </w:rPr>
    </w:lvl>
    <w:lvl w:ilvl="6" w:tplc="74FC8126">
      <w:numFmt w:val="bullet"/>
      <w:lvlText w:val="•"/>
      <w:lvlJc w:val="left"/>
      <w:pPr>
        <w:ind w:left="2760" w:hanging="293"/>
      </w:pPr>
      <w:rPr>
        <w:rFonts w:hint="default"/>
        <w:lang w:val="tr-TR" w:eastAsia="en-US" w:bidi="ar-SA"/>
      </w:rPr>
    </w:lvl>
    <w:lvl w:ilvl="7" w:tplc="2490F62A">
      <w:numFmt w:val="bullet"/>
      <w:lvlText w:val="•"/>
      <w:lvlJc w:val="left"/>
      <w:pPr>
        <w:ind w:left="3200" w:hanging="293"/>
      </w:pPr>
      <w:rPr>
        <w:rFonts w:hint="default"/>
        <w:lang w:val="tr-TR" w:eastAsia="en-US" w:bidi="ar-SA"/>
      </w:rPr>
    </w:lvl>
    <w:lvl w:ilvl="8" w:tplc="3EA21B6A">
      <w:numFmt w:val="bullet"/>
      <w:lvlText w:val="•"/>
      <w:lvlJc w:val="left"/>
      <w:pPr>
        <w:ind w:left="3640" w:hanging="293"/>
      </w:pPr>
      <w:rPr>
        <w:rFonts w:hint="default"/>
        <w:lang w:val="tr-TR" w:eastAsia="en-US" w:bidi="ar-SA"/>
      </w:rPr>
    </w:lvl>
  </w:abstractNum>
  <w:abstractNum w:abstractNumId="86" w15:restartNumberingAfterBreak="0">
    <w:nsid w:val="73AE1A39"/>
    <w:multiLevelType w:val="hybridMultilevel"/>
    <w:tmpl w:val="5DA4C8FA"/>
    <w:lvl w:ilvl="0" w:tplc="AA74D888">
      <w:start w:val="9"/>
      <w:numFmt w:val="decimal"/>
      <w:lvlText w:val="(%1)"/>
      <w:lvlJc w:val="left"/>
      <w:pPr>
        <w:ind w:left="110" w:hanging="313"/>
      </w:pPr>
      <w:rPr>
        <w:rFonts w:ascii="Times New Roman" w:eastAsia="Times New Roman" w:hAnsi="Times New Roman" w:cs="Times New Roman" w:hint="default"/>
        <w:spacing w:val="-2"/>
        <w:w w:val="100"/>
        <w:sz w:val="22"/>
        <w:szCs w:val="22"/>
        <w:shd w:val="clear" w:color="auto" w:fill="FFFF00"/>
        <w:lang w:val="tr-TR" w:eastAsia="en-US" w:bidi="ar-SA"/>
      </w:rPr>
    </w:lvl>
    <w:lvl w:ilvl="1" w:tplc="752A4E0E">
      <w:start w:val="1"/>
      <w:numFmt w:val="decimal"/>
      <w:lvlText w:val="(%2)"/>
      <w:lvlJc w:val="left"/>
      <w:pPr>
        <w:ind w:left="110" w:hanging="341"/>
      </w:pPr>
      <w:rPr>
        <w:rFonts w:ascii="Carlito" w:eastAsia="Carlito" w:hAnsi="Carlito" w:cs="Carlito" w:hint="default"/>
        <w:spacing w:val="-2"/>
        <w:w w:val="100"/>
        <w:sz w:val="22"/>
        <w:szCs w:val="22"/>
        <w:lang w:val="tr-TR" w:eastAsia="en-US" w:bidi="ar-SA"/>
      </w:rPr>
    </w:lvl>
    <w:lvl w:ilvl="2" w:tplc="DF6E0C0E">
      <w:numFmt w:val="bullet"/>
      <w:lvlText w:val="•"/>
      <w:lvlJc w:val="left"/>
      <w:pPr>
        <w:ind w:left="1000" w:hanging="341"/>
      </w:pPr>
      <w:rPr>
        <w:rFonts w:hint="default"/>
        <w:lang w:val="tr-TR" w:eastAsia="en-US" w:bidi="ar-SA"/>
      </w:rPr>
    </w:lvl>
    <w:lvl w:ilvl="3" w:tplc="F6CEF5AC">
      <w:numFmt w:val="bullet"/>
      <w:lvlText w:val="•"/>
      <w:lvlJc w:val="left"/>
      <w:pPr>
        <w:ind w:left="1440" w:hanging="341"/>
      </w:pPr>
      <w:rPr>
        <w:rFonts w:hint="default"/>
        <w:lang w:val="tr-TR" w:eastAsia="en-US" w:bidi="ar-SA"/>
      </w:rPr>
    </w:lvl>
    <w:lvl w:ilvl="4" w:tplc="4B50B9CA">
      <w:numFmt w:val="bullet"/>
      <w:lvlText w:val="•"/>
      <w:lvlJc w:val="left"/>
      <w:pPr>
        <w:ind w:left="1880" w:hanging="341"/>
      </w:pPr>
      <w:rPr>
        <w:rFonts w:hint="default"/>
        <w:lang w:val="tr-TR" w:eastAsia="en-US" w:bidi="ar-SA"/>
      </w:rPr>
    </w:lvl>
    <w:lvl w:ilvl="5" w:tplc="02EA1AB2">
      <w:numFmt w:val="bullet"/>
      <w:lvlText w:val="•"/>
      <w:lvlJc w:val="left"/>
      <w:pPr>
        <w:ind w:left="2320" w:hanging="341"/>
      </w:pPr>
      <w:rPr>
        <w:rFonts w:hint="default"/>
        <w:lang w:val="tr-TR" w:eastAsia="en-US" w:bidi="ar-SA"/>
      </w:rPr>
    </w:lvl>
    <w:lvl w:ilvl="6" w:tplc="6302BF76">
      <w:numFmt w:val="bullet"/>
      <w:lvlText w:val="•"/>
      <w:lvlJc w:val="left"/>
      <w:pPr>
        <w:ind w:left="2760" w:hanging="341"/>
      </w:pPr>
      <w:rPr>
        <w:rFonts w:hint="default"/>
        <w:lang w:val="tr-TR" w:eastAsia="en-US" w:bidi="ar-SA"/>
      </w:rPr>
    </w:lvl>
    <w:lvl w:ilvl="7" w:tplc="B942C854">
      <w:numFmt w:val="bullet"/>
      <w:lvlText w:val="•"/>
      <w:lvlJc w:val="left"/>
      <w:pPr>
        <w:ind w:left="3200" w:hanging="341"/>
      </w:pPr>
      <w:rPr>
        <w:rFonts w:hint="default"/>
        <w:lang w:val="tr-TR" w:eastAsia="en-US" w:bidi="ar-SA"/>
      </w:rPr>
    </w:lvl>
    <w:lvl w:ilvl="8" w:tplc="BAC4AAAC">
      <w:numFmt w:val="bullet"/>
      <w:lvlText w:val="•"/>
      <w:lvlJc w:val="left"/>
      <w:pPr>
        <w:ind w:left="3640" w:hanging="341"/>
      </w:pPr>
      <w:rPr>
        <w:rFonts w:hint="default"/>
        <w:lang w:val="tr-TR" w:eastAsia="en-US" w:bidi="ar-SA"/>
      </w:rPr>
    </w:lvl>
  </w:abstractNum>
  <w:abstractNum w:abstractNumId="87" w15:restartNumberingAfterBreak="0">
    <w:nsid w:val="755330A6"/>
    <w:multiLevelType w:val="hybridMultilevel"/>
    <w:tmpl w:val="1CE4D97E"/>
    <w:lvl w:ilvl="0" w:tplc="4EA6CEEC">
      <w:start w:val="1"/>
      <w:numFmt w:val="lowerLetter"/>
      <w:lvlText w:val="%1)"/>
      <w:lvlJc w:val="left"/>
      <w:pPr>
        <w:ind w:left="979" w:hanging="303"/>
      </w:pPr>
      <w:rPr>
        <w:rFonts w:ascii="Carlito" w:eastAsia="Carlito" w:hAnsi="Carlito" w:cs="Carlito" w:hint="default"/>
        <w:spacing w:val="-1"/>
        <w:w w:val="100"/>
        <w:sz w:val="22"/>
        <w:szCs w:val="22"/>
        <w:lang w:val="tr-TR" w:eastAsia="en-US" w:bidi="ar-SA"/>
      </w:rPr>
    </w:lvl>
    <w:lvl w:ilvl="1" w:tplc="CEC05B4E">
      <w:numFmt w:val="bullet"/>
      <w:lvlText w:val="•"/>
      <w:lvlJc w:val="left"/>
      <w:pPr>
        <w:ind w:left="1333" w:hanging="303"/>
      </w:pPr>
      <w:rPr>
        <w:rFonts w:hint="default"/>
        <w:lang w:val="tr-TR" w:eastAsia="en-US" w:bidi="ar-SA"/>
      </w:rPr>
    </w:lvl>
    <w:lvl w:ilvl="2" w:tplc="2C3C40AA">
      <w:numFmt w:val="bullet"/>
      <w:lvlText w:val="•"/>
      <w:lvlJc w:val="left"/>
      <w:pPr>
        <w:ind w:left="1687" w:hanging="303"/>
      </w:pPr>
      <w:rPr>
        <w:rFonts w:hint="default"/>
        <w:lang w:val="tr-TR" w:eastAsia="en-US" w:bidi="ar-SA"/>
      </w:rPr>
    </w:lvl>
    <w:lvl w:ilvl="3" w:tplc="27D22F28">
      <w:numFmt w:val="bullet"/>
      <w:lvlText w:val="•"/>
      <w:lvlJc w:val="left"/>
      <w:pPr>
        <w:ind w:left="2040" w:hanging="303"/>
      </w:pPr>
      <w:rPr>
        <w:rFonts w:hint="default"/>
        <w:lang w:val="tr-TR" w:eastAsia="en-US" w:bidi="ar-SA"/>
      </w:rPr>
    </w:lvl>
    <w:lvl w:ilvl="4" w:tplc="817A9B7A">
      <w:numFmt w:val="bullet"/>
      <w:lvlText w:val="•"/>
      <w:lvlJc w:val="left"/>
      <w:pPr>
        <w:ind w:left="2394" w:hanging="303"/>
      </w:pPr>
      <w:rPr>
        <w:rFonts w:hint="default"/>
        <w:lang w:val="tr-TR" w:eastAsia="en-US" w:bidi="ar-SA"/>
      </w:rPr>
    </w:lvl>
    <w:lvl w:ilvl="5" w:tplc="1C402B84">
      <w:numFmt w:val="bullet"/>
      <w:lvlText w:val="•"/>
      <w:lvlJc w:val="left"/>
      <w:pPr>
        <w:ind w:left="2748" w:hanging="303"/>
      </w:pPr>
      <w:rPr>
        <w:rFonts w:hint="default"/>
        <w:lang w:val="tr-TR" w:eastAsia="en-US" w:bidi="ar-SA"/>
      </w:rPr>
    </w:lvl>
    <w:lvl w:ilvl="6" w:tplc="EEE0962E">
      <w:numFmt w:val="bullet"/>
      <w:lvlText w:val="•"/>
      <w:lvlJc w:val="left"/>
      <w:pPr>
        <w:ind w:left="3101" w:hanging="303"/>
      </w:pPr>
      <w:rPr>
        <w:rFonts w:hint="default"/>
        <w:lang w:val="tr-TR" w:eastAsia="en-US" w:bidi="ar-SA"/>
      </w:rPr>
    </w:lvl>
    <w:lvl w:ilvl="7" w:tplc="DD5A3E92">
      <w:numFmt w:val="bullet"/>
      <w:lvlText w:val="•"/>
      <w:lvlJc w:val="left"/>
      <w:pPr>
        <w:ind w:left="3455" w:hanging="303"/>
      </w:pPr>
      <w:rPr>
        <w:rFonts w:hint="default"/>
        <w:lang w:val="tr-TR" w:eastAsia="en-US" w:bidi="ar-SA"/>
      </w:rPr>
    </w:lvl>
    <w:lvl w:ilvl="8" w:tplc="F97CA610">
      <w:numFmt w:val="bullet"/>
      <w:lvlText w:val="•"/>
      <w:lvlJc w:val="left"/>
      <w:pPr>
        <w:ind w:left="3808" w:hanging="303"/>
      </w:pPr>
      <w:rPr>
        <w:rFonts w:hint="default"/>
        <w:lang w:val="tr-TR" w:eastAsia="en-US" w:bidi="ar-SA"/>
      </w:rPr>
    </w:lvl>
  </w:abstractNum>
  <w:abstractNum w:abstractNumId="88" w15:restartNumberingAfterBreak="0">
    <w:nsid w:val="76062638"/>
    <w:multiLevelType w:val="hybridMultilevel"/>
    <w:tmpl w:val="D3AC25A4"/>
    <w:lvl w:ilvl="0" w:tplc="718CA640">
      <w:start w:val="8"/>
      <w:numFmt w:val="decimal"/>
      <w:lvlText w:val="(%1)"/>
      <w:lvlJc w:val="left"/>
      <w:pPr>
        <w:ind w:left="110" w:hanging="389"/>
      </w:pPr>
      <w:rPr>
        <w:rFonts w:ascii="Carlito" w:eastAsia="Carlito" w:hAnsi="Carlito" w:cs="Carlito" w:hint="default"/>
        <w:spacing w:val="-2"/>
        <w:w w:val="100"/>
        <w:sz w:val="22"/>
        <w:szCs w:val="22"/>
        <w:lang w:val="tr-TR" w:eastAsia="en-US" w:bidi="ar-SA"/>
      </w:rPr>
    </w:lvl>
    <w:lvl w:ilvl="1" w:tplc="830AB3D2">
      <w:numFmt w:val="bullet"/>
      <w:lvlText w:val="•"/>
      <w:lvlJc w:val="left"/>
      <w:pPr>
        <w:ind w:left="559" w:hanging="389"/>
      </w:pPr>
      <w:rPr>
        <w:rFonts w:hint="default"/>
        <w:lang w:val="tr-TR" w:eastAsia="en-US" w:bidi="ar-SA"/>
      </w:rPr>
    </w:lvl>
    <w:lvl w:ilvl="2" w:tplc="1F904DF2">
      <w:numFmt w:val="bullet"/>
      <w:lvlText w:val="•"/>
      <w:lvlJc w:val="left"/>
      <w:pPr>
        <w:ind w:left="999" w:hanging="389"/>
      </w:pPr>
      <w:rPr>
        <w:rFonts w:hint="default"/>
        <w:lang w:val="tr-TR" w:eastAsia="en-US" w:bidi="ar-SA"/>
      </w:rPr>
    </w:lvl>
    <w:lvl w:ilvl="3" w:tplc="CA1288A2">
      <w:numFmt w:val="bullet"/>
      <w:lvlText w:val="•"/>
      <w:lvlJc w:val="left"/>
      <w:pPr>
        <w:ind w:left="1438" w:hanging="389"/>
      </w:pPr>
      <w:rPr>
        <w:rFonts w:hint="default"/>
        <w:lang w:val="tr-TR" w:eastAsia="en-US" w:bidi="ar-SA"/>
      </w:rPr>
    </w:lvl>
    <w:lvl w:ilvl="4" w:tplc="54606682">
      <w:numFmt w:val="bullet"/>
      <w:lvlText w:val="•"/>
      <w:lvlJc w:val="left"/>
      <w:pPr>
        <w:ind w:left="1878" w:hanging="389"/>
      </w:pPr>
      <w:rPr>
        <w:rFonts w:hint="default"/>
        <w:lang w:val="tr-TR" w:eastAsia="en-US" w:bidi="ar-SA"/>
      </w:rPr>
    </w:lvl>
    <w:lvl w:ilvl="5" w:tplc="EA8EC85E">
      <w:numFmt w:val="bullet"/>
      <w:lvlText w:val="•"/>
      <w:lvlJc w:val="left"/>
      <w:pPr>
        <w:ind w:left="2318" w:hanging="389"/>
      </w:pPr>
      <w:rPr>
        <w:rFonts w:hint="default"/>
        <w:lang w:val="tr-TR" w:eastAsia="en-US" w:bidi="ar-SA"/>
      </w:rPr>
    </w:lvl>
    <w:lvl w:ilvl="6" w:tplc="6AD4D44C">
      <w:numFmt w:val="bullet"/>
      <w:lvlText w:val="•"/>
      <w:lvlJc w:val="left"/>
      <w:pPr>
        <w:ind w:left="2757" w:hanging="389"/>
      </w:pPr>
      <w:rPr>
        <w:rFonts w:hint="default"/>
        <w:lang w:val="tr-TR" w:eastAsia="en-US" w:bidi="ar-SA"/>
      </w:rPr>
    </w:lvl>
    <w:lvl w:ilvl="7" w:tplc="1062CAE8">
      <w:numFmt w:val="bullet"/>
      <w:lvlText w:val="•"/>
      <w:lvlJc w:val="left"/>
      <w:pPr>
        <w:ind w:left="3197" w:hanging="389"/>
      </w:pPr>
      <w:rPr>
        <w:rFonts w:hint="default"/>
        <w:lang w:val="tr-TR" w:eastAsia="en-US" w:bidi="ar-SA"/>
      </w:rPr>
    </w:lvl>
    <w:lvl w:ilvl="8" w:tplc="E0D4DA3C">
      <w:numFmt w:val="bullet"/>
      <w:lvlText w:val="•"/>
      <w:lvlJc w:val="left"/>
      <w:pPr>
        <w:ind w:left="3636" w:hanging="389"/>
      </w:pPr>
      <w:rPr>
        <w:rFonts w:hint="default"/>
        <w:lang w:val="tr-TR" w:eastAsia="en-US" w:bidi="ar-SA"/>
      </w:rPr>
    </w:lvl>
  </w:abstractNum>
  <w:abstractNum w:abstractNumId="89" w15:restartNumberingAfterBreak="0">
    <w:nsid w:val="798236A7"/>
    <w:multiLevelType w:val="hybridMultilevel"/>
    <w:tmpl w:val="E02EECB8"/>
    <w:lvl w:ilvl="0" w:tplc="D5861842">
      <w:start w:val="6"/>
      <w:numFmt w:val="decimal"/>
      <w:lvlText w:val="%1)"/>
      <w:lvlJc w:val="left"/>
      <w:pPr>
        <w:ind w:left="110" w:hanging="241"/>
      </w:pPr>
      <w:rPr>
        <w:rFonts w:ascii="Times New Roman" w:eastAsia="Times New Roman" w:hAnsi="Times New Roman" w:cs="Times New Roman" w:hint="default"/>
        <w:w w:val="100"/>
        <w:sz w:val="22"/>
        <w:szCs w:val="22"/>
        <w:shd w:val="clear" w:color="auto" w:fill="FFFF00"/>
        <w:lang w:val="tr-TR" w:eastAsia="en-US" w:bidi="ar-SA"/>
      </w:rPr>
    </w:lvl>
    <w:lvl w:ilvl="1" w:tplc="0C2A1F72">
      <w:start w:val="2"/>
      <w:numFmt w:val="decimal"/>
      <w:lvlText w:val="(%2)"/>
      <w:lvlJc w:val="left"/>
      <w:pPr>
        <w:ind w:left="110" w:hanging="644"/>
      </w:pPr>
      <w:rPr>
        <w:rFonts w:ascii="Carlito" w:eastAsia="Carlito" w:hAnsi="Carlito" w:cs="Carlito" w:hint="default"/>
        <w:spacing w:val="-2"/>
        <w:w w:val="100"/>
        <w:sz w:val="22"/>
        <w:szCs w:val="22"/>
        <w:lang w:val="tr-TR" w:eastAsia="en-US" w:bidi="ar-SA"/>
      </w:rPr>
    </w:lvl>
    <w:lvl w:ilvl="2" w:tplc="CFCC4DAC">
      <w:numFmt w:val="bullet"/>
      <w:lvlText w:val="•"/>
      <w:lvlJc w:val="left"/>
      <w:pPr>
        <w:ind w:left="1000" w:hanging="644"/>
      </w:pPr>
      <w:rPr>
        <w:rFonts w:hint="default"/>
        <w:lang w:val="tr-TR" w:eastAsia="en-US" w:bidi="ar-SA"/>
      </w:rPr>
    </w:lvl>
    <w:lvl w:ilvl="3" w:tplc="22EC1AE6">
      <w:numFmt w:val="bullet"/>
      <w:lvlText w:val="•"/>
      <w:lvlJc w:val="left"/>
      <w:pPr>
        <w:ind w:left="1440" w:hanging="644"/>
      </w:pPr>
      <w:rPr>
        <w:rFonts w:hint="default"/>
        <w:lang w:val="tr-TR" w:eastAsia="en-US" w:bidi="ar-SA"/>
      </w:rPr>
    </w:lvl>
    <w:lvl w:ilvl="4" w:tplc="5164CBC4">
      <w:numFmt w:val="bullet"/>
      <w:lvlText w:val="•"/>
      <w:lvlJc w:val="left"/>
      <w:pPr>
        <w:ind w:left="1880" w:hanging="644"/>
      </w:pPr>
      <w:rPr>
        <w:rFonts w:hint="default"/>
        <w:lang w:val="tr-TR" w:eastAsia="en-US" w:bidi="ar-SA"/>
      </w:rPr>
    </w:lvl>
    <w:lvl w:ilvl="5" w:tplc="D520B48A">
      <w:numFmt w:val="bullet"/>
      <w:lvlText w:val="•"/>
      <w:lvlJc w:val="left"/>
      <w:pPr>
        <w:ind w:left="2320" w:hanging="644"/>
      </w:pPr>
      <w:rPr>
        <w:rFonts w:hint="default"/>
        <w:lang w:val="tr-TR" w:eastAsia="en-US" w:bidi="ar-SA"/>
      </w:rPr>
    </w:lvl>
    <w:lvl w:ilvl="6" w:tplc="AEB256E6">
      <w:numFmt w:val="bullet"/>
      <w:lvlText w:val="•"/>
      <w:lvlJc w:val="left"/>
      <w:pPr>
        <w:ind w:left="2760" w:hanging="644"/>
      </w:pPr>
      <w:rPr>
        <w:rFonts w:hint="default"/>
        <w:lang w:val="tr-TR" w:eastAsia="en-US" w:bidi="ar-SA"/>
      </w:rPr>
    </w:lvl>
    <w:lvl w:ilvl="7" w:tplc="3B2C7EEE">
      <w:numFmt w:val="bullet"/>
      <w:lvlText w:val="•"/>
      <w:lvlJc w:val="left"/>
      <w:pPr>
        <w:ind w:left="3200" w:hanging="644"/>
      </w:pPr>
      <w:rPr>
        <w:rFonts w:hint="default"/>
        <w:lang w:val="tr-TR" w:eastAsia="en-US" w:bidi="ar-SA"/>
      </w:rPr>
    </w:lvl>
    <w:lvl w:ilvl="8" w:tplc="EF88FCDC">
      <w:numFmt w:val="bullet"/>
      <w:lvlText w:val="•"/>
      <w:lvlJc w:val="left"/>
      <w:pPr>
        <w:ind w:left="3640" w:hanging="644"/>
      </w:pPr>
      <w:rPr>
        <w:rFonts w:hint="default"/>
        <w:lang w:val="tr-TR" w:eastAsia="en-US" w:bidi="ar-SA"/>
      </w:rPr>
    </w:lvl>
  </w:abstractNum>
  <w:abstractNum w:abstractNumId="90" w15:restartNumberingAfterBreak="0">
    <w:nsid w:val="7B9E2CB0"/>
    <w:multiLevelType w:val="hybridMultilevel"/>
    <w:tmpl w:val="15B643DE"/>
    <w:lvl w:ilvl="0" w:tplc="118468C6">
      <w:start w:val="2"/>
      <w:numFmt w:val="lowerLetter"/>
      <w:lvlText w:val="%1)"/>
      <w:lvlJc w:val="left"/>
      <w:pPr>
        <w:ind w:left="169" w:hanging="231"/>
      </w:pPr>
      <w:rPr>
        <w:rFonts w:ascii="Carlito" w:eastAsia="Carlito" w:hAnsi="Carlito" w:cs="Carlito" w:hint="default"/>
        <w:spacing w:val="-1"/>
        <w:w w:val="100"/>
        <w:sz w:val="22"/>
        <w:szCs w:val="22"/>
        <w:lang w:val="tr-TR" w:eastAsia="en-US" w:bidi="ar-SA"/>
      </w:rPr>
    </w:lvl>
    <w:lvl w:ilvl="1" w:tplc="EF1E007E">
      <w:numFmt w:val="bullet"/>
      <w:lvlText w:val="•"/>
      <w:lvlJc w:val="left"/>
      <w:pPr>
        <w:ind w:left="615" w:hanging="231"/>
      </w:pPr>
      <w:rPr>
        <w:rFonts w:hint="default"/>
        <w:lang w:val="tr-TR" w:eastAsia="en-US" w:bidi="ar-SA"/>
      </w:rPr>
    </w:lvl>
    <w:lvl w:ilvl="2" w:tplc="5EE4B61E">
      <w:numFmt w:val="bullet"/>
      <w:lvlText w:val="•"/>
      <w:lvlJc w:val="left"/>
      <w:pPr>
        <w:ind w:left="1070" w:hanging="231"/>
      </w:pPr>
      <w:rPr>
        <w:rFonts w:hint="default"/>
        <w:lang w:val="tr-TR" w:eastAsia="en-US" w:bidi="ar-SA"/>
      </w:rPr>
    </w:lvl>
    <w:lvl w:ilvl="3" w:tplc="0CD6C8C2">
      <w:numFmt w:val="bullet"/>
      <w:lvlText w:val="•"/>
      <w:lvlJc w:val="left"/>
      <w:pPr>
        <w:ind w:left="1525" w:hanging="231"/>
      </w:pPr>
      <w:rPr>
        <w:rFonts w:hint="default"/>
        <w:lang w:val="tr-TR" w:eastAsia="en-US" w:bidi="ar-SA"/>
      </w:rPr>
    </w:lvl>
    <w:lvl w:ilvl="4" w:tplc="62D028F0">
      <w:numFmt w:val="bullet"/>
      <w:lvlText w:val="•"/>
      <w:lvlJc w:val="left"/>
      <w:pPr>
        <w:ind w:left="1980" w:hanging="231"/>
      </w:pPr>
      <w:rPr>
        <w:rFonts w:hint="default"/>
        <w:lang w:val="tr-TR" w:eastAsia="en-US" w:bidi="ar-SA"/>
      </w:rPr>
    </w:lvl>
    <w:lvl w:ilvl="5" w:tplc="08FAA536">
      <w:numFmt w:val="bullet"/>
      <w:lvlText w:val="•"/>
      <w:lvlJc w:val="left"/>
      <w:pPr>
        <w:ind w:left="2435" w:hanging="231"/>
      </w:pPr>
      <w:rPr>
        <w:rFonts w:hint="default"/>
        <w:lang w:val="tr-TR" w:eastAsia="en-US" w:bidi="ar-SA"/>
      </w:rPr>
    </w:lvl>
    <w:lvl w:ilvl="6" w:tplc="95C082DC">
      <w:numFmt w:val="bullet"/>
      <w:lvlText w:val="•"/>
      <w:lvlJc w:val="left"/>
      <w:pPr>
        <w:ind w:left="2891" w:hanging="231"/>
      </w:pPr>
      <w:rPr>
        <w:rFonts w:hint="default"/>
        <w:lang w:val="tr-TR" w:eastAsia="en-US" w:bidi="ar-SA"/>
      </w:rPr>
    </w:lvl>
    <w:lvl w:ilvl="7" w:tplc="C666D06A">
      <w:numFmt w:val="bullet"/>
      <w:lvlText w:val="•"/>
      <w:lvlJc w:val="left"/>
      <w:pPr>
        <w:ind w:left="3346" w:hanging="231"/>
      </w:pPr>
      <w:rPr>
        <w:rFonts w:hint="default"/>
        <w:lang w:val="tr-TR" w:eastAsia="en-US" w:bidi="ar-SA"/>
      </w:rPr>
    </w:lvl>
    <w:lvl w:ilvl="8" w:tplc="23DAE0C8">
      <w:numFmt w:val="bullet"/>
      <w:lvlText w:val="•"/>
      <w:lvlJc w:val="left"/>
      <w:pPr>
        <w:ind w:left="3801" w:hanging="231"/>
      </w:pPr>
      <w:rPr>
        <w:rFonts w:hint="default"/>
        <w:lang w:val="tr-TR" w:eastAsia="en-US" w:bidi="ar-SA"/>
      </w:rPr>
    </w:lvl>
  </w:abstractNum>
  <w:abstractNum w:abstractNumId="91" w15:restartNumberingAfterBreak="0">
    <w:nsid w:val="7BE725A4"/>
    <w:multiLevelType w:val="hybridMultilevel"/>
    <w:tmpl w:val="7CE256E2"/>
    <w:lvl w:ilvl="0" w:tplc="8A5673A4">
      <w:start w:val="1"/>
      <w:numFmt w:val="lowerLetter"/>
      <w:lvlText w:val="%1)"/>
      <w:lvlJc w:val="left"/>
      <w:pPr>
        <w:ind w:left="231" w:hanging="260"/>
      </w:pPr>
      <w:rPr>
        <w:rFonts w:ascii="Carlito" w:eastAsia="Carlito" w:hAnsi="Carlito" w:cs="Carlito" w:hint="default"/>
        <w:spacing w:val="-1"/>
        <w:w w:val="100"/>
        <w:sz w:val="22"/>
        <w:szCs w:val="22"/>
        <w:shd w:val="clear" w:color="auto" w:fill="FF0000"/>
        <w:lang w:val="tr-TR" w:eastAsia="en-US" w:bidi="ar-SA"/>
      </w:rPr>
    </w:lvl>
    <w:lvl w:ilvl="1" w:tplc="CF96342E">
      <w:numFmt w:val="bullet"/>
      <w:lvlText w:val="•"/>
      <w:lvlJc w:val="left"/>
      <w:pPr>
        <w:ind w:left="671" w:hanging="260"/>
      </w:pPr>
      <w:rPr>
        <w:rFonts w:hint="default"/>
        <w:lang w:val="tr-TR" w:eastAsia="en-US" w:bidi="ar-SA"/>
      </w:rPr>
    </w:lvl>
    <w:lvl w:ilvl="2" w:tplc="2BBEA164">
      <w:numFmt w:val="bullet"/>
      <w:lvlText w:val="•"/>
      <w:lvlJc w:val="left"/>
      <w:pPr>
        <w:ind w:left="1102" w:hanging="260"/>
      </w:pPr>
      <w:rPr>
        <w:rFonts w:hint="default"/>
        <w:lang w:val="tr-TR" w:eastAsia="en-US" w:bidi="ar-SA"/>
      </w:rPr>
    </w:lvl>
    <w:lvl w:ilvl="3" w:tplc="EC1461C8">
      <w:numFmt w:val="bullet"/>
      <w:lvlText w:val="•"/>
      <w:lvlJc w:val="left"/>
      <w:pPr>
        <w:ind w:left="1533" w:hanging="260"/>
      </w:pPr>
      <w:rPr>
        <w:rFonts w:hint="default"/>
        <w:lang w:val="tr-TR" w:eastAsia="en-US" w:bidi="ar-SA"/>
      </w:rPr>
    </w:lvl>
    <w:lvl w:ilvl="4" w:tplc="C6761448">
      <w:numFmt w:val="bullet"/>
      <w:lvlText w:val="•"/>
      <w:lvlJc w:val="left"/>
      <w:pPr>
        <w:ind w:left="1964" w:hanging="260"/>
      </w:pPr>
      <w:rPr>
        <w:rFonts w:hint="default"/>
        <w:lang w:val="tr-TR" w:eastAsia="en-US" w:bidi="ar-SA"/>
      </w:rPr>
    </w:lvl>
    <w:lvl w:ilvl="5" w:tplc="848A22B8">
      <w:numFmt w:val="bullet"/>
      <w:lvlText w:val="•"/>
      <w:lvlJc w:val="left"/>
      <w:pPr>
        <w:ind w:left="2395" w:hanging="260"/>
      </w:pPr>
      <w:rPr>
        <w:rFonts w:hint="default"/>
        <w:lang w:val="tr-TR" w:eastAsia="en-US" w:bidi="ar-SA"/>
      </w:rPr>
    </w:lvl>
    <w:lvl w:ilvl="6" w:tplc="587AA7D8">
      <w:numFmt w:val="bullet"/>
      <w:lvlText w:val="•"/>
      <w:lvlJc w:val="left"/>
      <w:pPr>
        <w:ind w:left="2826" w:hanging="260"/>
      </w:pPr>
      <w:rPr>
        <w:rFonts w:hint="default"/>
        <w:lang w:val="tr-TR" w:eastAsia="en-US" w:bidi="ar-SA"/>
      </w:rPr>
    </w:lvl>
    <w:lvl w:ilvl="7" w:tplc="8AD6AEC0">
      <w:numFmt w:val="bullet"/>
      <w:lvlText w:val="•"/>
      <w:lvlJc w:val="left"/>
      <w:pPr>
        <w:ind w:left="3257" w:hanging="260"/>
      </w:pPr>
      <w:rPr>
        <w:rFonts w:hint="default"/>
        <w:lang w:val="tr-TR" w:eastAsia="en-US" w:bidi="ar-SA"/>
      </w:rPr>
    </w:lvl>
    <w:lvl w:ilvl="8" w:tplc="AA96BEC8">
      <w:numFmt w:val="bullet"/>
      <w:lvlText w:val="•"/>
      <w:lvlJc w:val="left"/>
      <w:pPr>
        <w:ind w:left="3688" w:hanging="260"/>
      </w:pPr>
      <w:rPr>
        <w:rFonts w:hint="default"/>
        <w:lang w:val="tr-TR" w:eastAsia="en-US" w:bidi="ar-SA"/>
      </w:rPr>
    </w:lvl>
  </w:abstractNum>
  <w:abstractNum w:abstractNumId="92" w15:restartNumberingAfterBreak="0">
    <w:nsid w:val="7D50287F"/>
    <w:multiLevelType w:val="hybridMultilevel"/>
    <w:tmpl w:val="91BEAC20"/>
    <w:lvl w:ilvl="0" w:tplc="B552B76C">
      <w:start w:val="1"/>
      <w:numFmt w:val="lowerLetter"/>
      <w:lvlText w:val="%1)"/>
      <w:lvlJc w:val="left"/>
      <w:pPr>
        <w:ind w:left="168" w:hanging="212"/>
        <w:jc w:val="right"/>
      </w:pPr>
      <w:rPr>
        <w:rFonts w:ascii="Carlito" w:eastAsia="Carlito" w:hAnsi="Carlito" w:cs="Carlito" w:hint="default"/>
        <w:spacing w:val="-1"/>
        <w:w w:val="100"/>
        <w:sz w:val="22"/>
        <w:szCs w:val="22"/>
        <w:lang w:val="tr-TR" w:eastAsia="en-US" w:bidi="ar-SA"/>
      </w:rPr>
    </w:lvl>
    <w:lvl w:ilvl="1" w:tplc="4148D740">
      <w:numFmt w:val="bullet"/>
      <w:lvlText w:val="•"/>
      <w:lvlJc w:val="left"/>
      <w:pPr>
        <w:ind w:left="615" w:hanging="212"/>
      </w:pPr>
      <w:rPr>
        <w:rFonts w:hint="default"/>
        <w:lang w:val="tr-TR" w:eastAsia="en-US" w:bidi="ar-SA"/>
      </w:rPr>
    </w:lvl>
    <w:lvl w:ilvl="2" w:tplc="696A6598">
      <w:numFmt w:val="bullet"/>
      <w:lvlText w:val="•"/>
      <w:lvlJc w:val="left"/>
      <w:pPr>
        <w:ind w:left="1070" w:hanging="212"/>
      </w:pPr>
      <w:rPr>
        <w:rFonts w:hint="default"/>
        <w:lang w:val="tr-TR" w:eastAsia="en-US" w:bidi="ar-SA"/>
      </w:rPr>
    </w:lvl>
    <w:lvl w:ilvl="3" w:tplc="0FD4833C">
      <w:numFmt w:val="bullet"/>
      <w:lvlText w:val="•"/>
      <w:lvlJc w:val="left"/>
      <w:pPr>
        <w:ind w:left="1525" w:hanging="212"/>
      </w:pPr>
      <w:rPr>
        <w:rFonts w:hint="default"/>
        <w:lang w:val="tr-TR" w:eastAsia="en-US" w:bidi="ar-SA"/>
      </w:rPr>
    </w:lvl>
    <w:lvl w:ilvl="4" w:tplc="20746430">
      <w:numFmt w:val="bullet"/>
      <w:lvlText w:val="•"/>
      <w:lvlJc w:val="left"/>
      <w:pPr>
        <w:ind w:left="1980" w:hanging="212"/>
      </w:pPr>
      <w:rPr>
        <w:rFonts w:hint="default"/>
        <w:lang w:val="tr-TR" w:eastAsia="en-US" w:bidi="ar-SA"/>
      </w:rPr>
    </w:lvl>
    <w:lvl w:ilvl="5" w:tplc="11CE8AB4">
      <w:numFmt w:val="bullet"/>
      <w:lvlText w:val="•"/>
      <w:lvlJc w:val="left"/>
      <w:pPr>
        <w:ind w:left="2435" w:hanging="212"/>
      </w:pPr>
      <w:rPr>
        <w:rFonts w:hint="default"/>
        <w:lang w:val="tr-TR" w:eastAsia="en-US" w:bidi="ar-SA"/>
      </w:rPr>
    </w:lvl>
    <w:lvl w:ilvl="6" w:tplc="AA867B38">
      <w:numFmt w:val="bullet"/>
      <w:lvlText w:val="•"/>
      <w:lvlJc w:val="left"/>
      <w:pPr>
        <w:ind w:left="2890" w:hanging="212"/>
      </w:pPr>
      <w:rPr>
        <w:rFonts w:hint="default"/>
        <w:lang w:val="tr-TR" w:eastAsia="en-US" w:bidi="ar-SA"/>
      </w:rPr>
    </w:lvl>
    <w:lvl w:ilvl="7" w:tplc="9AD41C16">
      <w:numFmt w:val="bullet"/>
      <w:lvlText w:val="•"/>
      <w:lvlJc w:val="left"/>
      <w:pPr>
        <w:ind w:left="3345" w:hanging="212"/>
      </w:pPr>
      <w:rPr>
        <w:rFonts w:hint="default"/>
        <w:lang w:val="tr-TR" w:eastAsia="en-US" w:bidi="ar-SA"/>
      </w:rPr>
    </w:lvl>
    <w:lvl w:ilvl="8" w:tplc="F9E2FA48">
      <w:numFmt w:val="bullet"/>
      <w:lvlText w:val="•"/>
      <w:lvlJc w:val="left"/>
      <w:pPr>
        <w:ind w:left="3800" w:hanging="212"/>
      </w:pPr>
      <w:rPr>
        <w:rFonts w:hint="default"/>
        <w:lang w:val="tr-TR" w:eastAsia="en-US" w:bidi="ar-SA"/>
      </w:rPr>
    </w:lvl>
  </w:abstractNum>
  <w:abstractNum w:abstractNumId="93" w15:restartNumberingAfterBreak="0">
    <w:nsid w:val="7E6D6E87"/>
    <w:multiLevelType w:val="hybridMultilevel"/>
    <w:tmpl w:val="E79A9226"/>
    <w:lvl w:ilvl="0" w:tplc="40A44F2A">
      <w:start w:val="1"/>
      <w:numFmt w:val="lowerLetter"/>
      <w:lvlText w:val="%1)"/>
      <w:lvlJc w:val="left"/>
      <w:pPr>
        <w:ind w:left="167" w:hanging="250"/>
      </w:pPr>
      <w:rPr>
        <w:rFonts w:ascii="Carlito" w:eastAsia="Carlito" w:hAnsi="Carlito" w:cs="Carlito" w:hint="default"/>
        <w:spacing w:val="-1"/>
        <w:w w:val="100"/>
        <w:sz w:val="22"/>
        <w:szCs w:val="22"/>
        <w:lang w:val="tr-TR" w:eastAsia="en-US" w:bidi="ar-SA"/>
      </w:rPr>
    </w:lvl>
    <w:lvl w:ilvl="1" w:tplc="6B82EFD2">
      <w:numFmt w:val="bullet"/>
      <w:lvlText w:val="•"/>
      <w:lvlJc w:val="left"/>
      <w:pPr>
        <w:ind w:left="614" w:hanging="250"/>
      </w:pPr>
      <w:rPr>
        <w:rFonts w:hint="default"/>
        <w:lang w:val="tr-TR" w:eastAsia="en-US" w:bidi="ar-SA"/>
      </w:rPr>
    </w:lvl>
    <w:lvl w:ilvl="2" w:tplc="0106A1A0">
      <w:numFmt w:val="bullet"/>
      <w:lvlText w:val="•"/>
      <w:lvlJc w:val="left"/>
      <w:pPr>
        <w:ind w:left="1069" w:hanging="250"/>
      </w:pPr>
      <w:rPr>
        <w:rFonts w:hint="default"/>
        <w:lang w:val="tr-TR" w:eastAsia="en-US" w:bidi="ar-SA"/>
      </w:rPr>
    </w:lvl>
    <w:lvl w:ilvl="3" w:tplc="EFF89894">
      <w:numFmt w:val="bullet"/>
      <w:lvlText w:val="•"/>
      <w:lvlJc w:val="left"/>
      <w:pPr>
        <w:ind w:left="1524" w:hanging="250"/>
      </w:pPr>
      <w:rPr>
        <w:rFonts w:hint="default"/>
        <w:lang w:val="tr-TR" w:eastAsia="en-US" w:bidi="ar-SA"/>
      </w:rPr>
    </w:lvl>
    <w:lvl w:ilvl="4" w:tplc="EE40AE3C">
      <w:numFmt w:val="bullet"/>
      <w:lvlText w:val="•"/>
      <w:lvlJc w:val="left"/>
      <w:pPr>
        <w:ind w:left="1979" w:hanging="250"/>
      </w:pPr>
      <w:rPr>
        <w:rFonts w:hint="default"/>
        <w:lang w:val="tr-TR" w:eastAsia="en-US" w:bidi="ar-SA"/>
      </w:rPr>
    </w:lvl>
    <w:lvl w:ilvl="5" w:tplc="E3B4FF34">
      <w:numFmt w:val="bullet"/>
      <w:lvlText w:val="•"/>
      <w:lvlJc w:val="left"/>
      <w:pPr>
        <w:ind w:left="2434" w:hanging="250"/>
      </w:pPr>
      <w:rPr>
        <w:rFonts w:hint="default"/>
        <w:lang w:val="tr-TR" w:eastAsia="en-US" w:bidi="ar-SA"/>
      </w:rPr>
    </w:lvl>
    <w:lvl w:ilvl="6" w:tplc="FA3C5BF0">
      <w:numFmt w:val="bullet"/>
      <w:lvlText w:val="•"/>
      <w:lvlJc w:val="left"/>
      <w:pPr>
        <w:ind w:left="2889" w:hanging="250"/>
      </w:pPr>
      <w:rPr>
        <w:rFonts w:hint="default"/>
        <w:lang w:val="tr-TR" w:eastAsia="en-US" w:bidi="ar-SA"/>
      </w:rPr>
    </w:lvl>
    <w:lvl w:ilvl="7" w:tplc="5C26A162">
      <w:numFmt w:val="bullet"/>
      <w:lvlText w:val="•"/>
      <w:lvlJc w:val="left"/>
      <w:pPr>
        <w:ind w:left="3344" w:hanging="250"/>
      </w:pPr>
      <w:rPr>
        <w:rFonts w:hint="default"/>
        <w:lang w:val="tr-TR" w:eastAsia="en-US" w:bidi="ar-SA"/>
      </w:rPr>
    </w:lvl>
    <w:lvl w:ilvl="8" w:tplc="C3703E98">
      <w:numFmt w:val="bullet"/>
      <w:lvlText w:val="•"/>
      <w:lvlJc w:val="left"/>
      <w:pPr>
        <w:ind w:left="3799" w:hanging="250"/>
      </w:pPr>
      <w:rPr>
        <w:rFonts w:hint="default"/>
        <w:lang w:val="tr-TR" w:eastAsia="en-US" w:bidi="ar-SA"/>
      </w:rPr>
    </w:lvl>
  </w:abstractNum>
  <w:num w:numId="1">
    <w:abstractNumId w:val="67"/>
  </w:num>
  <w:num w:numId="2">
    <w:abstractNumId w:val="64"/>
  </w:num>
  <w:num w:numId="3">
    <w:abstractNumId w:val="41"/>
  </w:num>
  <w:num w:numId="4">
    <w:abstractNumId w:val="27"/>
  </w:num>
  <w:num w:numId="5">
    <w:abstractNumId w:val="63"/>
  </w:num>
  <w:num w:numId="6">
    <w:abstractNumId w:val="88"/>
  </w:num>
  <w:num w:numId="7">
    <w:abstractNumId w:val="77"/>
  </w:num>
  <w:num w:numId="8">
    <w:abstractNumId w:val="69"/>
  </w:num>
  <w:num w:numId="9">
    <w:abstractNumId w:val="0"/>
  </w:num>
  <w:num w:numId="10">
    <w:abstractNumId w:val="33"/>
  </w:num>
  <w:num w:numId="11">
    <w:abstractNumId w:val="2"/>
  </w:num>
  <w:num w:numId="12">
    <w:abstractNumId w:val="89"/>
  </w:num>
  <w:num w:numId="13">
    <w:abstractNumId w:val="11"/>
  </w:num>
  <w:num w:numId="14">
    <w:abstractNumId w:val="17"/>
  </w:num>
  <w:num w:numId="15">
    <w:abstractNumId w:val="86"/>
  </w:num>
  <w:num w:numId="16">
    <w:abstractNumId w:val="10"/>
  </w:num>
  <w:num w:numId="17">
    <w:abstractNumId w:val="52"/>
  </w:num>
  <w:num w:numId="18">
    <w:abstractNumId w:val="65"/>
  </w:num>
  <w:num w:numId="19">
    <w:abstractNumId w:val="19"/>
  </w:num>
  <w:num w:numId="20">
    <w:abstractNumId w:val="80"/>
  </w:num>
  <w:num w:numId="21">
    <w:abstractNumId w:val="36"/>
  </w:num>
  <w:num w:numId="22">
    <w:abstractNumId w:val="1"/>
  </w:num>
  <w:num w:numId="23">
    <w:abstractNumId w:val="39"/>
  </w:num>
  <w:num w:numId="24">
    <w:abstractNumId w:val="51"/>
  </w:num>
  <w:num w:numId="25">
    <w:abstractNumId w:val="76"/>
  </w:num>
  <w:num w:numId="26">
    <w:abstractNumId w:val="4"/>
  </w:num>
  <w:num w:numId="27">
    <w:abstractNumId w:val="81"/>
  </w:num>
  <w:num w:numId="28">
    <w:abstractNumId w:val="74"/>
  </w:num>
  <w:num w:numId="29">
    <w:abstractNumId w:val="66"/>
  </w:num>
  <w:num w:numId="30">
    <w:abstractNumId w:val="93"/>
  </w:num>
  <w:num w:numId="31">
    <w:abstractNumId w:val="72"/>
  </w:num>
  <w:num w:numId="32">
    <w:abstractNumId w:val="25"/>
  </w:num>
  <w:num w:numId="33">
    <w:abstractNumId w:val="61"/>
  </w:num>
  <w:num w:numId="34">
    <w:abstractNumId w:val="75"/>
  </w:num>
  <w:num w:numId="35">
    <w:abstractNumId w:val="28"/>
  </w:num>
  <w:num w:numId="36">
    <w:abstractNumId w:val="42"/>
  </w:num>
  <w:num w:numId="37">
    <w:abstractNumId w:val="29"/>
  </w:num>
  <w:num w:numId="38">
    <w:abstractNumId w:val="91"/>
  </w:num>
  <w:num w:numId="39">
    <w:abstractNumId w:val="48"/>
  </w:num>
  <w:num w:numId="40">
    <w:abstractNumId w:val="3"/>
  </w:num>
  <w:num w:numId="41">
    <w:abstractNumId w:val="71"/>
  </w:num>
  <w:num w:numId="42">
    <w:abstractNumId w:val="8"/>
  </w:num>
  <w:num w:numId="43">
    <w:abstractNumId w:val="83"/>
  </w:num>
  <w:num w:numId="44">
    <w:abstractNumId w:val="47"/>
  </w:num>
  <w:num w:numId="45">
    <w:abstractNumId w:val="38"/>
  </w:num>
  <w:num w:numId="46">
    <w:abstractNumId w:val="20"/>
  </w:num>
  <w:num w:numId="47">
    <w:abstractNumId w:val="53"/>
  </w:num>
  <w:num w:numId="48">
    <w:abstractNumId w:val="82"/>
  </w:num>
  <w:num w:numId="49">
    <w:abstractNumId w:val="44"/>
  </w:num>
  <w:num w:numId="50">
    <w:abstractNumId w:val="24"/>
  </w:num>
  <w:num w:numId="51">
    <w:abstractNumId w:val="70"/>
  </w:num>
  <w:num w:numId="52">
    <w:abstractNumId w:val="90"/>
  </w:num>
  <w:num w:numId="53">
    <w:abstractNumId w:val="92"/>
  </w:num>
  <w:num w:numId="54">
    <w:abstractNumId w:val="14"/>
  </w:num>
  <w:num w:numId="55">
    <w:abstractNumId w:val="60"/>
  </w:num>
  <w:num w:numId="56">
    <w:abstractNumId w:val="15"/>
  </w:num>
  <w:num w:numId="57">
    <w:abstractNumId w:val="84"/>
  </w:num>
  <w:num w:numId="58">
    <w:abstractNumId w:val="13"/>
  </w:num>
  <w:num w:numId="59">
    <w:abstractNumId w:val="16"/>
  </w:num>
  <w:num w:numId="60">
    <w:abstractNumId w:val="21"/>
  </w:num>
  <w:num w:numId="61">
    <w:abstractNumId w:val="7"/>
  </w:num>
  <w:num w:numId="62">
    <w:abstractNumId w:val="59"/>
  </w:num>
  <w:num w:numId="63">
    <w:abstractNumId w:val="46"/>
  </w:num>
  <w:num w:numId="64">
    <w:abstractNumId w:val="12"/>
  </w:num>
  <w:num w:numId="65">
    <w:abstractNumId w:val="79"/>
  </w:num>
  <w:num w:numId="66">
    <w:abstractNumId w:val="68"/>
  </w:num>
  <w:num w:numId="67">
    <w:abstractNumId w:val="35"/>
  </w:num>
  <w:num w:numId="68">
    <w:abstractNumId w:val="57"/>
  </w:num>
  <w:num w:numId="69">
    <w:abstractNumId w:val="43"/>
  </w:num>
  <w:num w:numId="70">
    <w:abstractNumId w:val="55"/>
  </w:num>
  <w:num w:numId="71">
    <w:abstractNumId w:val="37"/>
  </w:num>
  <w:num w:numId="72">
    <w:abstractNumId w:val="54"/>
  </w:num>
  <w:num w:numId="73">
    <w:abstractNumId w:val="62"/>
  </w:num>
  <w:num w:numId="74">
    <w:abstractNumId w:val="58"/>
  </w:num>
  <w:num w:numId="75">
    <w:abstractNumId w:val="6"/>
  </w:num>
  <w:num w:numId="76">
    <w:abstractNumId w:val="31"/>
  </w:num>
  <w:num w:numId="77">
    <w:abstractNumId w:val="45"/>
  </w:num>
  <w:num w:numId="78">
    <w:abstractNumId w:val="78"/>
  </w:num>
  <w:num w:numId="79">
    <w:abstractNumId w:val="34"/>
  </w:num>
  <w:num w:numId="80">
    <w:abstractNumId w:val="26"/>
  </w:num>
  <w:num w:numId="81">
    <w:abstractNumId w:val="87"/>
  </w:num>
  <w:num w:numId="82">
    <w:abstractNumId w:val="23"/>
  </w:num>
  <w:num w:numId="83">
    <w:abstractNumId w:val="73"/>
  </w:num>
  <w:num w:numId="84">
    <w:abstractNumId w:val="49"/>
  </w:num>
  <w:num w:numId="85">
    <w:abstractNumId w:val="32"/>
  </w:num>
  <w:num w:numId="86">
    <w:abstractNumId w:val="30"/>
  </w:num>
  <w:num w:numId="87">
    <w:abstractNumId w:val="56"/>
  </w:num>
  <w:num w:numId="88">
    <w:abstractNumId w:val="5"/>
  </w:num>
  <w:num w:numId="89">
    <w:abstractNumId w:val="18"/>
  </w:num>
  <w:num w:numId="90">
    <w:abstractNumId w:val="40"/>
  </w:num>
  <w:num w:numId="91">
    <w:abstractNumId w:val="85"/>
  </w:num>
  <w:num w:numId="92">
    <w:abstractNumId w:val="9"/>
  </w:num>
  <w:num w:numId="93">
    <w:abstractNumId w:val="22"/>
  </w:num>
  <w:num w:numId="94">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4478"/>
    <w:rsid w:val="00103EEC"/>
    <w:rsid w:val="00264914"/>
    <w:rsid w:val="00265AD0"/>
    <w:rsid w:val="00854787"/>
    <w:rsid w:val="00864478"/>
    <w:rsid w:val="008661F8"/>
    <w:rsid w:val="00DB7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0D4C"/>
  <w15:docId w15:val="{24C56DC9-E27C-422C-B8D2-6DA1948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20"/>
      <w:outlineLvl w:val="0"/>
    </w:pPr>
    <w:rPr>
      <w:rFonts w:ascii="Times New Roman" w:eastAsia="Times New Roman" w:hAnsi="Times New Roman" w:cs="Times New Roman"/>
      <w:sz w:val="24"/>
      <w:szCs w:val="24"/>
    </w:rPr>
  </w:style>
  <w:style w:type="paragraph" w:styleId="Balk2">
    <w:name w:val="heading 2"/>
    <w:basedOn w:val="Normal"/>
    <w:uiPriority w:val="9"/>
    <w:unhideWhenUsed/>
    <w:qFormat/>
    <w:pPr>
      <w:ind w:left="797"/>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231" w:firstLine="566"/>
      <w:jc w:val="both"/>
    </w:pPr>
  </w:style>
  <w:style w:type="paragraph" w:customStyle="1" w:styleId="TableParagraph">
    <w:name w:val="Table Paragraph"/>
    <w:basedOn w:val="Normal"/>
    <w:uiPriority w:val="1"/>
    <w:qFormat/>
    <w:pPr>
      <w:ind w:left="110"/>
      <w:jc w:val="both"/>
    </w:pPr>
  </w:style>
  <w:style w:type="paragraph" w:styleId="stBilgi">
    <w:name w:val="header"/>
    <w:basedOn w:val="Normal"/>
    <w:link w:val="stBilgiChar"/>
    <w:uiPriority w:val="99"/>
    <w:unhideWhenUsed/>
    <w:rsid w:val="00854787"/>
    <w:pPr>
      <w:tabs>
        <w:tab w:val="center" w:pos="4536"/>
        <w:tab w:val="right" w:pos="9072"/>
      </w:tabs>
    </w:pPr>
  </w:style>
  <w:style w:type="character" w:customStyle="1" w:styleId="stBilgiChar">
    <w:name w:val="Üst Bilgi Char"/>
    <w:basedOn w:val="VarsaylanParagrafYazTipi"/>
    <w:link w:val="stBilgi"/>
    <w:uiPriority w:val="99"/>
    <w:rsid w:val="00854787"/>
    <w:rPr>
      <w:rFonts w:ascii="Carlito" w:eastAsia="Carlito" w:hAnsi="Carlito" w:cs="Carlito"/>
      <w:lang w:val="tr-TR"/>
    </w:rPr>
  </w:style>
  <w:style w:type="paragraph" w:styleId="AltBilgi">
    <w:name w:val="footer"/>
    <w:basedOn w:val="Normal"/>
    <w:link w:val="AltBilgiChar"/>
    <w:uiPriority w:val="99"/>
    <w:unhideWhenUsed/>
    <w:rsid w:val="00854787"/>
    <w:pPr>
      <w:tabs>
        <w:tab w:val="center" w:pos="4536"/>
        <w:tab w:val="right" w:pos="9072"/>
      </w:tabs>
    </w:pPr>
  </w:style>
  <w:style w:type="character" w:customStyle="1" w:styleId="AltBilgiChar">
    <w:name w:val="Alt Bilgi Char"/>
    <w:basedOn w:val="VarsaylanParagrafYazTipi"/>
    <w:link w:val="AltBilgi"/>
    <w:uiPriority w:val="99"/>
    <w:rsid w:val="00854787"/>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54</Pages>
  <Words>26980</Words>
  <Characters>153786</Characters>
  <Application>Microsoft Office Word</Application>
  <DocSecurity>0</DocSecurity>
  <Lines>1281</Lines>
  <Paragraphs>360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Selcuk YURTALAN</cp:lastModifiedBy>
  <cp:revision>2</cp:revision>
  <dcterms:created xsi:type="dcterms:W3CDTF">2020-04-01T10:55:00Z</dcterms:created>
  <dcterms:modified xsi:type="dcterms:W3CDTF">2020-04-01T11:50:00Z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ies>
</file>